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366F">
      <w:pPr>
        <w:jc w:val="center"/>
        <w:rPr>
          <w:rFonts w:ascii="方正小标宋简体" w:eastAsia="方正小标宋简体"/>
          <w:spacing w:val="-12"/>
          <w:w w:val="90"/>
          <w:sz w:val="56"/>
          <w:szCs w:val="56"/>
        </w:rPr>
      </w:pPr>
      <w:r>
        <w:rPr>
          <w:rFonts w:hint="eastAsia" w:ascii="方正小标宋简体" w:eastAsia="方正小标宋简体"/>
          <w:spacing w:val="-12"/>
          <w:w w:val="90"/>
          <w:sz w:val="56"/>
          <w:szCs w:val="56"/>
        </w:rPr>
        <w:t>202</w:t>
      </w:r>
      <w:r>
        <w:rPr>
          <w:rFonts w:ascii="方正小标宋简体" w:eastAsia="方正小标宋简体"/>
          <w:spacing w:val="-12"/>
          <w:w w:val="90"/>
          <w:sz w:val="56"/>
          <w:szCs w:val="56"/>
        </w:rPr>
        <w:t>2</w:t>
      </w:r>
      <w:r>
        <w:rPr>
          <w:rFonts w:hint="eastAsia" w:ascii="方正小标宋简体" w:eastAsia="方正小标宋简体"/>
          <w:spacing w:val="-12"/>
          <w:w w:val="90"/>
          <w:sz w:val="56"/>
          <w:szCs w:val="56"/>
        </w:rPr>
        <w:t>年度四川省广元市昭化区</w:t>
      </w:r>
    </w:p>
    <w:p w14:paraId="4343F479">
      <w:pPr>
        <w:jc w:val="center"/>
        <w:rPr>
          <w:rFonts w:ascii="方正小标宋简体" w:eastAsia="方正小标宋简体"/>
          <w:spacing w:val="-12"/>
          <w:w w:val="90"/>
          <w:sz w:val="56"/>
          <w:szCs w:val="56"/>
        </w:rPr>
      </w:pPr>
      <w:r>
        <w:rPr>
          <w:rFonts w:hint="eastAsia" w:ascii="方正小标宋简体" w:eastAsia="方正小标宋简体"/>
          <w:spacing w:val="-12"/>
          <w:w w:val="90"/>
          <w:sz w:val="56"/>
          <w:szCs w:val="56"/>
        </w:rPr>
        <w:t>红十字会部门决算</w:t>
      </w:r>
    </w:p>
    <w:p w14:paraId="2106AFFC">
      <w:pPr>
        <w:pStyle w:val="10"/>
        <w:spacing w:before="0" w:line="576" w:lineRule="exact"/>
        <w:rPr>
          <w:rFonts w:ascii="Times New Roman" w:hAnsi="Times New Roman" w:eastAsia="楷体_GB2312"/>
          <w:sz w:val="32"/>
          <w:szCs w:val="32"/>
        </w:rPr>
      </w:pPr>
      <w:bookmarkStart w:id="0" w:name="_Toc25075"/>
    </w:p>
    <w:p w14:paraId="189A0AD9">
      <w:pPr>
        <w:pStyle w:val="10"/>
        <w:spacing w:before="0" w:line="576" w:lineRule="exact"/>
        <w:rPr>
          <w:rFonts w:ascii="Times New Roman" w:hAnsi="Times New Roman" w:eastAsia="楷体_GB2312"/>
          <w:sz w:val="32"/>
          <w:szCs w:val="32"/>
        </w:rPr>
      </w:pPr>
    </w:p>
    <w:p w14:paraId="689EF86D">
      <w:pPr>
        <w:pStyle w:val="10"/>
        <w:spacing w:before="0" w:line="576" w:lineRule="exact"/>
        <w:rPr>
          <w:rFonts w:ascii="Times New Roman" w:hAnsi="Times New Roman" w:eastAsia="楷体_GB2312"/>
          <w:sz w:val="32"/>
          <w:szCs w:val="32"/>
        </w:rPr>
      </w:pPr>
    </w:p>
    <w:p w14:paraId="35AD6662">
      <w:pPr>
        <w:pStyle w:val="10"/>
        <w:spacing w:before="0" w:line="576" w:lineRule="exact"/>
        <w:rPr>
          <w:rFonts w:ascii="Times New Roman" w:hAnsi="Times New Roman" w:eastAsia="楷体_GB2312"/>
          <w:sz w:val="32"/>
          <w:szCs w:val="32"/>
        </w:rPr>
      </w:pPr>
    </w:p>
    <w:p w14:paraId="583D8FF2">
      <w:pPr>
        <w:pStyle w:val="10"/>
        <w:spacing w:before="0" w:line="576" w:lineRule="exact"/>
        <w:rPr>
          <w:rFonts w:ascii="Times New Roman" w:hAnsi="Times New Roman" w:eastAsia="楷体_GB2312"/>
          <w:sz w:val="32"/>
          <w:szCs w:val="32"/>
        </w:rPr>
      </w:pPr>
    </w:p>
    <w:p w14:paraId="4CC828A8">
      <w:pPr>
        <w:pStyle w:val="10"/>
        <w:spacing w:before="0" w:line="576" w:lineRule="exact"/>
        <w:rPr>
          <w:rFonts w:ascii="Times New Roman" w:hAnsi="Times New Roman" w:eastAsia="楷体_GB2312"/>
          <w:sz w:val="32"/>
          <w:szCs w:val="32"/>
        </w:rPr>
      </w:pPr>
    </w:p>
    <w:p w14:paraId="35CC8488">
      <w:pPr>
        <w:pStyle w:val="10"/>
        <w:spacing w:before="0" w:line="576" w:lineRule="exact"/>
        <w:rPr>
          <w:rFonts w:ascii="Times New Roman" w:hAnsi="Times New Roman" w:eastAsia="楷体_GB2312"/>
          <w:sz w:val="32"/>
          <w:szCs w:val="32"/>
        </w:rPr>
      </w:pPr>
    </w:p>
    <w:p w14:paraId="02052489">
      <w:pPr>
        <w:pStyle w:val="10"/>
        <w:spacing w:before="0" w:line="576" w:lineRule="exact"/>
        <w:rPr>
          <w:rFonts w:ascii="Times New Roman" w:hAnsi="Times New Roman" w:eastAsia="楷体_GB2312"/>
          <w:sz w:val="32"/>
          <w:szCs w:val="32"/>
        </w:rPr>
      </w:pPr>
    </w:p>
    <w:p w14:paraId="1A57480E">
      <w:pPr>
        <w:pStyle w:val="10"/>
        <w:spacing w:before="0" w:line="576" w:lineRule="exact"/>
        <w:rPr>
          <w:rFonts w:ascii="Times New Roman" w:hAnsi="Times New Roman" w:eastAsia="楷体_GB2312"/>
          <w:sz w:val="32"/>
          <w:szCs w:val="32"/>
        </w:rPr>
      </w:pPr>
    </w:p>
    <w:p w14:paraId="217401FA">
      <w:pPr>
        <w:pStyle w:val="10"/>
        <w:spacing w:before="0" w:line="576" w:lineRule="exact"/>
        <w:rPr>
          <w:rFonts w:ascii="Times New Roman" w:hAnsi="Times New Roman" w:eastAsia="楷体_GB2312"/>
          <w:sz w:val="32"/>
          <w:szCs w:val="32"/>
        </w:rPr>
      </w:pPr>
    </w:p>
    <w:p w14:paraId="7A7CA9D6">
      <w:pPr>
        <w:pStyle w:val="10"/>
        <w:spacing w:before="0" w:line="576" w:lineRule="exact"/>
        <w:rPr>
          <w:rFonts w:ascii="Times New Roman" w:hAnsi="Times New Roman" w:eastAsia="楷体_GB2312"/>
          <w:sz w:val="32"/>
          <w:szCs w:val="32"/>
        </w:rPr>
      </w:pPr>
    </w:p>
    <w:p w14:paraId="1B8C64AA">
      <w:pPr>
        <w:pStyle w:val="10"/>
        <w:spacing w:before="0" w:line="576" w:lineRule="exact"/>
        <w:rPr>
          <w:rFonts w:ascii="Times New Roman" w:hAnsi="Times New Roman" w:eastAsia="楷体_GB2312"/>
          <w:sz w:val="32"/>
          <w:szCs w:val="32"/>
        </w:rPr>
      </w:pPr>
    </w:p>
    <w:p w14:paraId="73FE9337">
      <w:pPr>
        <w:pStyle w:val="10"/>
        <w:spacing w:before="0" w:line="576" w:lineRule="exact"/>
        <w:rPr>
          <w:rFonts w:ascii="Times New Roman" w:hAnsi="Times New Roman" w:eastAsia="楷体_GB2312"/>
          <w:sz w:val="32"/>
          <w:szCs w:val="32"/>
        </w:rPr>
      </w:pPr>
    </w:p>
    <w:p w14:paraId="08628D6F">
      <w:pPr>
        <w:pStyle w:val="10"/>
        <w:spacing w:before="0" w:line="576" w:lineRule="exact"/>
        <w:rPr>
          <w:rFonts w:ascii="Times New Roman" w:hAnsi="Times New Roman" w:eastAsia="楷体_GB2312"/>
          <w:sz w:val="32"/>
          <w:szCs w:val="32"/>
        </w:rPr>
      </w:pPr>
    </w:p>
    <w:bookmarkEnd w:id="0"/>
    <w:p w14:paraId="47D896E4">
      <w:pPr>
        <w:widowControl/>
        <w:spacing w:line="576" w:lineRule="exact"/>
        <w:jc w:val="left"/>
        <w:rPr>
          <w:rFonts w:ascii="方正小标宋简体" w:hAnsi="宋体" w:eastAsia="方正小标宋简体"/>
          <w:color w:val="000000"/>
          <w:sz w:val="36"/>
          <w:szCs w:val="36"/>
        </w:rPr>
      </w:pPr>
    </w:p>
    <w:p w14:paraId="5B21922D">
      <w:pPr>
        <w:pStyle w:val="13"/>
        <w:spacing w:after="0" w:line="576" w:lineRule="exact"/>
      </w:pPr>
    </w:p>
    <w:p w14:paraId="31F1B106">
      <w:pPr>
        <w:spacing w:line="576" w:lineRule="exact"/>
        <w:jc w:val="center"/>
        <w:rPr>
          <w:rFonts w:ascii="宋体" w:hAnsi="宋体"/>
        </w:rPr>
      </w:pPr>
    </w:p>
    <w:p w14:paraId="20210381">
      <w:pPr>
        <w:spacing w:line="576" w:lineRule="exact"/>
        <w:jc w:val="center"/>
        <w:rPr>
          <w:rFonts w:ascii="宋体" w:hAnsi="宋体"/>
        </w:rPr>
      </w:pPr>
    </w:p>
    <w:p w14:paraId="2D903AEA">
      <w:pPr>
        <w:spacing w:line="576" w:lineRule="exact"/>
        <w:jc w:val="center"/>
        <w:rPr>
          <w:rFonts w:ascii="宋体" w:hAnsi="宋体"/>
        </w:rPr>
      </w:pPr>
    </w:p>
    <w:p w14:paraId="1130EEB0">
      <w:pPr>
        <w:spacing w:line="576" w:lineRule="exact"/>
        <w:jc w:val="center"/>
        <w:rPr>
          <w:rFonts w:ascii="宋体" w:hAnsi="宋体"/>
        </w:rPr>
      </w:pPr>
    </w:p>
    <w:p w14:paraId="1D419AF3">
      <w:pPr>
        <w:spacing w:line="576" w:lineRule="exact"/>
        <w:jc w:val="center"/>
        <w:rPr>
          <w:rFonts w:ascii="宋体" w:hAnsi="宋体"/>
        </w:rPr>
      </w:pPr>
    </w:p>
    <w:p w14:paraId="78E21AEA">
      <w:pPr>
        <w:adjustRightInd w:val="0"/>
        <w:snapToGrid w:val="0"/>
        <w:spacing w:line="240" w:lineRule="atLeast"/>
        <w:jc w:val="center"/>
        <w:rPr>
          <w:sz w:val="44"/>
          <w:szCs w:val="44"/>
        </w:rPr>
      </w:pPr>
      <w:r>
        <w:rPr>
          <w:rFonts w:ascii="宋体" w:hAnsi="宋体"/>
          <w:sz w:val="44"/>
          <w:szCs w:val="44"/>
        </w:rPr>
        <w:t>目</w:t>
      </w:r>
      <w:r>
        <w:rPr>
          <w:rFonts w:hint="eastAsia" w:ascii="宋体" w:hAnsi="宋体"/>
          <w:sz w:val="44"/>
          <w:szCs w:val="44"/>
        </w:rPr>
        <w:t xml:space="preserve"> </w:t>
      </w:r>
      <w:r>
        <w:rPr>
          <w:rFonts w:ascii="宋体" w:hAnsi="宋体"/>
          <w:sz w:val="44"/>
          <w:szCs w:val="44"/>
        </w:rPr>
        <w:t>录</w:t>
      </w:r>
    </w:p>
    <w:p w14:paraId="3E4DE89A">
      <w:pPr>
        <w:pStyle w:val="10"/>
        <w:spacing w:before="0" w:line="240" w:lineRule="atLeast"/>
        <w:jc w:val="both"/>
        <w:rPr>
          <w:rFonts w:asciiTheme="minorHAnsi" w:hAnsiTheme="minorHAnsi" w:eastAsiaTheme="minorEastAsia" w:cstheme="minorBidi"/>
          <w:sz w:val="21"/>
          <w:szCs w:val="22"/>
        </w:rPr>
      </w:pPr>
      <w:r>
        <w:rPr>
          <w:rFonts w:ascii="Times New Roman" w:hAnsi="黑体" w:eastAsia="黑体"/>
          <w:b/>
          <w:bCs/>
          <w:kern w:val="44"/>
          <w:sz w:val="21"/>
          <w:szCs w:val="21"/>
        </w:rPr>
        <w:fldChar w:fldCharType="begin"/>
      </w:r>
      <w:r>
        <w:rPr>
          <w:rFonts w:ascii="Times New Roman" w:hAnsi="黑体" w:eastAsia="黑体"/>
          <w:b/>
          <w:bCs/>
          <w:kern w:val="44"/>
          <w:sz w:val="21"/>
          <w:szCs w:val="21"/>
        </w:rPr>
        <w:instrText xml:space="preserve">TOC \o "1-2" \h \u </w:instrText>
      </w:r>
      <w:r>
        <w:rPr>
          <w:rFonts w:ascii="Times New Roman" w:hAnsi="黑体" w:eastAsia="黑体"/>
          <w:b/>
          <w:bCs/>
          <w:kern w:val="44"/>
          <w:sz w:val="21"/>
          <w:szCs w:val="21"/>
        </w:rPr>
        <w:fldChar w:fldCharType="separate"/>
      </w:r>
      <w:r>
        <w:fldChar w:fldCharType="begin"/>
      </w:r>
      <w:r>
        <w:instrText xml:space="preserve"> HYPERLINK \l "_Toc146807041" </w:instrText>
      </w:r>
      <w:r>
        <w:fldChar w:fldCharType="separate"/>
      </w:r>
      <w:r>
        <w:rPr>
          <w:rStyle w:val="18"/>
          <w:rFonts w:hint="eastAsia" w:hAnsi="黑体" w:eastAsia="黑体"/>
        </w:rPr>
        <w:t>第一部分</w:t>
      </w:r>
      <w:r>
        <w:rPr>
          <w:rStyle w:val="18"/>
          <w:rFonts w:eastAsia="黑体"/>
        </w:rPr>
        <w:t xml:space="preserve"> </w:t>
      </w:r>
      <w:r>
        <w:rPr>
          <w:rStyle w:val="18"/>
          <w:rFonts w:hint="eastAsia" w:hAnsi="黑体" w:eastAsia="黑体"/>
        </w:rPr>
        <w:t>部门概况</w:t>
      </w:r>
      <w:r>
        <w:tab/>
      </w:r>
      <w:r>
        <w:fldChar w:fldCharType="begin"/>
      </w:r>
      <w:r>
        <w:instrText xml:space="preserve"> PAGEREF _Toc146807041 \h </w:instrText>
      </w:r>
      <w:r>
        <w:fldChar w:fldCharType="separate"/>
      </w:r>
      <w:r>
        <w:t>1</w:t>
      </w:r>
      <w:r>
        <w:fldChar w:fldCharType="end"/>
      </w:r>
      <w:r>
        <w:fldChar w:fldCharType="end"/>
      </w:r>
    </w:p>
    <w:p w14:paraId="4DE12BE5">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"_Toc146807042" </w:instrText>
      </w:r>
      <w:r>
        <w:fldChar w:fldCharType="separate"/>
      </w:r>
      <w:r>
        <w:rPr>
          <w:rStyle w:val="18"/>
          <w:rFonts w:hint="eastAsia" w:hAnsi="黑体" w:eastAsia="黑体"/>
        </w:rPr>
        <w:t>一、基本职能及主要工作</w:t>
      </w:r>
      <w:r>
        <w:tab/>
      </w:r>
      <w:r>
        <w:fldChar w:fldCharType="begin"/>
      </w:r>
      <w:r>
        <w:instrText xml:space="preserve"> PAGEREF _Toc146807042 \h </w:instrText>
      </w:r>
      <w:r>
        <w:fldChar w:fldCharType="separate"/>
      </w:r>
      <w:r>
        <w:t>1</w:t>
      </w:r>
      <w:r>
        <w:fldChar w:fldCharType="end"/>
      </w:r>
      <w:r>
        <w:fldChar w:fldCharType="end"/>
      </w:r>
    </w:p>
    <w:p w14:paraId="525DC2C3">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"_Toc146807043" </w:instrText>
      </w:r>
      <w:r>
        <w:fldChar w:fldCharType="separate"/>
      </w:r>
      <w:r>
        <w:rPr>
          <w:rStyle w:val="18"/>
          <w:rFonts w:hint="eastAsia" w:ascii="黑体" w:hAnsi="黑体" w:eastAsia="黑体" w:cstheme="majorBidi"/>
        </w:rPr>
        <w:t>二、机构设置</w:t>
      </w:r>
      <w:r>
        <w:tab/>
      </w:r>
      <w:r>
        <w:fldChar w:fldCharType="begin"/>
      </w:r>
      <w:r>
        <w:instrText xml:space="preserve"> PAGEREF _Toc146807043 \h </w:instrText>
      </w:r>
      <w:r>
        <w:fldChar w:fldCharType="separate"/>
      </w:r>
      <w:r>
        <w:t>2</w:t>
      </w:r>
      <w:r>
        <w:fldChar w:fldCharType="end"/>
      </w:r>
      <w:r>
        <w:fldChar w:fldCharType="end"/>
      </w:r>
    </w:p>
    <w:p w14:paraId="7205931F">
      <w:pPr>
        <w:pStyle w:val="10"/>
        <w:spacing w:before="0" w:line="240" w:lineRule="atLeast"/>
        <w:jc w:val="both"/>
        <w:rPr>
          <w:rFonts w:asciiTheme="minorHAnsi" w:hAnsiTheme="minorHAnsi" w:eastAsiaTheme="minorEastAsia" w:cstheme="minorBidi"/>
          <w:sz w:val="21"/>
          <w:szCs w:val="22"/>
        </w:rPr>
      </w:pPr>
      <w:r>
        <w:fldChar w:fldCharType="begin"/>
      </w:r>
      <w:r>
        <w:instrText xml:space="preserve"> HYPERLINK \l "_Toc146807044" </w:instrText>
      </w:r>
      <w:r>
        <w:fldChar w:fldCharType="separate"/>
      </w:r>
      <w:r>
        <w:rPr>
          <w:rStyle w:val="18"/>
          <w:rFonts w:hint="eastAsia" w:hAnsi="黑体" w:eastAsia="黑体"/>
        </w:rPr>
        <w:t>第二部分</w:t>
      </w:r>
      <w:r>
        <w:rPr>
          <w:rStyle w:val="18"/>
          <w:rFonts w:eastAsia="黑体"/>
        </w:rPr>
        <w:t xml:space="preserve"> 2022</w:t>
      </w:r>
      <w:r>
        <w:rPr>
          <w:rStyle w:val="18"/>
          <w:rFonts w:hint="eastAsia" w:hAnsi="黑体" w:eastAsia="黑体"/>
        </w:rPr>
        <w:t>年度部门决算情况说明</w:t>
      </w:r>
      <w:r>
        <w:tab/>
      </w:r>
      <w:r>
        <w:fldChar w:fldCharType="begin"/>
      </w:r>
      <w:r>
        <w:instrText xml:space="preserve"> PAGEREF _Toc146807044 \h </w:instrText>
      </w:r>
      <w:r>
        <w:fldChar w:fldCharType="separate"/>
      </w:r>
      <w:r>
        <w:t>3</w:t>
      </w:r>
      <w:r>
        <w:fldChar w:fldCharType="end"/>
      </w:r>
      <w:r>
        <w:fldChar w:fldCharType="end"/>
      </w:r>
    </w:p>
    <w:p w14:paraId="5AE9F5C2">
      <w:pPr>
        <w:pStyle w:val="11"/>
        <w:tabs>
          <w:tab w:val="left" w:pos="1260"/>
        </w:tabs>
        <w:spacing w:line="240" w:lineRule="atLeast"/>
        <w:ind w:left="0" w:leftChars="0"/>
        <w:rPr>
          <w:rFonts w:asciiTheme="minorHAnsi" w:hAnsiTheme="minorHAnsi" w:eastAsiaTheme="minorEastAsia" w:cstheme="minorBidi"/>
          <w:szCs w:val="22"/>
        </w:rPr>
      </w:pPr>
      <w:r>
        <w:fldChar w:fldCharType="begin"/>
      </w:r>
      <w:r>
        <w:instrText xml:space="preserve"> HYPERLINK \l "_Toc146807045" </w:instrText>
      </w:r>
      <w:r>
        <w:fldChar w:fldCharType="separate"/>
      </w:r>
      <w:r>
        <w:rPr>
          <w:rStyle w:val="18"/>
          <w:rFonts w:hint="eastAsia" w:eastAsia="黑体"/>
          <w:bCs/>
        </w:rPr>
        <w:t>一、</w:t>
      </w:r>
      <w:r>
        <w:rPr>
          <w:rStyle w:val="18"/>
          <w:rFonts w:hint="eastAsia" w:hAnsi="黑体" w:eastAsia="黑体"/>
        </w:rPr>
        <w:t>收</w:t>
      </w:r>
      <w:r>
        <w:rPr>
          <w:rStyle w:val="18"/>
          <w:rFonts w:hint="eastAsia" w:hAnsi="黑体" w:eastAsia="黑体"/>
          <w:bCs/>
        </w:rPr>
        <w:t>入支出决算总体情况说明</w:t>
      </w:r>
      <w:r>
        <w:tab/>
      </w:r>
      <w:r>
        <w:fldChar w:fldCharType="begin"/>
      </w:r>
      <w:r>
        <w:instrText xml:space="preserve"> PAGEREF _Toc146807045 \h </w:instrText>
      </w:r>
      <w:r>
        <w:fldChar w:fldCharType="separate"/>
      </w:r>
      <w:r>
        <w:t>3</w:t>
      </w:r>
      <w:r>
        <w:fldChar w:fldCharType="end"/>
      </w:r>
      <w:r>
        <w:fldChar w:fldCharType="end"/>
      </w:r>
    </w:p>
    <w:p w14:paraId="5C860A16">
      <w:pPr>
        <w:pStyle w:val="11"/>
        <w:tabs>
          <w:tab w:val="left" w:pos="1260"/>
        </w:tabs>
        <w:spacing w:line="240" w:lineRule="atLeast"/>
        <w:ind w:left="0" w:leftChars="0"/>
        <w:rPr>
          <w:rFonts w:asciiTheme="minorHAnsi" w:hAnsiTheme="minorHAnsi" w:eastAsiaTheme="minorEastAsia" w:cstheme="minorBidi"/>
          <w:szCs w:val="22"/>
        </w:rPr>
      </w:pPr>
      <w:r>
        <w:fldChar w:fldCharType="begin"/>
      </w:r>
      <w:r>
        <w:instrText xml:space="preserve"> HYPERLINK \l "_Toc146807046" </w:instrText>
      </w:r>
      <w:r>
        <w:fldChar w:fldCharType="separate"/>
      </w:r>
      <w:r>
        <w:rPr>
          <w:rStyle w:val="18"/>
          <w:rFonts w:hint="eastAsia" w:eastAsia="黑体"/>
          <w:bCs/>
        </w:rPr>
        <w:t>二、</w:t>
      </w:r>
      <w:r>
        <w:rPr>
          <w:rStyle w:val="18"/>
          <w:rFonts w:hint="eastAsia" w:hAnsi="黑体" w:eastAsia="黑体"/>
        </w:rPr>
        <w:t>收</w:t>
      </w:r>
      <w:r>
        <w:rPr>
          <w:rStyle w:val="18"/>
          <w:rFonts w:hint="eastAsia" w:hAnsi="黑体" w:eastAsia="黑体"/>
          <w:bCs/>
        </w:rPr>
        <w:t>入决算情况说明</w:t>
      </w:r>
      <w:r>
        <w:tab/>
      </w:r>
      <w:r>
        <w:fldChar w:fldCharType="begin"/>
      </w:r>
      <w:r>
        <w:instrText xml:space="preserve"> PAGEREF _Toc146807046 \h </w:instrText>
      </w:r>
      <w:r>
        <w:fldChar w:fldCharType="separate"/>
      </w:r>
      <w:r>
        <w:t>3</w:t>
      </w:r>
      <w:r>
        <w:fldChar w:fldCharType="end"/>
      </w:r>
      <w:r>
        <w:fldChar w:fldCharType="end"/>
      </w:r>
    </w:p>
    <w:p w14:paraId="1D3DDC70">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"_Toc146807047" </w:instrText>
      </w:r>
      <w:r>
        <w:fldChar w:fldCharType="separate"/>
      </w:r>
      <w:r>
        <w:rPr>
          <w:rStyle w:val="18"/>
          <w:rFonts w:hint="eastAsia" w:hAnsi="黑体" w:eastAsia="黑体"/>
        </w:rPr>
        <w:t>三、支</w:t>
      </w:r>
      <w:r>
        <w:rPr>
          <w:rStyle w:val="18"/>
          <w:rFonts w:hint="eastAsia" w:hAnsi="黑体" w:eastAsia="黑体"/>
          <w:bCs/>
        </w:rPr>
        <w:t>出决算情况说明</w:t>
      </w:r>
      <w:r>
        <w:tab/>
      </w:r>
      <w:r>
        <w:fldChar w:fldCharType="begin"/>
      </w:r>
      <w:r>
        <w:instrText xml:space="preserve"> PAGEREF _Toc146807047 \h </w:instrText>
      </w:r>
      <w:r>
        <w:fldChar w:fldCharType="separate"/>
      </w:r>
      <w:r>
        <w:t>4</w:t>
      </w:r>
      <w:r>
        <w:fldChar w:fldCharType="end"/>
      </w:r>
      <w:r>
        <w:fldChar w:fldCharType="end"/>
      </w:r>
    </w:p>
    <w:p w14:paraId="693E847C">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"_Toc146807048" </w:instrText>
      </w:r>
      <w:r>
        <w:fldChar w:fldCharType="separate"/>
      </w:r>
      <w:r>
        <w:rPr>
          <w:rStyle w:val="18"/>
          <w:rFonts w:hint="eastAsia" w:hAnsi="黑体" w:eastAsia="黑体"/>
        </w:rPr>
        <w:t>四、财</w:t>
      </w:r>
      <w:r>
        <w:rPr>
          <w:rStyle w:val="18"/>
          <w:rFonts w:hint="eastAsia" w:hAnsi="黑体" w:eastAsia="黑体"/>
          <w:bCs/>
        </w:rPr>
        <w:t>政拨款收入支出决算总体情况说明</w:t>
      </w:r>
      <w:r>
        <w:tab/>
      </w:r>
      <w:r>
        <w:fldChar w:fldCharType="begin"/>
      </w:r>
      <w:r>
        <w:instrText xml:space="preserve"> PAGEREF _Toc146807048 \h </w:instrText>
      </w:r>
      <w:r>
        <w:fldChar w:fldCharType="separate"/>
      </w:r>
      <w:r>
        <w:t>4</w:t>
      </w:r>
      <w:r>
        <w:fldChar w:fldCharType="end"/>
      </w:r>
      <w:r>
        <w:fldChar w:fldCharType="end"/>
      </w:r>
    </w:p>
    <w:p w14:paraId="1E6D740C">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"_Toc146807049" </w:instrText>
      </w:r>
      <w:r>
        <w:fldChar w:fldCharType="separate"/>
      </w:r>
      <w:r>
        <w:rPr>
          <w:rStyle w:val="18"/>
          <w:rFonts w:hint="eastAsia" w:hAnsi="黑体" w:eastAsia="黑体"/>
        </w:rPr>
        <w:t>五、</w:t>
      </w:r>
      <w:r>
        <w:rPr>
          <w:rStyle w:val="18"/>
          <w:rFonts w:hint="eastAsia" w:hAnsi="黑体" w:eastAsia="黑体"/>
          <w:b/>
        </w:rPr>
        <w:t>一</w:t>
      </w:r>
      <w:r>
        <w:rPr>
          <w:rStyle w:val="18"/>
          <w:rFonts w:hint="eastAsia" w:hAnsi="黑体" w:eastAsia="黑体"/>
          <w:bCs/>
        </w:rPr>
        <w:t>般公共预算财政拨款支出决算情况说明</w:t>
      </w:r>
      <w:r>
        <w:tab/>
      </w:r>
      <w:r>
        <w:fldChar w:fldCharType="begin"/>
      </w:r>
      <w:r>
        <w:instrText xml:space="preserve"> PAGEREF _Toc146807049 \h </w:instrText>
      </w:r>
      <w:r>
        <w:fldChar w:fldCharType="separate"/>
      </w:r>
      <w:r>
        <w:t>5</w:t>
      </w:r>
      <w:r>
        <w:fldChar w:fldCharType="end"/>
      </w:r>
      <w:r>
        <w:fldChar w:fldCharType="end"/>
      </w:r>
    </w:p>
    <w:p w14:paraId="6809B285">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"_Toc146807050" </w:instrText>
      </w:r>
      <w:r>
        <w:fldChar w:fldCharType="separate"/>
      </w:r>
      <w:r>
        <w:rPr>
          <w:rStyle w:val="18"/>
          <w:rFonts w:hint="eastAsia" w:eastAsia="黑体"/>
        </w:rPr>
        <w:t>六</w:t>
      </w:r>
      <w:r>
        <w:rPr>
          <w:rStyle w:val="18"/>
          <w:rFonts w:hint="eastAsia" w:eastAsia="黑体"/>
          <w:b/>
        </w:rPr>
        <w:t>、</w:t>
      </w:r>
      <w:r>
        <w:rPr>
          <w:rStyle w:val="18"/>
          <w:rFonts w:hint="eastAsia" w:hAnsi="黑体" w:eastAsia="黑体"/>
          <w:b/>
        </w:rPr>
        <w:t>一</w:t>
      </w:r>
      <w:r>
        <w:rPr>
          <w:rStyle w:val="18"/>
          <w:rFonts w:hint="eastAsia" w:hAnsi="黑体" w:eastAsia="黑体"/>
          <w:bCs/>
        </w:rPr>
        <w:t>般公共预算财政拨款基本支出决算情况说明</w:t>
      </w:r>
      <w:r>
        <w:tab/>
      </w:r>
      <w:r>
        <w:fldChar w:fldCharType="begin"/>
      </w:r>
      <w:r>
        <w:instrText xml:space="preserve"> PAGEREF _Toc146807050 \h </w:instrText>
      </w:r>
      <w:r>
        <w:fldChar w:fldCharType="separate"/>
      </w:r>
      <w:r>
        <w:t>7</w:t>
      </w:r>
      <w:r>
        <w:fldChar w:fldCharType="end"/>
      </w:r>
      <w:r>
        <w:fldChar w:fldCharType="end"/>
      </w:r>
    </w:p>
    <w:p w14:paraId="57128111">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"_Toc146807051" </w:instrText>
      </w:r>
      <w:r>
        <w:fldChar w:fldCharType="separate"/>
      </w:r>
      <w:r>
        <w:rPr>
          <w:rStyle w:val="18"/>
          <w:rFonts w:hint="eastAsia" w:eastAsia="黑体"/>
        </w:rPr>
        <w:t>七、</w:t>
      </w:r>
      <w:r>
        <w:rPr>
          <w:rStyle w:val="18"/>
          <w:rFonts w:eastAsia="黑体"/>
          <w:b/>
          <w:bCs/>
        </w:rPr>
        <w:t>“</w:t>
      </w:r>
      <w:r>
        <w:rPr>
          <w:rStyle w:val="18"/>
          <w:rFonts w:hint="eastAsia" w:hAnsi="黑体" w:eastAsia="黑体"/>
          <w:bCs/>
        </w:rPr>
        <w:t>三公</w:t>
      </w:r>
      <w:r>
        <w:rPr>
          <w:rStyle w:val="18"/>
          <w:rFonts w:eastAsia="黑体"/>
          <w:bCs/>
        </w:rPr>
        <w:t>”</w:t>
      </w:r>
      <w:r>
        <w:rPr>
          <w:rStyle w:val="18"/>
          <w:rFonts w:hint="eastAsia" w:hAnsi="黑体" w:eastAsia="黑体"/>
          <w:bCs/>
        </w:rPr>
        <w:t>经费财政拨款支出决算情况说明</w:t>
      </w:r>
      <w:r>
        <w:tab/>
      </w:r>
      <w:r>
        <w:fldChar w:fldCharType="begin"/>
      </w:r>
      <w:r>
        <w:instrText xml:space="preserve"> PAGEREF _Toc146807051 \h </w:instrText>
      </w:r>
      <w:r>
        <w:fldChar w:fldCharType="separate"/>
      </w:r>
      <w:r>
        <w:t>8</w:t>
      </w:r>
      <w:r>
        <w:fldChar w:fldCharType="end"/>
      </w:r>
      <w:r>
        <w:fldChar w:fldCharType="end"/>
      </w:r>
    </w:p>
    <w:p w14:paraId="7BEE4077">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"_Toc146807052" </w:instrText>
      </w:r>
      <w:r>
        <w:fldChar w:fldCharType="separate"/>
      </w:r>
      <w:r>
        <w:rPr>
          <w:rStyle w:val="18"/>
          <w:rFonts w:hint="eastAsia" w:eastAsia="黑体"/>
        </w:rPr>
        <w:t>八、</w:t>
      </w:r>
      <w:r>
        <w:rPr>
          <w:rStyle w:val="18"/>
          <w:rFonts w:hint="eastAsia" w:hAnsi="黑体" w:eastAsia="黑体"/>
          <w:bCs/>
        </w:rPr>
        <w:t>政府性基金预算支出决算情况说明</w:t>
      </w:r>
      <w:r>
        <w:tab/>
      </w:r>
      <w:r>
        <w:fldChar w:fldCharType="begin"/>
      </w:r>
      <w:r>
        <w:instrText xml:space="preserve"> PAGEREF _Toc146807052 \h </w:instrText>
      </w:r>
      <w:r>
        <w:fldChar w:fldCharType="separate"/>
      </w:r>
      <w:r>
        <w:t>9</w:t>
      </w:r>
      <w:r>
        <w:fldChar w:fldCharType="end"/>
      </w:r>
      <w:r>
        <w:fldChar w:fldCharType="end"/>
      </w:r>
    </w:p>
    <w:p w14:paraId="7E2C0685">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"_Toc146807053" </w:instrText>
      </w:r>
      <w:r>
        <w:fldChar w:fldCharType="separate"/>
      </w:r>
      <w:r>
        <w:rPr>
          <w:rStyle w:val="18"/>
          <w:rFonts w:hint="eastAsia" w:hAnsi="黑体" w:eastAsia="黑体"/>
          <w:bCs/>
        </w:rPr>
        <w:t>九、国有资本经营预算支出决算情况说明</w:t>
      </w:r>
      <w:r>
        <w:tab/>
      </w:r>
      <w:r>
        <w:fldChar w:fldCharType="begin"/>
      </w:r>
      <w:r>
        <w:instrText xml:space="preserve"> PAGEREF _Toc146807053 \h </w:instrText>
      </w:r>
      <w:r>
        <w:fldChar w:fldCharType="separate"/>
      </w:r>
      <w:r>
        <w:t>9</w:t>
      </w:r>
      <w:r>
        <w:fldChar w:fldCharType="end"/>
      </w:r>
      <w:r>
        <w:fldChar w:fldCharType="end"/>
      </w:r>
    </w:p>
    <w:p w14:paraId="7A030EBB">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"_Toc146807054" </w:instrText>
      </w:r>
      <w:r>
        <w:fldChar w:fldCharType="separate"/>
      </w:r>
      <w:r>
        <w:rPr>
          <w:rStyle w:val="18"/>
          <w:rFonts w:hint="eastAsia" w:hAnsi="黑体"/>
          <w:b/>
          <w:bCs/>
        </w:rPr>
        <w:t>十</w:t>
      </w:r>
      <w:r>
        <w:rPr>
          <w:rStyle w:val="18"/>
          <w:rFonts w:hint="eastAsia" w:hAnsi="黑体" w:eastAsia="黑体"/>
          <w:bCs/>
        </w:rPr>
        <w:t>、</w:t>
      </w:r>
      <w:r>
        <w:rPr>
          <w:rStyle w:val="18"/>
          <w:rFonts w:hint="eastAsia" w:hAnsi="黑体" w:eastAsia="黑体"/>
          <w:b/>
          <w:bCs/>
        </w:rPr>
        <w:t>其他重要事项的情况说明</w:t>
      </w:r>
      <w:r>
        <w:tab/>
      </w:r>
      <w:r>
        <w:fldChar w:fldCharType="begin"/>
      </w:r>
      <w:r>
        <w:instrText xml:space="preserve"> PAGEREF _Toc146807054 \h </w:instrText>
      </w:r>
      <w:r>
        <w:fldChar w:fldCharType="separate"/>
      </w:r>
      <w:r>
        <w:t>9</w:t>
      </w:r>
      <w:r>
        <w:fldChar w:fldCharType="end"/>
      </w:r>
      <w:r>
        <w:fldChar w:fldCharType="end"/>
      </w:r>
    </w:p>
    <w:p w14:paraId="625903DB">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"_Toc146807055" </w:instrText>
      </w:r>
      <w:r>
        <w:fldChar w:fldCharType="separate"/>
      </w:r>
      <w:r>
        <w:rPr>
          <w:rStyle w:val="18"/>
          <w:rFonts w:hint="eastAsia" w:ascii="仿宋" w:hAnsi="仿宋" w:eastAsia="仿宋"/>
        </w:rPr>
        <w:t>（一）机关运行经费支出情况</w:t>
      </w:r>
      <w:r>
        <w:tab/>
      </w:r>
      <w:r>
        <w:fldChar w:fldCharType="begin"/>
      </w:r>
      <w:r>
        <w:instrText xml:space="preserve"> PAGEREF _Toc146807055 \h </w:instrText>
      </w:r>
      <w:r>
        <w:fldChar w:fldCharType="separate"/>
      </w:r>
      <w:r>
        <w:t>9</w:t>
      </w:r>
      <w:r>
        <w:fldChar w:fldCharType="end"/>
      </w:r>
      <w:r>
        <w:fldChar w:fldCharType="end"/>
      </w:r>
    </w:p>
    <w:p w14:paraId="0BF5E65E">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"_Toc146807056" </w:instrText>
      </w:r>
      <w:r>
        <w:fldChar w:fldCharType="separate"/>
      </w:r>
      <w:r>
        <w:rPr>
          <w:rStyle w:val="18"/>
          <w:rFonts w:hint="eastAsia"/>
        </w:rPr>
        <w:t>（二）政府采购支出情况</w:t>
      </w:r>
      <w:r>
        <w:tab/>
      </w:r>
      <w:r>
        <w:fldChar w:fldCharType="begin"/>
      </w:r>
      <w:r>
        <w:instrText xml:space="preserve"> PAGEREF _Toc146807056 \h </w:instrText>
      </w:r>
      <w:r>
        <w:fldChar w:fldCharType="separate"/>
      </w:r>
      <w:r>
        <w:t>10</w:t>
      </w:r>
      <w:r>
        <w:fldChar w:fldCharType="end"/>
      </w:r>
      <w:r>
        <w:fldChar w:fldCharType="end"/>
      </w:r>
    </w:p>
    <w:p w14:paraId="739356A6">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"_Toc146807057" </w:instrText>
      </w:r>
      <w:r>
        <w:fldChar w:fldCharType="separate"/>
      </w:r>
      <w:r>
        <w:rPr>
          <w:rStyle w:val="18"/>
          <w:rFonts w:hint="eastAsia"/>
        </w:rPr>
        <w:t>（三）国有资产占有使用情况</w:t>
      </w:r>
      <w:r>
        <w:tab/>
      </w:r>
      <w:r>
        <w:fldChar w:fldCharType="begin"/>
      </w:r>
      <w:r>
        <w:instrText xml:space="preserve"> PAGEREF _Toc146807057 \h </w:instrText>
      </w:r>
      <w:r>
        <w:fldChar w:fldCharType="separate"/>
      </w:r>
      <w:r>
        <w:t>10</w:t>
      </w:r>
      <w:r>
        <w:fldChar w:fldCharType="end"/>
      </w:r>
      <w:r>
        <w:fldChar w:fldCharType="end"/>
      </w:r>
    </w:p>
    <w:p w14:paraId="7670087A">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"_Toc146807058" </w:instrText>
      </w:r>
      <w:r>
        <w:fldChar w:fldCharType="separate"/>
      </w:r>
      <w:r>
        <w:rPr>
          <w:rStyle w:val="18"/>
          <w:rFonts w:hint="eastAsia"/>
        </w:rPr>
        <w:t>（四）预算绩效管理情况</w:t>
      </w:r>
      <w:r>
        <w:tab/>
      </w:r>
      <w:r>
        <w:fldChar w:fldCharType="begin"/>
      </w:r>
      <w:r>
        <w:instrText xml:space="preserve"> PAGEREF _Toc146807058 \h </w:instrText>
      </w:r>
      <w:r>
        <w:fldChar w:fldCharType="separate"/>
      </w:r>
      <w:r>
        <w:t>10</w:t>
      </w:r>
      <w:r>
        <w:fldChar w:fldCharType="end"/>
      </w:r>
      <w:r>
        <w:fldChar w:fldCharType="end"/>
      </w:r>
    </w:p>
    <w:p w14:paraId="430218FF">
      <w:pPr>
        <w:pStyle w:val="10"/>
        <w:spacing w:before="0" w:line="240" w:lineRule="atLeast"/>
        <w:jc w:val="both"/>
        <w:rPr>
          <w:rFonts w:asciiTheme="minorHAnsi" w:hAnsiTheme="minorHAnsi" w:eastAsiaTheme="minorEastAsia" w:cstheme="minorBidi"/>
          <w:sz w:val="21"/>
          <w:szCs w:val="22"/>
        </w:rPr>
      </w:pPr>
      <w:r>
        <w:fldChar w:fldCharType="begin"/>
      </w:r>
      <w:r>
        <w:instrText xml:space="preserve"> HYPERLINK \l "_Toc146807059" </w:instrText>
      </w:r>
      <w:r>
        <w:fldChar w:fldCharType="separate"/>
      </w:r>
      <w:r>
        <w:rPr>
          <w:rStyle w:val="18"/>
          <w:rFonts w:hint="eastAsia" w:eastAsia="黑体"/>
          <w:bCs/>
          <w:kern w:val="44"/>
        </w:rPr>
        <w:t>第三部分</w:t>
      </w:r>
      <w:r>
        <w:rPr>
          <w:rStyle w:val="18"/>
          <w:rFonts w:hint="eastAsia" w:hAnsi="黑体" w:eastAsia="黑体"/>
        </w:rPr>
        <w:t xml:space="preserve"> 名</w:t>
      </w:r>
      <w:r>
        <w:rPr>
          <w:rStyle w:val="18"/>
          <w:rFonts w:hint="eastAsia" w:hAnsi="黑体" w:eastAsia="黑体"/>
          <w:bCs/>
          <w:kern w:val="44"/>
        </w:rPr>
        <w:t>词解释</w:t>
      </w:r>
      <w:r>
        <w:tab/>
      </w:r>
      <w:r>
        <w:fldChar w:fldCharType="begin"/>
      </w:r>
      <w:r>
        <w:instrText xml:space="preserve"> PAGEREF _Toc146807059 \h </w:instrText>
      </w:r>
      <w:r>
        <w:fldChar w:fldCharType="separate"/>
      </w:r>
      <w:r>
        <w:t>12</w:t>
      </w:r>
      <w:r>
        <w:fldChar w:fldCharType="end"/>
      </w:r>
      <w:r>
        <w:fldChar w:fldCharType="end"/>
      </w:r>
    </w:p>
    <w:p w14:paraId="4285BF09">
      <w:pPr>
        <w:pStyle w:val="10"/>
        <w:spacing w:before="0" w:line="240" w:lineRule="atLeast"/>
        <w:jc w:val="both"/>
        <w:rPr>
          <w:rFonts w:asciiTheme="minorHAnsi" w:hAnsiTheme="minorHAnsi" w:eastAsiaTheme="minorEastAsia" w:cstheme="minorBidi"/>
          <w:sz w:val="21"/>
          <w:szCs w:val="22"/>
        </w:rPr>
      </w:pPr>
      <w:r>
        <w:fldChar w:fldCharType="begin"/>
      </w:r>
      <w:r>
        <w:instrText xml:space="preserve"> HYPERLINK \l "_Toc146807060" </w:instrText>
      </w:r>
      <w:r>
        <w:fldChar w:fldCharType="separate"/>
      </w:r>
      <w:r>
        <w:rPr>
          <w:rStyle w:val="18"/>
          <w:rFonts w:hint="eastAsia" w:hAnsi="黑体" w:eastAsia="黑体"/>
        </w:rPr>
        <w:t>第</w:t>
      </w:r>
      <w:r>
        <w:rPr>
          <w:rStyle w:val="18"/>
          <w:rFonts w:hint="eastAsia" w:hAnsi="黑体" w:eastAsia="黑体"/>
          <w:bCs/>
          <w:kern w:val="44"/>
        </w:rPr>
        <w:t>四部分</w:t>
      </w:r>
      <w:r>
        <w:rPr>
          <w:rStyle w:val="18"/>
          <w:rFonts w:eastAsia="黑体"/>
          <w:bCs/>
          <w:kern w:val="44"/>
        </w:rPr>
        <w:t xml:space="preserve"> </w:t>
      </w:r>
      <w:r>
        <w:rPr>
          <w:rStyle w:val="18"/>
          <w:rFonts w:hint="eastAsia" w:hAnsi="黑体" w:eastAsia="黑体"/>
          <w:bCs/>
          <w:kern w:val="44"/>
        </w:rPr>
        <w:t>附件</w:t>
      </w:r>
      <w:r>
        <w:tab/>
      </w:r>
      <w:r>
        <w:fldChar w:fldCharType="begin"/>
      </w:r>
      <w:r>
        <w:instrText xml:space="preserve"> PAGEREF _Toc146807060 \h </w:instrText>
      </w:r>
      <w:r>
        <w:fldChar w:fldCharType="separate"/>
      </w:r>
      <w:r>
        <w:t>14</w:t>
      </w:r>
      <w:r>
        <w:fldChar w:fldCharType="end"/>
      </w:r>
      <w:r>
        <w:fldChar w:fldCharType="end"/>
      </w:r>
    </w:p>
    <w:p w14:paraId="043EE871">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"_Toc146807062" </w:instrText>
      </w:r>
      <w:r>
        <w:fldChar w:fldCharType="separate"/>
      </w:r>
      <w:r>
        <w:rPr>
          <w:rStyle w:val="18"/>
          <w:rFonts w:hint="eastAsia"/>
        </w:rPr>
        <w:t>附件</w:t>
      </w:r>
      <w:r>
        <w:rPr>
          <w:rStyle w:val="18"/>
        </w:rPr>
        <w:t>1</w:t>
      </w:r>
      <w:r>
        <w:rPr>
          <w:rStyle w:val="18"/>
          <w:rFonts w:ascii="方正小标宋简体" w:eastAsia="方正小标宋简体"/>
        </w:rPr>
        <w:t xml:space="preserve"> </w:t>
      </w:r>
      <w:r>
        <w:rPr>
          <w:rStyle w:val="18"/>
          <w:rFonts w:hint="eastAsia"/>
        </w:rPr>
        <w:t>广元市昭化区红十字会关于</w:t>
      </w:r>
      <w:r>
        <w:rPr>
          <w:rStyle w:val="18"/>
        </w:rPr>
        <w:t>2022</w:t>
      </w:r>
      <w:r>
        <w:rPr>
          <w:rStyle w:val="18"/>
          <w:rFonts w:hint="eastAsia"/>
        </w:rPr>
        <w:t>年部门整体支出绩效的自评报告</w:t>
      </w:r>
      <w:r>
        <w:tab/>
      </w:r>
      <w:r>
        <w:fldChar w:fldCharType="begin"/>
      </w:r>
      <w:r>
        <w:instrText xml:space="preserve"> PAGEREF _Toc146807062 \h </w:instrText>
      </w:r>
      <w:r>
        <w:fldChar w:fldCharType="separate"/>
      </w:r>
      <w:r>
        <w:t>14</w:t>
      </w:r>
      <w:r>
        <w:fldChar w:fldCharType="end"/>
      </w:r>
      <w:r>
        <w:fldChar w:fldCharType="end"/>
      </w:r>
    </w:p>
    <w:p w14:paraId="5B5692FE">
      <w:pPr>
        <w:pStyle w:val="11"/>
        <w:spacing w:line="240" w:lineRule="atLeast"/>
        <w:ind w:left="0" w:leftChars="0"/>
        <w:rPr>
          <w:rStyle w:val="18"/>
          <w:rFonts w:asciiTheme="minorHAnsi" w:hAnsiTheme="minorHAnsi" w:eastAsiaTheme="minorEastAsia" w:cstheme="minorBidi"/>
          <w:color w:val="auto"/>
          <w:szCs w:val="22"/>
          <w:u w:val="none"/>
        </w:rPr>
      </w:pPr>
      <w:r>
        <w:fldChar w:fldCharType="begin"/>
      </w:r>
      <w:r>
        <w:instrText xml:space="preserve"> HYPERLINK \l "_Toc146807064" </w:instrText>
      </w:r>
      <w:r>
        <w:fldChar w:fldCharType="separate"/>
      </w:r>
      <w:r>
        <w:rPr>
          <w:rStyle w:val="18"/>
          <w:rFonts w:hint="eastAsia"/>
        </w:rPr>
        <w:t>附件</w:t>
      </w:r>
      <w:r>
        <w:rPr>
          <w:rStyle w:val="18"/>
        </w:rPr>
        <w:t>2</w:t>
      </w:r>
      <w:r>
        <w:rPr>
          <w:rStyle w:val="18"/>
          <w:rFonts w:hint="eastAsia"/>
        </w:rPr>
        <w:t>广元市昭化区红十字会关于</w:t>
      </w:r>
      <w:r>
        <w:rPr>
          <w:rStyle w:val="18"/>
        </w:rPr>
        <w:t>2022</w:t>
      </w:r>
      <w:r>
        <w:rPr>
          <w:rStyle w:val="18"/>
          <w:rFonts w:hint="eastAsia"/>
        </w:rPr>
        <w:t>年百万培训、博爱一日捐和公益性项目财政项目支出绩效自评报告</w:t>
      </w:r>
      <w:r>
        <w:tab/>
      </w:r>
      <w:r>
        <w:fldChar w:fldCharType="begin"/>
      </w:r>
      <w:r>
        <w:instrText xml:space="preserve"> PAGEREF _Toc146807064 \h </w:instrText>
      </w:r>
      <w:r>
        <w:fldChar w:fldCharType="separate"/>
      </w:r>
      <w:r>
        <w:t>23</w:t>
      </w:r>
      <w:r>
        <w:fldChar w:fldCharType="end"/>
      </w:r>
      <w:r>
        <w:fldChar w:fldCharType="end"/>
      </w:r>
    </w:p>
    <w:p w14:paraId="2351FED4">
      <w:pPr>
        <w:pStyle w:val="10"/>
        <w:spacing w:before="0" w:line="240" w:lineRule="atLeast"/>
        <w:jc w:val="both"/>
        <w:rPr>
          <w:rFonts w:asciiTheme="minorHAnsi" w:hAnsiTheme="minorHAnsi" w:eastAsiaTheme="minorEastAsia" w:cstheme="minorBidi"/>
          <w:sz w:val="21"/>
          <w:szCs w:val="22"/>
        </w:rPr>
      </w:pPr>
      <w:r>
        <w:fldChar w:fldCharType="begin"/>
      </w:r>
      <w:r>
        <w:instrText xml:space="preserve"> HYPERLINK \l "_Toc146807068" </w:instrText>
      </w:r>
      <w:r>
        <w:fldChar w:fldCharType="separate"/>
      </w:r>
      <w:r>
        <w:rPr>
          <w:rStyle w:val="18"/>
          <w:rFonts w:hint="eastAsia" w:ascii="黑体" w:hAnsi="黑体" w:eastAsia="黑体"/>
        </w:rPr>
        <w:t>第</w:t>
      </w:r>
      <w:r>
        <w:rPr>
          <w:rStyle w:val="18"/>
          <w:rFonts w:hint="eastAsia" w:ascii="黑体" w:hAnsi="黑体" w:eastAsia="黑体"/>
          <w:b/>
          <w:bCs/>
          <w:kern w:val="44"/>
        </w:rPr>
        <w:t>五部分</w:t>
      </w:r>
      <w:r>
        <w:rPr>
          <w:rStyle w:val="18"/>
          <w:rFonts w:ascii="黑体" w:hAnsi="黑体" w:eastAsia="黑体"/>
          <w:b/>
          <w:bCs/>
          <w:kern w:val="44"/>
        </w:rPr>
        <w:t xml:space="preserve"> </w:t>
      </w:r>
      <w:r>
        <w:rPr>
          <w:rStyle w:val="18"/>
          <w:rFonts w:hint="eastAsia" w:ascii="黑体" w:hAnsi="黑体" w:eastAsia="黑体"/>
          <w:b/>
          <w:bCs/>
          <w:kern w:val="44"/>
        </w:rPr>
        <w:t>附表</w:t>
      </w:r>
      <w:r>
        <w:tab/>
      </w:r>
      <w:r>
        <w:fldChar w:fldCharType="begin"/>
      </w:r>
      <w:r>
        <w:instrText xml:space="preserve"> PAGEREF _Toc146807068 \h </w:instrText>
      </w:r>
      <w:r>
        <w:fldChar w:fldCharType="separate"/>
      </w:r>
      <w:r>
        <w:t>34</w:t>
      </w:r>
      <w:r>
        <w:fldChar w:fldCharType="end"/>
      </w:r>
      <w:r>
        <w:fldChar w:fldCharType="end"/>
      </w:r>
    </w:p>
    <w:p w14:paraId="1BA9DBB7">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"_Toc146807069" </w:instrText>
      </w:r>
      <w:r>
        <w:fldChar w:fldCharType="separate"/>
      </w:r>
      <w:r>
        <w:rPr>
          <w:rStyle w:val="18"/>
          <w:rFonts w:hint="eastAsia" w:ascii="仿宋" w:hAnsi="仿宋" w:eastAsia="仿宋"/>
        </w:rPr>
        <w:t>一、收入支出决算总表</w:t>
      </w:r>
      <w:r>
        <w:tab/>
      </w:r>
      <w:r>
        <w:fldChar w:fldCharType="begin"/>
      </w:r>
      <w:r>
        <w:instrText xml:space="preserve"> PAGEREF _Toc146807069 \h </w:instrText>
      </w:r>
      <w:r>
        <w:fldChar w:fldCharType="separate"/>
      </w:r>
      <w:r>
        <w:t>34</w:t>
      </w:r>
      <w:r>
        <w:fldChar w:fldCharType="end"/>
      </w:r>
      <w:r>
        <w:fldChar w:fldCharType="end"/>
      </w:r>
    </w:p>
    <w:p w14:paraId="5E5EC702">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"_Toc146807070" </w:instrText>
      </w:r>
      <w:r>
        <w:fldChar w:fldCharType="separate"/>
      </w:r>
      <w:r>
        <w:rPr>
          <w:rStyle w:val="18"/>
          <w:rFonts w:hint="eastAsia" w:ascii="仿宋" w:hAnsi="仿宋" w:eastAsia="仿宋"/>
        </w:rPr>
        <w:t>二、收入决算表</w:t>
      </w:r>
      <w:r>
        <w:tab/>
      </w:r>
      <w:r>
        <w:fldChar w:fldCharType="begin"/>
      </w:r>
      <w:r>
        <w:instrText xml:space="preserve"> PAGEREF _Toc146807070 \h </w:instrText>
      </w:r>
      <w:r>
        <w:fldChar w:fldCharType="separate"/>
      </w:r>
      <w:r>
        <w:t>34</w:t>
      </w:r>
      <w:r>
        <w:fldChar w:fldCharType="end"/>
      </w:r>
      <w:r>
        <w:fldChar w:fldCharType="end"/>
      </w:r>
    </w:p>
    <w:p w14:paraId="75057529">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"_Toc146807071" </w:instrText>
      </w:r>
      <w:r>
        <w:fldChar w:fldCharType="separate"/>
      </w:r>
      <w:r>
        <w:rPr>
          <w:rStyle w:val="18"/>
          <w:rFonts w:hint="eastAsia" w:ascii="仿宋" w:hAnsi="仿宋" w:eastAsia="仿宋"/>
        </w:rPr>
        <w:t>三、支出决算表</w:t>
      </w:r>
      <w:r>
        <w:tab/>
      </w:r>
      <w:r>
        <w:fldChar w:fldCharType="begin"/>
      </w:r>
      <w:r>
        <w:instrText xml:space="preserve"> PAGEREF _Toc146807071 \h </w:instrText>
      </w:r>
      <w:r>
        <w:fldChar w:fldCharType="separate"/>
      </w:r>
      <w:r>
        <w:t>34</w:t>
      </w:r>
      <w:r>
        <w:fldChar w:fldCharType="end"/>
      </w:r>
      <w:r>
        <w:fldChar w:fldCharType="end"/>
      </w:r>
    </w:p>
    <w:p w14:paraId="6D6C9323">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"_Toc146807072" </w:instrText>
      </w:r>
      <w:r>
        <w:fldChar w:fldCharType="separate"/>
      </w:r>
      <w:r>
        <w:rPr>
          <w:rStyle w:val="18"/>
          <w:rFonts w:hint="eastAsia" w:ascii="仿宋" w:hAnsi="仿宋" w:eastAsia="仿宋"/>
        </w:rPr>
        <w:t>四、财政拨款收入支出决算总表</w:t>
      </w:r>
      <w:r>
        <w:tab/>
      </w:r>
      <w:r>
        <w:fldChar w:fldCharType="begin"/>
      </w:r>
      <w:r>
        <w:instrText xml:space="preserve"> PAGEREF _Toc146807072 \h </w:instrText>
      </w:r>
      <w:r>
        <w:fldChar w:fldCharType="separate"/>
      </w:r>
      <w:r>
        <w:t>34</w:t>
      </w:r>
      <w:r>
        <w:fldChar w:fldCharType="end"/>
      </w:r>
      <w:r>
        <w:fldChar w:fldCharType="end"/>
      </w:r>
    </w:p>
    <w:p w14:paraId="79559F9F">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"_Toc146807073" </w:instrText>
      </w:r>
      <w:r>
        <w:fldChar w:fldCharType="separate"/>
      </w:r>
      <w:r>
        <w:rPr>
          <w:rStyle w:val="18"/>
          <w:rFonts w:hint="eastAsia" w:ascii="仿宋" w:hAnsi="仿宋" w:eastAsia="仿宋"/>
        </w:rPr>
        <w:t>五、财政拨款支出决算明细表</w:t>
      </w:r>
      <w:r>
        <w:tab/>
      </w:r>
      <w:r>
        <w:fldChar w:fldCharType="begin"/>
      </w:r>
      <w:r>
        <w:instrText xml:space="preserve"> PAGEREF _Toc146807073 \h </w:instrText>
      </w:r>
      <w:r>
        <w:fldChar w:fldCharType="separate"/>
      </w:r>
      <w:r>
        <w:t>34</w:t>
      </w:r>
      <w:r>
        <w:fldChar w:fldCharType="end"/>
      </w:r>
      <w:r>
        <w:fldChar w:fldCharType="end"/>
      </w:r>
    </w:p>
    <w:p w14:paraId="64D984FB">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"_Toc146807074" </w:instrText>
      </w:r>
      <w:r>
        <w:fldChar w:fldCharType="separate"/>
      </w:r>
      <w:r>
        <w:rPr>
          <w:rStyle w:val="18"/>
          <w:rFonts w:hint="eastAsia" w:ascii="仿宋" w:hAnsi="仿宋" w:eastAsia="仿宋"/>
        </w:rPr>
        <w:t>六、一般公共预算财政拨款支出决算表</w:t>
      </w:r>
      <w:r>
        <w:tab/>
      </w:r>
      <w:r>
        <w:fldChar w:fldCharType="begin"/>
      </w:r>
      <w:r>
        <w:instrText xml:space="preserve"> PAGEREF _Toc146807074 \h </w:instrText>
      </w:r>
      <w:r>
        <w:fldChar w:fldCharType="separate"/>
      </w:r>
      <w:r>
        <w:t>34</w:t>
      </w:r>
      <w:r>
        <w:fldChar w:fldCharType="end"/>
      </w:r>
      <w:r>
        <w:fldChar w:fldCharType="end"/>
      </w:r>
    </w:p>
    <w:p w14:paraId="07CF7285">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"_Toc146807075" </w:instrText>
      </w:r>
      <w:r>
        <w:fldChar w:fldCharType="separate"/>
      </w:r>
      <w:r>
        <w:rPr>
          <w:rStyle w:val="18"/>
          <w:rFonts w:hint="eastAsia" w:ascii="仿宋" w:hAnsi="仿宋" w:eastAsia="仿宋"/>
        </w:rPr>
        <w:t>七、一般公共预算财政拨款支出决算明细表</w:t>
      </w:r>
      <w:r>
        <w:tab/>
      </w:r>
      <w:r>
        <w:fldChar w:fldCharType="begin"/>
      </w:r>
      <w:r>
        <w:instrText xml:space="preserve"> PAGEREF _Toc146807075 \h </w:instrText>
      </w:r>
      <w:r>
        <w:fldChar w:fldCharType="separate"/>
      </w:r>
      <w:r>
        <w:t>34</w:t>
      </w:r>
      <w:r>
        <w:fldChar w:fldCharType="end"/>
      </w:r>
      <w:r>
        <w:fldChar w:fldCharType="end"/>
      </w:r>
    </w:p>
    <w:p w14:paraId="3C6909EB">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"_Toc146807076" </w:instrText>
      </w:r>
      <w:r>
        <w:fldChar w:fldCharType="separate"/>
      </w:r>
      <w:r>
        <w:rPr>
          <w:rStyle w:val="18"/>
          <w:rFonts w:hint="eastAsia" w:ascii="仿宋" w:hAnsi="仿宋" w:eastAsia="仿宋"/>
        </w:rPr>
        <w:t>八、一般公共预算财政拨款基本支出决算表</w:t>
      </w:r>
      <w:r>
        <w:tab/>
      </w:r>
      <w:r>
        <w:fldChar w:fldCharType="begin"/>
      </w:r>
      <w:r>
        <w:instrText xml:space="preserve"> PAGEREF _Toc146807076 \h </w:instrText>
      </w:r>
      <w:r>
        <w:fldChar w:fldCharType="separate"/>
      </w:r>
      <w:r>
        <w:t>34</w:t>
      </w:r>
      <w:r>
        <w:fldChar w:fldCharType="end"/>
      </w:r>
      <w:r>
        <w:fldChar w:fldCharType="end"/>
      </w:r>
    </w:p>
    <w:p w14:paraId="24AE5FA7">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"_Toc146807077" </w:instrText>
      </w:r>
      <w:r>
        <w:fldChar w:fldCharType="separate"/>
      </w:r>
      <w:r>
        <w:rPr>
          <w:rStyle w:val="18"/>
          <w:rFonts w:hint="eastAsia" w:ascii="仿宋" w:hAnsi="仿宋" w:eastAsia="仿宋"/>
        </w:rPr>
        <w:t>九、一般公共预算财政拨款项目支出决算表</w:t>
      </w:r>
      <w:r>
        <w:tab/>
      </w:r>
      <w:r>
        <w:fldChar w:fldCharType="begin"/>
      </w:r>
      <w:r>
        <w:instrText xml:space="preserve"> PAGEREF _Toc146807077 \h </w:instrText>
      </w:r>
      <w:r>
        <w:fldChar w:fldCharType="separate"/>
      </w:r>
      <w:r>
        <w:t>34</w:t>
      </w:r>
      <w:r>
        <w:fldChar w:fldCharType="end"/>
      </w:r>
      <w:r>
        <w:fldChar w:fldCharType="end"/>
      </w:r>
    </w:p>
    <w:p w14:paraId="509856FE">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"_Toc146807078" </w:instrText>
      </w:r>
      <w:r>
        <w:fldChar w:fldCharType="separate"/>
      </w:r>
      <w:r>
        <w:rPr>
          <w:rStyle w:val="18"/>
          <w:rFonts w:hint="eastAsia" w:ascii="仿宋" w:hAnsi="仿宋" w:eastAsia="仿宋"/>
        </w:rPr>
        <w:t>十、政府性基金预算财政拨款收入支出决算表</w:t>
      </w:r>
      <w:r>
        <w:tab/>
      </w:r>
      <w:r>
        <w:fldChar w:fldCharType="begin"/>
      </w:r>
      <w:r>
        <w:instrText xml:space="preserve"> PAGEREF _Toc146807078 \h </w:instrText>
      </w:r>
      <w:r>
        <w:fldChar w:fldCharType="separate"/>
      </w:r>
      <w:r>
        <w:t>34</w:t>
      </w:r>
      <w:r>
        <w:fldChar w:fldCharType="end"/>
      </w:r>
      <w:r>
        <w:fldChar w:fldCharType="end"/>
      </w:r>
    </w:p>
    <w:p w14:paraId="7F4E397E">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"_Toc146807079" </w:instrText>
      </w:r>
      <w:r>
        <w:fldChar w:fldCharType="separate"/>
      </w:r>
      <w:r>
        <w:rPr>
          <w:rStyle w:val="18"/>
          <w:rFonts w:hint="eastAsia" w:ascii="仿宋" w:hAnsi="仿宋" w:eastAsia="仿宋"/>
        </w:rPr>
        <w:t>十一、国有资本经营预算财政拨款收入支出决算表</w:t>
      </w:r>
      <w:r>
        <w:tab/>
      </w:r>
      <w:r>
        <w:fldChar w:fldCharType="begin"/>
      </w:r>
      <w:r>
        <w:instrText xml:space="preserve"> PAGEREF _Toc146807079 \h </w:instrText>
      </w:r>
      <w:r>
        <w:fldChar w:fldCharType="separate"/>
      </w:r>
      <w:r>
        <w:t>34</w:t>
      </w:r>
      <w:r>
        <w:fldChar w:fldCharType="end"/>
      </w:r>
      <w:r>
        <w:fldChar w:fldCharType="end"/>
      </w:r>
    </w:p>
    <w:p w14:paraId="77009433">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"_Toc146807080" </w:instrText>
      </w:r>
      <w:r>
        <w:fldChar w:fldCharType="separate"/>
      </w:r>
      <w:r>
        <w:rPr>
          <w:rStyle w:val="18"/>
          <w:rFonts w:hint="eastAsia" w:ascii="仿宋" w:hAnsi="仿宋" w:eastAsia="仿宋"/>
        </w:rPr>
        <w:t>十二、国有资本经营预算财政拨款支出决算表</w:t>
      </w:r>
      <w:r>
        <w:tab/>
      </w:r>
      <w:r>
        <w:fldChar w:fldCharType="begin"/>
      </w:r>
      <w:r>
        <w:instrText xml:space="preserve"> PAGEREF _Toc146807080 \h </w:instrText>
      </w:r>
      <w:r>
        <w:fldChar w:fldCharType="separate"/>
      </w:r>
      <w:r>
        <w:t>34</w:t>
      </w:r>
      <w:r>
        <w:fldChar w:fldCharType="end"/>
      </w:r>
      <w:r>
        <w:fldChar w:fldCharType="end"/>
      </w:r>
    </w:p>
    <w:p w14:paraId="6C426B6D">
      <w:pPr>
        <w:pStyle w:val="11"/>
        <w:spacing w:line="240" w:lineRule="atLeast"/>
        <w:ind w:left="0" w:leftChars="0"/>
        <w:rPr>
          <w:rFonts w:asciiTheme="minorHAnsi" w:hAnsiTheme="minorHAnsi" w:eastAsiaTheme="minorEastAsia" w:cstheme="minorBidi"/>
          <w:szCs w:val="22"/>
        </w:rPr>
      </w:pPr>
      <w:r>
        <w:fldChar w:fldCharType="begin"/>
      </w:r>
      <w:r>
        <w:instrText xml:space="preserve"> HYPERLINK \l "_Toc146807081" </w:instrText>
      </w:r>
      <w:r>
        <w:fldChar w:fldCharType="separate"/>
      </w:r>
      <w:r>
        <w:rPr>
          <w:rStyle w:val="18"/>
          <w:rFonts w:hint="eastAsia" w:ascii="仿宋" w:hAnsi="仿宋" w:eastAsia="仿宋"/>
        </w:rPr>
        <w:t>十三、财政拨款“三公”经费支出决算表</w:t>
      </w:r>
      <w:r>
        <w:tab/>
      </w:r>
      <w:r>
        <w:fldChar w:fldCharType="begin"/>
      </w:r>
      <w:r>
        <w:instrText xml:space="preserve"> PAGEREF _Toc146807081 \h </w:instrText>
      </w:r>
      <w:r>
        <w:fldChar w:fldCharType="separate"/>
      </w:r>
      <w:r>
        <w:t>34</w:t>
      </w:r>
      <w:r>
        <w:fldChar w:fldCharType="end"/>
      </w:r>
      <w:r>
        <w:fldChar w:fldCharType="end"/>
      </w:r>
    </w:p>
    <w:p w14:paraId="5885935E">
      <w:pPr>
        <w:adjustRightInd w:val="0"/>
        <w:snapToGrid w:val="0"/>
        <w:spacing w:line="240" w:lineRule="atLeast"/>
        <w:rPr>
          <w:rFonts w:hAnsi="黑体" w:eastAsia="黑体"/>
          <w:b/>
        </w:rPr>
        <w:sectPr>
          <w:headerReference r:id="rId3" w:type="default"/>
          <w:pgSz w:w="11906" w:h="16838"/>
          <w:pgMar w:top="2098" w:right="1474" w:bottom="1985" w:left="1588" w:header="851" w:footer="1531" w:gutter="0"/>
          <w:pgNumType w:start="1"/>
          <w:cols w:space="720" w:num="1"/>
          <w:docGrid w:type="linesAndChars" w:linePitch="312" w:charSpace="0"/>
        </w:sectPr>
      </w:pPr>
      <w:r>
        <w:rPr>
          <w:rFonts w:hAnsi="黑体" w:eastAsia="黑体"/>
          <w:bCs/>
          <w:kern w:val="44"/>
          <w:szCs w:val="21"/>
        </w:rPr>
        <w:fldChar w:fldCharType="end"/>
      </w:r>
    </w:p>
    <w:p w14:paraId="1773726A">
      <w:pPr>
        <w:pStyle w:val="3"/>
        <w:spacing w:before="0" w:after="0" w:line="576" w:lineRule="exact"/>
        <w:jc w:val="center"/>
        <w:rPr>
          <w:rStyle w:val="19"/>
          <w:rFonts w:eastAsia="黑体"/>
          <w:b w:val="0"/>
          <w:bCs w:val="0"/>
        </w:rPr>
      </w:pPr>
      <w:bookmarkStart w:id="1" w:name="_Toc146807041"/>
      <w:r>
        <w:rPr>
          <w:rFonts w:hAnsi="黑体" w:eastAsia="黑体"/>
          <w:b w:val="0"/>
        </w:rPr>
        <w:t>第一部分</w:t>
      </w:r>
      <w:r>
        <w:rPr>
          <w:rFonts w:eastAsia="黑体"/>
          <w:b w:val="0"/>
        </w:rPr>
        <w:t xml:space="preserve"> </w:t>
      </w:r>
      <w:r>
        <w:rPr>
          <w:rStyle w:val="19"/>
          <w:rFonts w:hAnsi="黑体" w:eastAsia="黑体"/>
          <w:b w:val="0"/>
          <w:bCs w:val="0"/>
        </w:rPr>
        <w:t>部门概况</w:t>
      </w:r>
      <w:bookmarkEnd w:id="1"/>
    </w:p>
    <w:p w14:paraId="42F90A40">
      <w:pPr>
        <w:widowControl/>
        <w:spacing w:line="576" w:lineRule="exact"/>
        <w:ind w:firstLine="640" w:firstLineChars="200"/>
        <w:jc w:val="center"/>
        <w:rPr>
          <w:rFonts w:eastAsia="黑体"/>
          <w:color w:val="000000"/>
          <w:sz w:val="32"/>
          <w:szCs w:val="32"/>
        </w:rPr>
      </w:pPr>
    </w:p>
    <w:p w14:paraId="670B0680">
      <w:pPr>
        <w:pStyle w:val="4"/>
        <w:spacing w:before="0" w:after="0" w:line="576" w:lineRule="exact"/>
        <w:ind w:firstLine="640" w:firstLineChars="200"/>
        <w:rPr>
          <w:rFonts w:ascii="Times New Roman" w:hAnsi="Times New Roman" w:eastAsia="黑体"/>
          <w:color w:val="333333"/>
        </w:rPr>
      </w:pPr>
      <w:bookmarkStart w:id="2" w:name="_Toc15377197"/>
      <w:bookmarkStart w:id="3" w:name="_Toc146807042"/>
      <w:bookmarkStart w:id="4" w:name="_Toc15396600"/>
      <w:r>
        <w:rPr>
          <w:rFonts w:ascii="Times New Roman" w:hAnsi="黑体" w:eastAsia="黑体"/>
          <w:b w:val="0"/>
          <w:color w:val="000000"/>
        </w:rPr>
        <w:t>一、基</w:t>
      </w:r>
      <w:r>
        <w:rPr>
          <w:rStyle w:val="20"/>
          <w:rFonts w:ascii="Times New Roman" w:hAnsi="黑体" w:eastAsia="黑体"/>
          <w:b w:val="0"/>
          <w:bCs w:val="0"/>
        </w:rPr>
        <w:t>本职能及主要工作</w:t>
      </w:r>
      <w:bookmarkEnd w:id="2"/>
      <w:bookmarkEnd w:id="3"/>
      <w:bookmarkEnd w:id="4"/>
    </w:p>
    <w:p w14:paraId="1E9B6092">
      <w:pPr>
        <w:pStyle w:val="2"/>
        <w:spacing w:beforeLines="0" w:line="576" w:lineRule="exact"/>
        <w:rPr>
          <w:color w:val="333333"/>
          <w:sz w:val="32"/>
          <w:szCs w:val="32"/>
          <w:shd w:val="clear" w:color="auto" w:fill="FFFFFF"/>
        </w:rPr>
      </w:pPr>
      <w:bookmarkStart w:id="5" w:name="_Toc15377199"/>
      <w:bookmarkStart w:id="6" w:name="_Toc15378446"/>
      <w:r>
        <w:rPr>
          <w:rFonts w:hint="eastAsia"/>
          <w:color w:val="333333"/>
          <w:sz w:val="32"/>
          <w:szCs w:val="32"/>
          <w:shd w:val="clear" w:color="auto" w:fill="FFFFFF"/>
        </w:rPr>
        <w:t>1.传播国际红十字会运动和国际人道主义法，宣传、执行《中华人民共和国红十字会法》和《四川省实施&lt;中华人民共和国红十字会法&gt;办法》等法律、法规，遵循《中国红十字会章程》，依法建会、治会、兴会。</w:t>
      </w:r>
    </w:p>
    <w:p w14:paraId="49D493D6">
      <w:pPr>
        <w:pStyle w:val="2"/>
        <w:spacing w:beforeLines="0" w:line="576" w:lineRule="exact"/>
        <w:rPr>
          <w:color w:val="333333"/>
          <w:sz w:val="32"/>
          <w:szCs w:val="32"/>
          <w:shd w:val="clear" w:color="auto" w:fill="FFFFFF"/>
        </w:rPr>
      </w:pPr>
      <w:r>
        <w:rPr>
          <w:rFonts w:hint="eastAsia"/>
          <w:color w:val="333333"/>
          <w:sz w:val="32"/>
          <w:szCs w:val="32"/>
          <w:shd w:val="clear" w:color="auto" w:fill="FFFFFF"/>
        </w:rPr>
        <w:t>2.开展备灾救灾工作，有效利用和发挥备灾救灾设施功能，在自然灾害和突发事件中，开展对受害者的救护和救助。</w:t>
      </w:r>
    </w:p>
    <w:p w14:paraId="7B384790">
      <w:pPr>
        <w:pStyle w:val="2"/>
        <w:spacing w:beforeLines="0" w:line="576" w:lineRule="exact"/>
        <w:rPr>
          <w:color w:val="333333"/>
          <w:sz w:val="32"/>
          <w:szCs w:val="32"/>
          <w:shd w:val="clear" w:color="auto" w:fill="FFFFFF"/>
        </w:rPr>
      </w:pPr>
      <w:r>
        <w:rPr>
          <w:rFonts w:hint="eastAsia"/>
          <w:color w:val="333333"/>
          <w:sz w:val="32"/>
          <w:szCs w:val="32"/>
          <w:shd w:val="clear" w:color="auto" w:fill="FFFFFF"/>
        </w:rPr>
        <w:t>3.开展人道领域的社会公益服务活动和卫生救护、防病常识的宣传普及，组织社会救助，进行初级卫生救护培训，组织群众参加现场救护，推动无偿献血和非血缘关系骨髓移植工作。</w:t>
      </w:r>
    </w:p>
    <w:p w14:paraId="391E62D0">
      <w:pPr>
        <w:pStyle w:val="2"/>
        <w:spacing w:beforeLines="0" w:line="576" w:lineRule="exact"/>
        <w:rPr>
          <w:color w:val="333333"/>
          <w:sz w:val="32"/>
          <w:szCs w:val="32"/>
          <w:shd w:val="clear" w:color="auto" w:fill="FFFFFF"/>
        </w:rPr>
      </w:pPr>
      <w:r>
        <w:rPr>
          <w:rFonts w:hint="eastAsia"/>
          <w:color w:val="333333"/>
          <w:sz w:val="32"/>
          <w:szCs w:val="32"/>
          <w:shd w:val="clear" w:color="auto" w:fill="FFFFFF"/>
        </w:rPr>
        <w:t>4.组织对公民特别是青少年进行人道主义和社会主义精神文明教育活动。</w:t>
      </w:r>
    </w:p>
    <w:p w14:paraId="5DC19702">
      <w:pPr>
        <w:pStyle w:val="2"/>
        <w:spacing w:beforeLines="0" w:line="576" w:lineRule="exact"/>
        <w:rPr>
          <w:color w:val="333333"/>
          <w:sz w:val="32"/>
          <w:szCs w:val="32"/>
          <w:shd w:val="clear" w:color="auto" w:fill="FFFFFF"/>
        </w:rPr>
      </w:pPr>
      <w:r>
        <w:rPr>
          <w:rFonts w:hint="eastAsia"/>
          <w:color w:val="333333"/>
          <w:sz w:val="32"/>
          <w:szCs w:val="32"/>
          <w:shd w:val="clear" w:color="auto" w:fill="FFFFFF"/>
        </w:rPr>
        <w:t>5.参与艾滋病防治、吸毒危害等宣传教育工作，提高公民自我防范的意识和能力。</w:t>
      </w:r>
    </w:p>
    <w:p w14:paraId="66CB1292">
      <w:pPr>
        <w:pStyle w:val="2"/>
        <w:spacing w:beforeLines="0" w:line="576" w:lineRule="exact"/>
        <w:rPr>
          <w:color w:val="333333"/>
          <w:sz w:val="32"/>
          <w:szCs w:val="32"/>
          <w:shd w:val="clear" w:color="auto" w:fill="FFFFFF"/>
        </w:rPr>
      </w:pPr>
      <w:r>
        <w:rPr>
          <w:rFonts w:hint="eastAsia"/>
          <w:color w:val="333333"/>
          <w:sz w:val="32"/>
          <w:szCs w:val="32"/>
          <w:shd w:val="clear" w:color="auto" w:fill="FFFFFF"/>
        </w:rPr>
        <w:t>6.参与少数民族地区、贫困地区的医疗服务和扶贫工作。</w:t>
      </w:r>
    </w:p>
    <w:p w14:paraId="17946BFE">
      <w:pPr>
        <w:pStyle w:val="2"/>
        <w:spacing w:beforeLines="0" w:line="576" w:lineRule="exact"/>
        <w:rPr>
          <w:color w:val="333333"/>
          <w:sz w:val="32"/>
          <w:szCs w:val="32"/>
          <w:shd w:val="clear" w:color="auto" w:fill="FFFFFF"/>
        </w:rPr>
      </w:pPr>
      <w:r>
        <w:rPr>
          <w:rFonts w:hint="eastAsia"/>
          <w:color w:val="333333"/>
          <w:sz w:val="32"/>
          <w:szCs w:val="32"/>
          <w:shd w:val="clear" w:color="auto" w:fill="FFFFFF"/>
        </w:rPr>
        <w:t>7.负责海峡两岸的查人转信及有关人员的遣返和见证事务。</w:t>
      </w:r>
    </w:p>
    <w:p w14:paraId="33FFB9E7">
      <w:pPr>
        <w:pStyle w:val="2"/>
        <w:spacing w:beforeLines="0" w:line="576" w:lineRule="exact"/>
        <w:rPr>
          <w:color w:val="333333"/>
          <w:sz w:val="32"/>
          <w:szCs w:val="32"/>
          <w:shd w:val="clear" w:color="auto" w:fill="FFFFFF"/>
        </w:rPr>
      </w:pPr>
      <w:r>
        <w:rPr>
          <w:rFonts w:hint="eastAsia"/>
          <w:color w:val="333333"/>
          <w:sz w:val="32"/>
          <w:szCs w:val="32"/>
          <w:shd w:val="clear" w:color="auto" w:fill="FFFFFF"/>
        </w:rPr>
        <w:t>8.与境内外红十字会和组织进行友好往来，开展人道领域的合作与交流，争取援助。</w:t>
      </w:r>
    </w:p>
    <w:p w14:paraId="748BA975">
      <w:pPr>
        <w:pStyle w:val="2"/>
        <w:spacing w:beforeLines="0" w:line="576" w:lineRule="exact"/>
        <w:rPr>
          <w:color w:val="333333"/>
          <w:sz w:val="32"/>
          <w:szCs w:val="32"/>
          <w:shd w:val="clear" w:color="auto" w:fill="FFFFFF"/>
        </w:rPr>
      </w:pPr>
      <w:r>
        <w:rPr>
          <w:rFonts w:hint="eastAsia"/>
          <w:color w:val="333333"/>
          <w:sz w:val="32"/>
          <w:szCs w:val="32"/>
          <w:shd w:val="clear" w:color="auto" w:fill="FFFFFF"/>
        </w:rPr>
        <w:t>9.根据四川省红十字会的部署，参加国际和国内的人道主义救援工作。</w:t>
      </w:r>
    </w:p>
    <w:p w14:paraId="2CF0E5D7">
      <w:pPr>
        <w:pStyle w:val="2"/>
        <w:spacing w:beforeLines="0" w:line="576" w:lineRule="exact"/>
        <w:rPr>
          <w:color w:val="333333"/>
          <w:sz w:val="32"/>
          <w:szCs w:val="32"/>
          <w:shd w:val="clear" w:color="auto" w:fill="FFFFFF"/>
        </w:rPr>
      </w:pPr>
      <w:r>
        <w:rPr>
          <w:rFonts w:hint="eastAsia"/>
          <w:color w:val="333333"/>
          <w:sz w:val="32"/>
          <w:szCs w:val="32"/>
          <w:shd w:val="clear" w:color="auto" w:fill="FFFFFF"/>
        </w:rPr>
        <w:t>10.承办区政府交办的其他事项。</w:t>
      </w:r>
    </w:p>
    <w:p w14:paraId="4590AFD2">
      <w:pPr>
        <w:pStyle w:val="2"/>
        <w:spacing w:before="93"/>
        <w:rPr>
          <w:rStyle w:val="20"/>
          <w:rFonts w:ascii="黑体" w:hAnsi="黑体" w:eastAsia="黑体" w:cstheme="majorBidi"/>
          <w:kern w:val="2"/>
        </w:rPr>
      </w:pPr>
      <w:bookmarkStart w:id="7" w:name="_Toc146807043"/>
      <w:r>
        <w:rPr>
          <w:rStyle w:val="20"/>
          <w:rFonts w:ascii="黑体" w:hAnsi="黑体" w:eastAsia="黑体" w:cstheme="majorBidi"/>
          <w:kern w:val="2"/>
        </w:rPr>
        <w:t>二、机构设置</w:t>
      </w:r>
      <w:bookmarkEnd w:id="7"/>
    </w:p>
    <w:p w14:paraId="0B77A3F1">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广元市昭化区红十字会（本级）无部门下属二级预算单位，</w:t>
      </w:r>
      <w:r>
        <w:rPr>
          <w:rFonts w:ascii="仿宋_GB2312" w:hAnsi="仿宋_GB2312" w:eastAsia="仿宋_GB2312" w:cs="仿宋_GB2312"/>
          <w:sz w:val="32"/>
          <w:szCs w:val="40"/>
        </w:rPr>
        <w:t xml:space="preserve"> </w:t>
      </w:r>
    </w:p>
    <w:p w14:paraId="1C5916A8">
      <w:pPr>
        <w:pStyle w:val="2"/>
        <w:spacing w:before="93"/>
      </w:pPr>
      <w:r>
        <w:rPr>
          <w:rFonts w:hint="eastAsia" w:hAnsi="仿宋_GB2312" w:cs="仿宋_GB2312"/>
          <w:sz w:val="32"/>
          <w:szCs w:val="40"/>
        </w:rPr>
        <w:t>核定编制</w:t>
      </w:r>
      <w:r>
        <w:rPr>
          <w:rFonts w:hAnsi="仿宋_GB2312" w:cs="仿宋_GB2312"/>
          <w:sz w:val="32"/>
          <w:szCs w:val="40"/>
        </w:rPr>
        <w:t>5</w:t>
      </w:r>
      <w:r>
        <w:rPr>
          <w:rFonts w:hint="eastAsia" w:hAnsi="仿宋_GB2312" w:cs="仿宋_GB2312"/>
          <w:sz w:val="32"/>
          <w:szCs w:val="40"/>
        </w:rPr>
        <w:t>名，其中行政编制</w:t>
      </w:r>
      <w:r>
        <w:rPr>
          <w:rFonts w:hAnsi="仿宋_GB2312" w:cs="仿宋_GB2312"/>
          <w:sz w:val="32"/>
          <w:szCs w:val="40"/>
        </w:rPr>
        <w:t>3</w:t>
      </w:r>
      <w:r>
        <w:rPr>
          <w:rFonts w:hint="eastAsia" w:hAnsi="仿宋_GB2312" w:cs="仿宋_GB2312"/>
          <w:sz w:val="32"/>
          <w:szCs w:val="40"/>
        </w:rPr>
        <w:t>名，参公编制</w:t>
      </w:r>
      <w:r>
        <w:rPr>
          <w:rFonts w:hAnsi="仿宋_GB2312" w:cs="仿宋_GB2312"/>
          <w:sz w:val="32"/>
          <w:szCs w:val="40"/>
        </w:rPr>
        <w:t>1</w:t>
      </w:r>
      <w:r>
        <w:rPr>
          <w:rFonts w:hint="eastAsia" w:hAnsi="仿宋_GB2312" w:cs="仿宋_GB2312"/>
          <w:sz w:val="32"/>
          <w:szCs w:val="40"/>
        </w:rPr>
        <w:t>名，工勤编制1人。年末实际在编在职</w:t>
      </w:r>
      <w:r>
        <w:rPr>
          <w:rFonts w:hAnsi="仿宋_GB2312" w:cs="仿宋_GB2312"/>
          <w:sz w:val="32"/>
          <w:szCs w:val="40"/>
        </w:rPr>
        <w:t>5</w:t>
      </w:r>
      <w:r>
        <w:rPr>
          <w:rFonts w:hint="eastAsia" w:hAnsi="仿宋_GB2312" w:cs="仿宋_GB2312"/>
          <w:sz w:val="32"/>
          <w:szCs w:val="40"/>
        </w:rPr>
        <w:t>人，其中行政人员3人，参公人员</w:t>
      </w:r>
      <w:r>
        <w:rPr>
          <w:rFonts w:hAnsi="仿宋_GB2312" w:cs="仿宋_GB2312"/>
          <w:sz w:val="32"/>
          <w:szCs w:val="40"/>
        </w:rPr>
        <w:t>1</w:t>
      </w:r>
      <w:r>
        <w:rPr>
          <w:rFonts w:hint="eastAsia" w:hAnsi="仿宋_GB2312" w:cs="仿宋_GB2312"/>
          <w:sz w:val="32"/>
          <w:szCs w:val="40"/>
        </w:rPr>
        <w:t>人，工勤人员</w:t>
      </w:r>
      <w:r>
        <w:rPr>
          <w:rFonts w:hAnsi="仿宋_GB2312" w:cs="仿宋_GB2312"/>
          <w:sz w:val="32"/>
          <w:szCs w:val="40"/>
        </w:rPr>
        <w:t>1</w:t>
      </w:r>
      <w:r>
        <w:rPr>
          <w:rFonts w:hint="eastAsia" w:hAnsi="仿宋_GB2312" w:cs="仿宋_GB2312"/>
          <w:sz w:val="32"/>
          <w:szCs w:val="40"/>
        </w:rPr>
        <w:t>人。</w:t>
      </w:r>
    </w:p>
    <w:bookmarkEnd w:id="5"/>
    <w:bookmarkEnd w:id="6"/>
    <w:p w14:paraId="71DFCF7B">
      <w:pPr>
        <w:pStyle w:val="3"/>
        <w:spacing w:before="0" w:after="0" w:line="576" w:lineRule="exact"/>
        <w:ind w:firstLine="640" w:firstLineChars="200"/>
        <w:rPr>
          <w:rFonts w:ascii="仿宋" w:hAnsi="仿宋" w:eastAsia="仿宋" w:cs="仿宋"/>
          <w:b w:val="0"/>
          <w:bCs w:val="0"/>
          <w:color w:val="000000"/>
          <w:sz w:val="32"/>
          <w:szCs w:val="32"/>
        </w:rPr>
      </w:pPr>
      <w:bookmarkStart w:id="8" w:name="_Toc15377204"/>
      <w:bookmarkStart w:id="9" w:name="_Toc15396602"/>
      <w:r>
        <w:rPr>
          <w:rFonts w:hint="eastAsia" w:ascii="仿宋" w:hAnsi="仿宋" w:eastAsia="仿宋" w:cs="仿宋"/>
          <w:b w:val="0"/>
          <w:bCs w:val="0"/>
          <w:color w:val="000000"/>
          <w:sz w:val="32"/>
          <w:szCs w:val="32"/>
        </w:rPr>
        <w:t xml:space="preserve">                </w:t>
      </w:r>
    </w:p>
    <w:p w14:paraId="32279D04">
      <w:pPr>
        <w:widowControl/>
        <w:shd w:val="clear" w:color="auto" w:fill="FFFFFF"/>
        <w:spacing w:line="576" w:lineRule="exact"/>
        <w:rPr>
          <w:rFonts w:eastAsia="仿宋_GB2312"/>
          <w:color w:val="333333"/>
          <w:sz w:val="32"/>
          <w:szCs w:val="32"/>
        </w:rPr>
      </w:pPr>
    </w:p>
    <w:p w14:paraId="34BF7BB2">
      <w:pPr>
        <w:pStyle w:val="2"/>
        <w:spacing w:before="93"/>
      </w:pPr>
    </w:p>
    <w:p w14:paraId="30F91BF4">
      <w:pPr>
        <w:pStyle w:val="2"/>
        <w:spacing w:before="93"/>
      </w:pPr>
    </w:p>
    <w:p w14:paraId="5FB233A2">
      <w:pPr>
        <w:pStyle w:val="2"/>
        <w:spacing w:before="93"/>
      </w:pPr>
    </w:p>
    <w:p w14:paraId="5273BF71">
      <w:pPr>
        <w:pStyle w:val="2"/>
        <w:spacing w:before="93"/>
      </w:pPr>
    </w:p>
    <w:p w14:paraId="6EC23FEB">
      <w:pPr>
        <w:pStyle w:val="2"/>
        <w:spacing w:before="93"/>
      </w:pPr>
    </w:p>
    <w:p w14:paraId="6BCE176A">
      <w:pPr>
        <w:pStyle w:val="2"/>
        <w:spacing w:before="93"/>
      </w:pPr>
    </w:p>
    <w:p w14:paraId="2E62B5E4">
      <w:pPr>
        <w:pStyle w:val="2"/>
        <w:spacing w:before="93"/>
      </w:pPr>
    </w:p>
    <w:p w14:paraId="476D96E9">
      <w:pPr>
        <w:pStyle w:val="2"/>
        <w:spacing w:before="93"/>
      </w:pPr>
    </w:p>
    <w:p w14:paraId="7AF56E39">
      <w:pPr>
        <w:pStyle w:val="2"/>
        <w:spacing w:before="93"/>
      </w:pPr>
    </w:p>
    <w:p w14:paraId="71433504">
      <w:pPr>
        <w:pStyle w:val="2"/>
        <w:spacing w:before="93"/>
      </w:pPr>
    </w:p>
    <w:p w14:paraId="07DAF193">
      <w:pPr>
        <w:pStyle w:val="2"/>
        <w:spacing w:before="93"/>
      </w:pPr>
    </w:p>
    <w:p w14:paraId="3F47515D">
      <w:pPr>
        <w:pStyle w:val="2"/>
        <w:spacing w:before="93"/>
      </w:pPr>
    </w:p>
    <w:p w14:paraId="31CF31D1">
      <w:pPr>
        <w:pStyle w:val="2"/>
        <w:spacing w:before="93"/>
      </w:pPr>
    </w:p>
    <w:p w14:paraId="3D8439FA">
      <w:pPr>
        <w:pStyle w:val="2"/>
        <w:spacing w:before="93"/>
      </w:pPr>
    </w:p>
    <w:p w14:paraId="14B10331">
      <w:pPr>
        <w:pStyle w:val="2"/>
        <w:spacing w:before="93"/>
      </w:pPr>
    </w:p>
    <w:p w14:paraId="65D41A55">
      <w:pPr>
        <w:pStyle w:val="2"/>
        <w:spacing w:before="93"/>
      </w:pPr>
    </w:p>
    <w:p w14:paraId="15031D2D">
      <w:pPr>
        <w:pStyle w:val="2"/>
        <w:spacing w:before="93"/>
      </w:pPr>
    </w:p>
    <w:p w14:paraId="33830936">
      <w:pPr>
        <w:pStyle w:val="2"/>
        <w:spacing w:before="93"/>
      </w:pPr>
    </w:p>
    <w:p w14:paraId="4505297E">
      <w:pPr>
        <w:pStyle w:val="3"/>
        <w:spacing w:before="0" w:after="0" w:line="576" w:lineRule="exact"/>
        <w:jc w:val="center"/>
        <w:rPr>
          <w:rStyle w:val="19"/>
          <w:rFonts w:eastAsia="黑体"/>
          <w:b w:val="0"/>
          <w:bCs w:val="0"/>
        </w:rPr>
      </w:pPr>
      <w:bookmarkStart w:id="10" w:name="_Toc13189"/>
      <w:bookmarkStart w:id="11" w:name="_Toc146807044"/>
      <w:r>
        <w:rPr>
          <w:rFonts w:hAnsi="黑体" w:eastAsia="黑体"/>
          <w:b w:val="0"/>
          <w:color w:val="000000"/>
        </w:rPr>
        <w:t>第二部分</w:t>
      </w:r>
      <w:r>
        <w:rPr>
          <w:rFonts w:eastAsia="黑体"/>
          <w:color w:val="000000"/>
        </w:rPr>
        <w:t xml:space="preserve"> </w:t>
      </w:r>
      <w:r>
        <w:rPr>
          <w:rStyle w:val="19"/>
          <w:rFonts w:hint="eastAsia" w:eastAsia="黑体"/>
          <w:b w:val="0"/>
          <w:bCs w:val="0"/>
        </w:rPr>
        <w:t>202</w:t>
      </w:r>
      <w:r>
        <w:rPr>
          <w:rStyle w:val="19"/>
          <w:rFonts w:eastAsia="黑体"/>
          <w:b w:val="0"/>
          <w:bCs w:val="0"/>
        </w:rPr>
        <w:t>2</w:t>
      </w:r>
      <w:r>
        <w:rPr>
          <w:rStyle w:val="19"/>
          <w:rFonts w:hAnsi="黑体" w:eastAsia="黑体"/>
          <w:b w:val="0"/>
          <w:bCs w:val="0"/>
        </w:rPr>
        <w:t>年度部门决算情况说明</w:t>
      </w:r>
      <w:bookmarkEnd w:id="8"/>
      <w:bookmarkEnd w:id="9"/>
      <w:bookmarkEnd w:id="10"/>
      <w:bookmarkEnd w:id="11"/>
    </w:p>
    <w:p w14:paraId="7215AE8C">
      <w:pPr>
        <w:spacing w:line="576" w:lineRule="exact"/>
        <w:ind w:firstLine="420" w:firstLineChars="200"/>
      </w:pPr>
    </w:p>
    <w:p w14:paraId="44D620A7">
      <w:pPr>
        <w:pStyle w:val="23"/>
        <w:numPr>
          <w:ilvl w:val="0"/>
          <w:numId w:val="1"/>
        </w:numPr>
        <w:spacing w:line="576" w:lineRule="exact"/>
        <w:ind w:left="0" w:firstLine="640"/>
        <w:outlineLvl w:val="1"/>
        <w:rPr>
          <w:rStyle w:val="20"/>
          <w:rFonts w:ascii="Times New Roman" w:hAnsi="Times New Roman" w:eastAsia="黑体"/>
          <w:b w:val="0"/>
        </w:rPr>
      </w:pPr>
      <w:bookmarkStart w:id="12" w:name="_Toc15377205"/>
      <w:bookmarkStart w:id="13" w:name="_Toc146807045"/>
      <w:bookmarkStart w:id="14" w:name="_Toc15396603"/>
      <w:r>
        <w:rPr>
          <w:rFonts w:hAnsi="黑体" w:eastAsia="黑体"/>
          <w:color w:val="000000"/>
          <w:sz w:val="32"/>
          <w:szCs w:val="32"/>
        </w:rPr>
        <w:t>收</w:t>
      </w:r>
      <w:r>
        <w:rPr>
          <w:rStyle w:val="20"/>
          <w:rFonts w:ascii="Times New Roman" w:hAnsi="黑体" w:eastAsia="黑体"/>
          <w:b w:val="0"/>
        </w:rPr>
        <w:t>入支出决算总体情况说明</w:t>
      </w:r>
      <w:bookmarkEnd w:id="12"/>
      <w:bookmarkEnd w:id="13"/>
      <w:bookmarkEnd w:id="14"/>
    </w:p>
    <w:p w14:paraId="65AF80CE">
      <w:pPr>
        <w:ind w:firstLine="640" w:firstLineChars="200"/>
        <w:rPr>
          <w:rFonts w:eastAsia="仿宋_GB2312"/>
          <w:sz w:val="32"/>
          <w:szCs w:val="32"/>
        </w:rPr>
      </w:pPr>
      <w:r>
        <w:rPr>
          <w:rFonts w:hint="eastAsia" w:eastAsia="仿宋_GB2312"/>
          <w:sz w:val="32"/>
          <w:szCs w:val="32"/>
        </w:rPr>
        <w:t>202</w:t>
      </w:r>
      <w:r>
        <w:rPr>
          <w:rFonts w:eastAsia="仿宋_GB2312"/>
          <w:sz w:val="32"/>
          <w:szCs w:val="32"/>
        </w:rPr>
        <w:t>2年度收入总计94.53万元</w:t>
      </w:r>
      <w:r>
        <w:rPr>
          <w:rFonts w:hint="eastAsia" w:eastAsia="仿宋_GB2312"/>
          <w:sz w:val="32"/>
          <w:szCs w:val="32"/>
        </w:rPr>
        <w:t>。</w:t>
      </w:r>
      <w:r>
        <w:rPr>
          <w:rFonts w:eastAsia="仿宋_GB2312"/>
          <w:sz w:val="32"/>
          <w:szCs w:val="32"/>
        </w:rPr>
        <w:t>与20</w:t>
      </w:r>
      <w:r>
        <w:rPr>
          <w:rFonts w:hint="eastAsia" w:eastAsia="仿宋_GB2312"/>
          <w:sz w:val="32"/>
          <w:szCs w:val="32"/>
        </w:rPr>
        <w:t>2</w:t>
      </w:r>
      <w:r>
        <w:rPr>
          <w:rFonts w:eastAsia="仿宋_GB2312"/>
          <w:sz w:val="32"/>
          <w:szCs w:val="32"/>
        </w:rPr>
        <w:t>1年70.09万元相比，</w:t>
      </w:r>
      <w:r>
        <w:rPr>
          <w:rFonts w:hint="eastAsia" w:eastAsia="仿宋_GB2312"/>
          <w:sz w:val="32"/>
          <w:szCs w:val="32"/>
        </w:rPr>
        <w:t>收、支各增加</w:t>
      </w:r>
      <w:r>
        <w:rPr>
          <w:rFonts w:eastAsia="仿宋_GB2312"/>
          <w:sz w:val="32"/>
          <w:szCs w:val="32"/>
        </w:rPr>
        <w:t>24.44万元，</w:t>
      </w:r>
      <w:r>
        <w:rPr>
          <w:rFonts w:hint="eastAsia" w:eastAsia="仿宋_GB2312"/>
          <w:sz w:val="32"/>
          <w:szCs w:val="32"/>
        </w:rPr>
        <w:t>增加</w:t>
      </w:r>
      <w:r>
        <w:rPr>
          <w:rFonts w:eastAsia="仿宋_GB2312"/>
          <w:sz w:val="32"/>
          <w:szCs w:val="32"/>
        </w:rPr>
        <w:t>34.87%。</w:t>
      </w:r>
      <w:r>
        <w:rPr>
          <w:rFonts w:hint="eastAsia" w:eastAsia="仿宋_GB2312"/>
          <w:sz w:val="32"/>
          <w:szCs w:val="32"/>
        </w:rPr>
        <w:t>增加</w:t>
      </w:r>
      <w:r>
        <w:rPr>
          <w:rFonts w:eastAsia="仿宋_GB2312"/>
          <w:sz w:val="32"/>
          <w:szCs w:val="32"/>
        </w:rPr>
        <w:t>的主要原因是</w:t>
      </w:r>
      <w:r>
        <w:rPr>
          <w:rFonts w:hint="eastAsia" w:eastAsia="仿宋_GB2312"/>
          <w:sz w:val="32"/>
          <w:szCs w:val="32"/>
        </w:rPr>
        <w:t>新调入2名</w:t>
      </w:r>
      <w:r>
        <w:rPr>
          <w:rFonts w:eastAsia="仿宋_GB2312"/>
          <w:sz w:val="32"/>
          <w:szCs w:val="32"/>
        </w:rPr>
        <w:t>参公人员，人员类经费需求增加。</w:t>
      </w:r>
    </w:p>
    <w:p w14:paraId="18ED4C62">
      <w:pPr>
        <w:rPr>
          <w:rFonts w:ascii="仿宋" w:hAnsi="仿宋" w:eastAsia="仿宋"/>
          <w:sz w:val="32"/>
          <w:szCs w:val="32"/>
        </w:rPr>
      </w:pPr>
      <w:r>
        <w:rPr>
          <w:rFonts w:hint="eastAsia" w:ascii="仿宋" w:hAnsi="仿宋" w:eastAsia="仿宋"/>
          <w:sz w:val="32"/>
          <w:szCs w:val="32"/>
        </w:rPr>
        <w:drawing>
          <wp:inline distT="0" distB="0" distL="0" distR="0">
            <wp:extent cx="5078730" cy="2899410"/>
            <wp:effectExtent l="0" t="0" r="7620" b="1524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2981481">
      <w:pPr>
        <w:pStyle w:val="13"/>
        <w:spacing w:after="0" w:line="576" w:lineRule="exact"/>
        <w:ind w:firstLine="64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F578EF2">
      <w:pPr>
        <w:pStyle w:val="23"/>
        <w:numPr>
          <w:ilvl w:val="0"/>
          <w:numId w:val="1"/>
        </w:numPr>
        <w:spacing w:line="576" w:lineRule="exact"/>
        <w:ind w:left="0" w:firstLine="640"/>
        <w:outlineLvl w:val="1"/>
        <w:rPr>
          <w:rStyle w:val="20"/>
          <w:rFonts w:ascii="Times New Roman" w:hAnsi="Times New Roman" w:eastAsia="黑体"/>
          <w:b w:val="0"/>
        </w:rPr>
      </w:pPr>
      <w:bookmarkStart w:id="15" w:name="_Toc15377206"/>
      <w:bookmarkStart w:id="16" w:name="_Toc146807046"/>
      <w:bookmarkStart w:id="17" w:name="_Toc15396604"/>
      <w:r>
        <w:rPr>
          <w:rFonts w:hAnsi="黑体" w:eastAsia="黑体"/>
          <w:color w:val="000000"/>
          <w:sz w:val="32"/>
          <w:szCs w:val="32"/>
        </w:rPr>
        <w:t>收</w:t>
      </w:r>
      <w:r>
        <w:rPr>
          <w:rStyle w:val="20"/>
          <w:rFonts w:ascii="Times New Roman" w:hAnsi="黑体" w:eastAsia="黑体"/>
          <w:b w:val="0"/>
        </w:rPr>
        <w:t>入决算情况说明</w:t>
      </w:r>
      <w:bookmarkEnd w:id="15"/>
      <w:bookmarkEnd w:id="16"/>
      <w:bookmarkEnd w:id="17"/>
    </w:p>
    <w:p w14:paraId="5D13E44E">
      <w:pPr>
        <w:snapToGrid w:val="0"/>
        <w:spacing w:line="576" w:lineRule="exact"/>
        <w:ind w:firstLine="640" w:firstLineChars="200"/>
        <w:rPr>
          <w:rFonts w:hAnsi="仿宋" w:eastAsia="仿宋"/>
          <w:color w:val="000000"/>
          <w:sz w:val="32"/>
          <w:szCs w:val="32"/>
        </w:rPr>
      </w:pPr>
      <w:bookmarkStart w:id="18" w:name="_Toc31424"/>
      <w:bookmarkStart w:id="19" w:name="_Toc32280"/>
      <w:bookmarkStart w:id="20" w:name="_Toc20420"/>
      <w:bookmarkStart w:id="21" w:name="_Toc29197"/>
      <w:bookmarkStart w:id="22" w:name="_Toc22944"/>
      <w:r>
        <w:rPr>
          <w:rFonts w:hint="eastAsia" w:hAnsi="仿宋" w:eastAsia="仿宋"/>
          <w:color w:val="000000"/>
          <w:sz w:val="32"/>
          <w:szCs w:val="32"/>
        </w:rPr>
        <w:t>202</w:t>
      </w:r>
      <w:r>
        <w:rPr>
          <w:rFonts w:hAnsi="仿宋" w:eastAsia="仿宋"/>
          <w:color w:val="000000"/>
          <w:sz w:val="32"/>
          <w:szCs w:val="32"/>
        </w:rPr>
        <w:t>2年本年收入合计94.53万元，</w:t>
      </w:r>
      <w:r>
        <w:rPr>
          <w:rFonts w:hint="eastAsia" w:hAnsi="仿宋" w:eastAsia="仿宋"/>
          <w:color w:val="000000"/>
          <w:sz w:val="32"/>
          <w:szCs w:val="32"/>
        </w:rPr>
        <w:t>其中：一般公共预算收入</w:t>
      </w:r>
      <w:r>
        <w:rPr>
          <w:rFonts w:eastAsia="仿宋_GB2312"/>
          <w:sz w:val="32"/>
          <w:szCs w:val="32"/>
        </w:rPr>
        <w:t>94.53</w:t>
      </w:r>
      <w:r>
        <w:rPr>
          <w:rFonts w:hint="eastAsia" w:hAnsi="仿宋" w:eastAsia="仿宋"/>
          <w:color w:val="000000"/>
          <w:sz w:val="32"/>
          <w:szCs w:val="32"/>
        </w:rPr>
        <w:t>万元，财政拨款收入</w:t>
      </w:r>
      <w:r>
        <w:rPr>
          <w:rFonts w:hAnsi="仿宋" w:eastAsia="仿宋"/>
          <w:color w:val="000000"/>
          <w:sz w:val="32"/>
          <w:szCs w:val="32"/>
        </w:rPr>
        <w:t>占100%。</w:t>
      </w:r>
      <w:bookmarkEnd w:id="18"/>
      <w:bookmarkEnd w:id="19"/>
      <w:bookmarkEnd w:id="20"/>
      <w:bookmarkEnd w:id="21"/>
      <w:bookmarkEnd w:id="22"/>
    </w:p>
    <w:p w14:paraId="5F2A710E">
      <w:pPr>
        <w:spacing w:line="576" w:lineRule="exact"/>
        <w:ind w:firstLine="420" w:firstLineChars="200"/>
        <w:jc w:val="center"/>
      </w:pPr>
      <w:r>
        <w:drawing>
          <wp:anchor distT="4445" distB="14605" distL="118745" distR="128905" simplePos="0" relativeHeight="251659264" behindDoc="0" locked="0" layoutInCell="1" allowOverlap="1">
            <wp:simplePos x="0" y="0"/>
            <wp:positionH relativeFrom="column">
              <wp:posOffset>204470</wp:posOffset>
            </wp:positionH>
            <wp:positionV relativeFrom="paragraph">
              <wp:posOffset>185420</wp:posOffset>
            </wp:positionV>
            <wp:extent cx="5181600" cy="2475865"/>
            <wp:effectExtent l="0" t="0" r="0" b="0"/>
            <wp:wrapTopAndBottom/>
            <wp:docPr id="3"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14:paraId="7A40156D">
      <w:pPr>
        <w:pStyle w:val="23"/>
        <w:spacing w:line="576" w:lineRule="exact"/>
        <w:ind w:firstLine="640"/>
        <w:outlineLvl w:val="1"/>
        <w:rPr>
          <w:rStyle w:val="20"/>
          <w:rFonts w:ascii="Times New Roman" w:hAnsi="Times New Roman" w:eastAsia="黑体"/>
          <w:b w:val="0"/>
        </w:rPr>
      </w:pPr>
      <w:bookmarkStart w:id="23" w:name="_Toc15396605"/>
      <w:bookmarkStart w:id="24" w:name="_Toc146807047"/>
      <w:bookmarkStart w:id="25" w:name="_Toc15377207"/>
      <w:r>
        <w:rPr>
          <w:rFonts w:hAnsi="黑体" w:eastAsia="黑体"/>
          <w:color w:val="000000"/>
          <w:sz w:val="32"/>
          <w:szCs w:val="32"/>
        </w:rPr>
        <w:t>三、支</w:t>
      </w:r>
      <w:r>
        <w:rPr>
          <w:rStyle w:val="20"/>
          <w:rFonts w:ascii="Times New Roman" w:hAnsi="黑体" w:eastAsia="黑体"/>
          <w:b w:val="0"/>
        </w:rPr>
        <w:t>出决算情况说明</w:t>
      </w:r>
      <w:bookmarkEnd w:id="23"/>
      <w:bookmarkEnd w:id="24"/>
      <w:bookmarkEnd w:id="25"/>
    </w:p>
    <w:p w14:paraId="0782F3A8">
      <w:pPr>
        <w:snapToGrid w:val="0"/>
        <w:spacing w:line="576" w:lineRule="exact"/>
        <w:ind w:firstLine="640" w:firstLineChars="200"/>
        <w:rPr>
          <w:rFonts w:hAnsi="仿宋" w:eastAsia="仿宋"/>
          <w:color w:val="000000"/>
          <w:sz w:val="32"/>
          <w:szCs w:val="32"/>
        </w:rPr>
      </w:pPr>
      <w:bookmarkStart w:id="26" w:name="_Toc25432"/>
      <w:bookmarkStart w:id="27" w:name="_Toc27054"/>
      <w:bookmarkStart w:id="28" w:name="_Toc6694"/>
      <w:bookmarkStart w:id="29" w:name="_Toc24116"/>
      <w:bookmarkStart w:id="30" w:name="_Toc25940"/>
      <w:r>
        <w:rPr>
          <w:rFonts w:hint="eastAsia" w:hAnsi="仿宋" w:eastAsia="仿宋"/>
          <w:color w:val="000000"/>
          <w:sz w:val="32"/>
          <w:szCs w:val="32"/>
        </w:rPr>
        <w:t>202</w:t>
      </w:r>
      <w:r>
        <w:rPr>
          <w:rFonts w:hAnsi="仿宋" w:eastAsia="仿宋"/>
          <w:color w:val="000000"/>
          <w:sz w:val="32"/>
          <w:szCs w:val="32"/>
        </w:rPr>
        <w:t>2年本年支出合计</w:t>
      </w:r>
      <w:r>
        <w:rPr>
          <w:rFonts w:eastAsia="仿宋_GB2312"/>
          <w:sz w:val="32"/>
          <w:szCs w:val="32"/>
        </w:rPr>
        <w:t>94.53</w:t>
      </w:r>
      <w:r>
        <w:rPr>
          <w:rFonts w:hAnsi="仿宋" w:eastAsia="仿宋"/>
          <w:color w:val="000000"/>
          <w:sz w:val="32"/>
          <w:szCs w:val="32"/>
        </w:rPr>
        <w:t>万元，其中：基本支出68.53万元，占72.5%；项目支出26万元，占27.5%。</w:t>
      </w:r>
      <w:bookmarkEnd w:id="26"/>
      <w:bookmarkEnd w:id="27"/>
      <w:bookmarkEnd w:id="28"/>
      <w:bookmarkEnd w:id="29"/>
      <w:bookmarkEnd w:id="30"/>
    </w:p>
    <w:p w14:paraId="45CA2DA7">
      <w:pPr>
        <w:pStyle w:val="2"/>
        <w:spacing w:before="93"/>
        <w:jc w:val="center"/>
      </w:pPr>
      <w:r>
        <w:rPr>
          <w:rFonts w:hint="eastAsia"/>
        </w:rPr>
        <w:drawing>
          <wp:inline distT="0" distB="0" distL="0" distR="0">
            <wp:extent cx="5122545" cy="2710815"/>
            <wp:effectExtent l="0" t="0" r="1905" b="1333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462D4A">
      <w:pPr>
        <w:spacing w:line="576" w:lineRule="exact"/>
        <w:ind w:firstLine="640" w:firstLineChars="200"/>
        <w:jc w:val="center"/>
      </w:pPr>
      <w:r>
        <w:rPr>
          <w:rFonts w:hint="eastAsia" w:ascii="仿宋" w:hAnsi="仿宋" w:eastAsia="仿宋"/>
          <w:sz w:val="32"/>
          <w:szCs w:val="32"/>
        </w:rPr>
        <w:t>（图3：支出决算结构图）（饼状图）</w:t>
      </w:r>
    </w:p>
    <w:p w14:paraId="374476FB">
      <w:pPr>
        <w:spacing w:line="576" w:lineRule="exact"/>
        <w:ind w:firstLine="640" w:firstLineChars="200"/>
        <w:outlineLvl w:val="1"/>
        <w:rPr>
          <w:rStyle w:val="20"/>
          <w:rFonts w:ascii="Times New Roman" w:hAnsi="Times New Roman" w:eastAsia="黑体"/>
          <w:b w:val="0"/>
        </w:rPr>
      </w:pPr>
      <w:bookmarkStart w:id="31" w:name="_Toc15377208"/>
      <w:bookmarkStart w:id="32" w:name="_Toc146807048"/>
      <w:bookmarkStart w:id="33" w:name="_Toc15396606"/>
      <w:r>
        <w:rPr>
          <w:rFonts w:hAnsi="黑体" w:eastAsia="黑体"/>
          <w:color w:val="000000"/>
          <w:sz w:val="32"/>
          <w:szCs w:val="32"/>
        </w:rPr>
        <w:t>四、财</w:t>
      </w:r>
      <w:r>
        <w:rPr>
          <w:rStyle w:val="20"/>
          <w:rFonts w:ascii="Times New Roman" w:hAnsi="黑体" w:eastAsia="黑体"/>
          <w:b w:val="0"/>
        </w:rPr>
        <w:t>政拨款收入支出决算总体情况说明</w:t>
      </w:r>
      <w:bookmarkEnd w:id="31"/>
      <w:bookmarkEnd w:id="32"/>
      <w:bookmarkEnd w:id="33"/>
    </w:p>
    <w:p w14:paraId="589541D7">
      <w:pPr>
        <w:snapToGrid w:val="0"/>
        <w:spacing w:line="576" w:lineRule="exact"/>
        <w:ind w:firstLine="640" w:firstLineChars="200"/>
        <w:rPr>
          <w:rFonts w:eastAsia="仿宋_GB2312"/>
          <w:sz w:val="32"/>
          <w:szCs w:val="32"/>
        </w:rPr>
      </w:pPr>
      <w:r>
        <w:rPr>
          <w:rFonts w:hint="eastAsia" w:eastAsia="仿宋"/>
          <w:color w:val="000000"/>
          <w:sz w:val="32"/>
          <w:szCs w:val="32"/>
        </w:rPr>
        <w:t>202</w:t>
      </w:r>
      <w:r>
        <w:rPr>
          <w:rFonts w:eastAsia="仿宋"/>
          <w:color w:val="000000"/>
          <w:sz w:val="32"/>
          <w:szCs w:val="32"/>
        </w:rPr>
        <w:t>2</w:t>
      </w:r>
      <w:r>
        <w:rPr>
          <w:rFonts w:hAnsi="仿宋" w:eastAsia="仿宋"/>
          <w:color w:val="000000"/>
          <w:sz w:val="32"/>
          <w:szCs w:val="32"/>
        </w:rPr>
        <w:t>年度财政拨款收入总计</w:t>
      </w:r>
      <w:r>
        <w:rPr>
          <w:rFonts w:eastAsia="仿宋"/>
          <w:color w:val="000000"/>
          <w:sz w:val="32"/>
          <w:szCs w:val="32"/>
        </w:rPr>
        <w:t>94.53</w:t>
      </w:r>
      <w:r>
        <w:rPr>
          <w:rFonts w:hAnsi="仿宋" w:eastAsia="仿宋"/>
          <w:color w:val="000000"/>
          <w:sz w:val="32"/>
          <w:szCs w:val="32"/>
        </w:rPr>
        <w:t>万元。与</w:t>
      </w:r>
      <w:r>
        <w:rPr>
          <w:rFonts w:eastAsia="仿宋"/>
          <w:color w:val="000000"/>
          <w:sz w:val="32"/>
          <w:szCs w:val="32"/>
        </w:rPr>
        <w:t>20</w:t>
      </w:r>
      <w:r>
        <w:rPr>
          <w:rFonts w:hint="eastAsia" w:eastAsia="仿宋"/>
          <w:color w:val="000000"/>
          <w:sz w:val="32"/>
          <w:szCs w:val="32"/>
        </w:rPr>
        <w:t>2</w:t>
      </w:r>
      <w:r>
        <w:rPr>
          <w:rFonts w:eastAsia="仿宋"/>
          <w:color w:val="000000"/>
          <w:sz w:val="32"/>
          <w:szCs w:val="32"/>
        </w:rPr>
        <w:t>1</w:t>
      </w:r>
      <w:r>
        <w:rPr>
          <w:rFonts w:hAnsi="仿宋" w:eastAsia="仿宋"/>
          <w:color w:val="000000"/>
          <w:sz w:val="32"/>
          <w:szCs w:val="32"/>
        </w:rPr>
        <w:t>年</w:t>
      </w:r>
      <w:r>
        <w:rPr>
          <w:rFonts w:eastAsia="仿宋"/>
          <w:color w:val="000000"/>
          <w:sz w:val="32"/>
          <w:szCs w:val="32"/>
        </w:rPr>
        <w:t>70.09</w:t>
      </w:r>
      <w:r>
        <w:rPr>
          <w:rFonts w:hAnsi="仿宋" w:eastAsia="仿宋"/>
          <w:color w:val="000000"/>
          <w:sz w:val="32"/>
          <w:szCs w:val="32"/>
        </w:rPr>
        <w:t>万元相比，</w:t>
      </w:r>
      <w:r>
        <w:rPr>
          <w:rFonts w:hint="eastAsia" w:hAnsi="仿宋" w:eastAsia="仿宋"/>
          <w:color w:val="000000"/>
          <w:sz w:val="32"/>
          <w:szCs w:val="32"/>
        </w:rPr>
        <w:t>财政拨款收、支总计各增加</w:t>
      </w:r>
      <w:r>
        <w:rPr>
          <w:rFonts w:hAnsi="仿宋" w:eastAsia="仿宋"/>
          <w:color w:val="000000"/>
          <w:sz w:val="32"/>
          <w:szCs w:val="32"/>
        </w:rPr>
        <w:t>24.44万元，</w:t>
      </w:r>
      <w:r>
        <w:rPr>
          <w:rFonts w:hint="eastAsia" w:hAnsi="仿宋" w:eastAsia="仿宋"/>
          <w:color w:val="000000"/>
          <w:sz w:val="32"/>
          <w:szCs w:val="32"/>
        </w:rPr>
        <w:t>增加</w:t>
      </w:r>
      <w:r>
        <w:rPr>
          <w:rFonts w:hAnsi="仿宋" w:eastAsia="仿宋"/>
          <w:color w:val="000000"/>
          <w:sz w:val="32"/>
          <w:szCs w:val="32"/>
        </w:rPr>
        <w:t>34.87</w:t>
      </w:r>
      <w:r>
        <w:rPr>
          <w:rFonts w:eastAsia="仿宋"/>
          <w:color w:val="000000"/>
          <w:sz w:val="32"/>
          <w:szCs w:val="32"/>
        </w:rPr>
        <w:t>%</w:t>
      </w:r>
      <w:r>
        <w:rPr>
          <w:rFonts w:hint="eastAsia" w:eastAsia="仿宋"/>
          <w:color w:val="000000"/>
          <w:sz w:val="32"/>
          <w:szCs w:val="32"/>
        </w:rPr>
        <w:t>，</w:t>
      </w:r>
      <w:r>
        <w:rPr>
          <w:rFonts w:hint="eastAsia" w:hAnsi="仿宋" w:eastAsia="仿宋"/>
          <w:color w:val="000000"/>
          <w:sz w:val="32"/>
          <w:szCs w:val="32"/>
        </w:rPr>
        <w:t>增加</w:t>
      </w:r>
      <w:r>
        <w:rPr>
          <w:rFonts w:hAnsi="仿宋" w:eastAsia="仿宋"/>
          <w:color w:val="000000"/>
          <w:sz w:val="32"/>
          <w:szCs w:val="32"/>
        </w:rPr>
        <w:t>的主要原因是</w:t>
      </w:r>
      <w:r>
        <w:rPr>
          <w:rFonts w:hint="eastAsia" w:eastAsia="仿宋_GB2312"/>
          <w:sz w:val="32"/>
          <w:szCs w:val="32"/>
        </w:rPr>
        <w:t>区内调入</w:t>
      </w:r>
      <w:r>
        <w:rPr>
          <w:rFonts w:eastAsia="仿宋_GB2312"/>
          <w:sz w:val="32"/>
          <w:szCs w:val="32"/>
        </w:rPr>
        <w:t>参公人员</w:t>
      </w:r>
      <w:r>
        <w:rPr>
          <w:rFonts w:hint="eastAsia" w:eastAsia="仿宋_GB2312"/>
          <w:sz w:val="32"/>
          <w:szCs w:val="32"/>
        </w:rPr>
        <w:t>2名</w:t>
      </w:r>
      <w:r>
        <w:rPr>
          <w:rFonts w:eastAsia="仿宋_GB2312"/>
          <w:sz w:val="32"/>
          <w:szCs w:val="32"/>
        </w:rPr>
        <w:t>。</w:t>
      </w:r>
    </w:p>
    <w:p w14:paraId="710BB9F5">
      <w:pPr>
        <w:pStyle w:val="2"/>
        <w:spacing w:before="93"/>
        <w:jc w:val="center"/>
      </w:pPr>
      <w:r>
        <w:rPr>
          <w:rFonts w:hint="eastAsia"/>
        </w:rPr>
        <w:drawing>
          <wp:inline distT="0" distB="0" distL="0" distR="0">
            <wp:extent cx="5335270" cy="2824480"/>
            <wp:effectExtent l="0" t="0" r="17780" b="1397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E9D893">
      <w:pPr>
        <w:pStyle w:val="13"/>
        <w:spacing w:after="0" w:line="576" w:lineRule="exact"/>
        <w:ind w:firstLine="640"/>
        <w:rPr>
          <w:rFonts w:ascii="仿宋" w:hAnsi="仿宋" w:eastAsia="仿宋"/>
          <w:sz w:val="32"/>
          <w:szCs w:val="32"/>
        </w:rPr>
      </w:pPr>
      <w:r>
        <w:rPr>
          <w:rFonts w:hint="eastAsia" w:ascii="仿宋" w:hAnsi="仿宋" w:eastAsia="仿宋"/>
          <w:sz w:val="32"/>
          <w:szCs w:val="32"/>
        </w:rPr>
        <w:t>（图4：财政拨款收、支决算总计变动情况）（柱状图）</w:t>
      </w:r>
    </w:p>
    <w:p w14:paraId="4B2660E2">
      <w:pPr>
        <w:spacing w:line="576" w:lineRule="exact"/>
        <w:ind w:firstLine="640" w:firstLineChars="200"/>
        <w:outlineLvl w:val="1"/>
        <w:rPr>
          <w:rStyle w:val="20"/>
          <w:rFonts w:ascii="Times New Roman" w:hAnsi="Times New Roman" w:eastAsia="黑体"/>
          <w:b w:val="0"/>
        </w:rPr>
      </w:pPr>
      <w:bookmarkStart w:id="34" w:name="_Toc15396607"/>
      <w:bookmarkStart w:id="35" w:name="_Toc15377209"/>
      <w:bookmarkStart w:id="36" w:name="_Toc146807049"/>
      <w:r>
        <w:rPr>
          <w:rFonts w:hAnsi="黑体" w:eastAsia="黑体"/>
          <w:color w:val="000000"/>
          <w:sz w:val="32"/>
          <w:szCs w:val="32"/>
        </w:rPr>
        <w:t>五、</w:t>
      </w:r>
      <w:r>
        <w:rPr>
          <w:rFonts w:hAnsi="黑体" w:eastAsia="黑体"/>
          <w:b/>
          <w:color w:val="000000"/>
          <w:sz w:val="32"/>
          <w:szCs w:val="32"/>
        </w:rPr>
        <w:t>一</w:t>
      </w:r>
      <w:r>
        <w:rPr>
          <w:rStyle w:val="20"/>
          <w:rFonts w:ascii="Times New Roman" w:hAnsi="黑体" w:eastAsia="黑体"/>
          <w:b w:val="0"/>
        </w:rPr>
        <w:t>般公共预算财政拨款支出决算情况说明</w:t>
      </w:r>
      <w:bookmarkEnd w:id="34"/>
      <w:bookmarkEnd w:id="35"/>
      <w:bookmarkEnd w:id="36"/>
    </w:p>
    <w:p w14:paraId="1A5FA402">
      <w:pPr>
        <w:spacing w:line="576" w:lineRule="exact"/>
        <w:ind w:firstLine="640" w:firstLineChars="200"/>
        <w:outlineLvl w:val="2"/>
        <w:rPr>
          <w:rFonts w:ascii="楷体_GB2312" w:hAnsi="黑体" w:eastAsia="楷体_GB2312"/>
          <w:color w:val="000000"/>
          <w:sz w:val="32"/>
          <w:szCs w:val="32"/>
        </w:rPr>
      </w:pPr>
      <w:bookmarkStart w:id="37" w:name="_Toc15377210"/>
      <w:r>
        <w:rPr>
          <w:rFonts w:hint="eastAsia" w:ascii="楷体_GB2312" w:hAnsi="黑体" w:eastAsia="楷体_GB2312"/>
          <w:color w:val="000000"/>
          <w:sz w:val="32"/>
          <w:szCs w:val="32"/>
        </w:rPr>
        <w:t>（一）一般公共预算财政拨款支出决算总体情况</w:t>
      </w:r>
      <w:bookmarkEnd w:id="37"/>
    </w:p>
    <w:p w14:paraId="62239566">
      <w:pPr>
        <w:snapToGrid w:val="0"/>
        <w:spacing w:line="576" w:lineRule="exact"/>
        <w:ind w:firstLine="640" w:firstLineChars="200"/>
        <w:rPr>
          <w:rFonts w:eastAsia="仿宋_GB2312"/>
          <w:sz w:val="32"/>
          <w:szCs w:val="32"/>
        </w:rPr>
      </w:pPr>
      <w:r>
        <w:rPr>
          <w:rFonts w:hint="eastAsia" w:eastAsia="仿宋_GB2312"/>
          <w:sz w:val="32"/>
          <w:szCs w:val="32"/>
        </w:rPr>
        <w:t>202</w:t>
      </w:r>
      <w:r>
        <w:rPr>
          <w:rFonts w:eastAsia="仿宋_GB2312"/>
          <w:sz w:val="32"/>
          <w:szCs w:val="32"/>
        </w:rPr>
        <w:t>2</w:t>
      </w:r>
      <w:r>
        <w:rPr>
          <w:rFonts w:hint="eastAsia" w:eastAsia="仿宋_GB2312"/>
          <w:sz w:val="32"/>
          <w:szCs w:val="32"/>
        </w:rPr>
        <w:t>年一般公共预算财政拨款支出</w:t>
      </w:r>
      <w:r>
        <w:rPr>
          <w:rFonts w:eastAsia="仿宋_GB2312"/>
          <w:sz w:val="32"/>
          <w:szCs w:val="32"/>
        </w:rPr>
        <w:t>94.53</w:t>
      </w:r>
      <w:r>
        <w:rPr>
          <w:rFonts w:hint="eastAsia" w:eastAsia="仿宋_GB2312"/>
          <w:sz w:val="32"/>
          <w:szCs w:val="32"/>
        </w:rPr>
        <w:t>万元，占本年支出合计的100%。与202</w:t>
      </w:r>
      <w:r>
        <w:rPr>
          <w:rFonts w:eastAsia="仿宋_GB2312"/>
          <w:sz w:val="32"/>
          <w:szCs w:val="32"/>
        </w:rPr>
        <w:t>1</w:t>
      </w:r>
      <w:r>
        <w:rPr>
          <w:rFonts w:hint="eastAsia" w:eastAsia="仿宋_GB2312"/>
          <w:sz w:val="32"/>
          <w:szCs w:val="32"/>
        </w:rPr>
        <w:t>年</w:t>
      </w:r>
      <w:r>
        <w:rPr>
          <w:rFonts w:eastAsia="仿宋_GB2312"/>
          <w:sz w:val="32"/>
          <w:szCs w:val="32"/>
        </w:rPr>
        <w:t>70.09</w:t>
      </w:r>
      <w:r>
        <w:rPr>
          <w:rFonts w:hint="eastAsia" w:eastAsia="仿宋_GB2312"/>
          <w:sz w:val="32"/>
          <w:szCs w:val="32"/>
        </w:rPr>
        <w:t>万相比，一般公共预算财政拨款增加</w:t>
      </w:r>
      <w:r>
        <w:rPr>
          <w:rFonts w:eastAsia="仿宋_GB2312"/>
          <w:sz w:val="32"/>
          <w:szCs w:val="32"/>
        </w:rPr>
        <w:t>24.44万元，增加的</w:t>
      </w:r>
      <w:r>
        <w:rPr>
          <w:rFonts w:hint="eastAsia" w:eastAsia="仿宋_GB2312"/>
          <w:sz w:val="32"/>
          <w:szCs w:val="32"/>
        </w:rPr>
        <w:t>主要</w:t>
      </w:r>
      <w:r>
        <w:rPr>
          <w:rFonts w:eastAsia="仿宋_GB2312"/>
          <w:sz w:val="32"/>
          <w:szCs w:val="32"/>
        </w:rPr>
        <w:t>原因是</w:t>
      </w:r>
      <w:r>
        <w:rPr>
          <w:rFonts w:hint="eastAsia" w:eastAsia="仿宋_GB2312"/>
          <w:sz w:val="32"/>
          <w:szCs w:val="32"/>
        </w:rPr>
        <w:t>区内调入</w:t>
      </w:r>
      <w:r>
        <w:rPr>
          <w:rFonts w:eastAsia="仿宋_GB2312"/>
          <w:sz w:val="32"/>
          <w:szCs w:val="32"/>
        </w:rPr>
        <w:t>参公人员</w:t>
      </w:r>
      <w:r>
        <w:rPr>
          <w:rFonts w:hint="eastAsia" w:eastAsia="仿宋_GB2312"/>
          <w:sz w:val="32"/>
          <w:szCs w:val="32"/>
        </w:rPr>
        <w:t>2名</w:t>
      </w:r>
      <w:r>
        <w:rPr>
          <w:rFonts w:eastAsia="仿宋_GB2312"/>
          <w:sz w:val="32"/>
          <w:szCs w:val="32"/>
        </w:rPr>
        <w:t>，</w:t>
      </w:r>
      <w:r>
        <w:rPr>
          <w:rFonts w:hint="eastAsia" w:eastAsia="仿宋_GB2312"/>
          <w:sz w:val="32"/>
          <w:szCs w:val="32"/>
        </w:rPr>
        <w:t>人员类经费</w:t>
      </w:r>
      <w:r>
        <w:rPr>
          <w:rFonts w:eastAsia="仿宋_GB2312"/>
          <w:sz w:val="32"/>
          <w:szCs w:val="32"/>
        </w:rPr>
        <w:t>支出增加</w:t>
      </w:r>
      <w:r>
        <w:rPr>
          <w:rFonts w:hint="eastAsia" w:eastAsia="仿宋_GB2312"/>
          <w:sz w:val="32"/>
          <w:szCs w:val="32"/>
        </w:rPr>
        <w:t>。</w:t>
      </w:r>
    </w:p>
    <w:p w14:paraId="0A275E7F">
      <w:pPr>
        <w:pStyle w:val="2"/>
        <w:spacing w:before="93"/>
        <w:jc w:val="center"/>
      </w:pPr>
      <w:r>
        <w:drawing>
          <wp:inline distT="0" distB="0" distL="0" distR="0">
            <wp:extent cx="4584065" cy="2429510"/>
            <wp:effectExtent l="0" t="0" r="6985" b="889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60EBF4">
      <w:pPr>
        <w:spacing w:line="576"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5848C3DC">
      <w:pPr>
        <w:spacing w:line="576" w:lineRule="exact"/>
        <w:ind w:firstLine="640" w:firstLineChars="200"/>
        <w:outlineLvl w:val="2"/>
        <w:rPr>
          <w:rFonts w:ascii="楷体_GB2312" w:eastAsia="楷体_GB2312"/>
          <w:color w:val="000000"/>
          <w:sz w:val="32"/>
          <w:szCs w:val="32"/>
        </w:rPr>
      </w:pPr>
      <w:bookmarkStart w:id="38" w:name="_Toc15377211"/>
      <w:r>
        <w:rPr>
          <w:rFonts w:hint="eastAsia" w:ascii="楷体_GB2312" w:hAnsi="仿宋" w:eastAsia="楷体_GB2312"/>
          <w:color w:val="000000"/>
          <w:sz w:val="32"/>
          <w:szCs w:val="32"/>
        </w:rPr>
        <w:t>（二）一般公共预算财政拨款支出决算结构情况</w:t>
      </w:r>
      <w:bookmarkEnd w:id="38"/>
    </w:p>
    <w:p w14:paraId="7A8EAF0D">
      <w:pPr>
        <w:shd w:val="clear" w:color="auto" w:fill="FFFFFF"/>
        <w:spacing w:line="576" w:lineRule="exact"/>
        <w:ind w:firstLine="640" w:firstLineChars="200"/>
        <w:rPr>
          <w:rFonts w:eastAsia="仿宋_GB2312"/>
          <w:sz w:val="32"/>
          <w:szCs w:val="32"/>
        </w:rPr>
      </w:pPr>
      <w:r>
        <w:rPr>
          <w:rFonts w:hint="eastAsia" w:eastAsia="仿宋_GB2312"/>
          <w:sz w:val="32"/>
          <w:szCs w:val="32"/>
        </w:rPr>
        <w:t>2021年一般公共预算财政拨款支出70.09万元，主要用于以下方面:社会保障和就业（类）支出 63.16万元，占90.1%，卫生健康支出2.43万元，占3.5%；住房保障支出4.5万元，占6.4%。</w:t>
      </w:r>
    </w:p>
    <w:p w14:paraId="4EDE87A6">
      <w:pPr>
        <w:pStyle w:val="2"/>
        <w:spacing w:before="93"/>
      </w:pPr>
      <w:r>
        <w:rPr>
          <w:rFonts w:hint="eastAsia"/>
        </w:rPr>
        <w:drawing>
          <wp:inline distT="0" distB="0" distL="0" distR="0">
            <wp:extent cx="5486400" cy="2642870"/>
            <wp:effectExtent l="0" t="0" r="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06C3F2">
      <w:pPr>
        <w:spacing w:line="576"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097F030">
      <w:pPr>
        <w:pStyle w:val="2"/>
        <w:spacing w:before="93" w:line="576" w:lineRule="exact"/>
      </w:pPr>
    </w:p>
    <w:p w14:paraId="5FE609AC">
      <w:pPr>
        <w:spacing w:line="576" w:lineRule="exact"/>
        <w:ind w:firstLine="640" w:firstLineChars="200"/>
        <w:outlineLvl w:val="2"/>
        <w:rPr>
          <w:rFonts w:ascii="楷体_GB2312" w:eastAsia="楷体_GB2312"/>
          <w:color w:val="000000"/>
          <w:sz w:val="32"/>
          <w:szCs w:val="32"/>
        </w:rPr>
      </w:pPr>
      <w:bookmarkStart w:id="39" w:name="_Toc15377212"/>
      <w:r>
        <w:rPr>
          <w:rFonts w:hint="eastAsia" w:ascii="楷体_GB2312" w:hAnsi="仿宋" w:eastAsia="楷体_GB2312"/>
          <w:color w:val="000000"/>
          <w:sz w:val="32"/>
          <w:szCs w:val="32"/>
        </w:rPr>
        <w:t>（三）一般公共预算财政拨款支出决算具体情况</w:t>
      </w:r>
      <w:bookmarkEnd w:id="39"/>
    </w:p>
    <w:p w14:paraId="170DFA15">
      <w:pPr>
        <w:spacing w:line="576" w:lineRule="exact"/>
        <w:ind w:firstLine="640" w:firstLineChars="200"/>
        <w:outlineLvl w:val="2"/>
        <w:rPr>
          <w:rFonts w:eastAsia="仿宋_GB2312"/>
          <w:bCs/>
          <w:color w:val="FF0000"/>
          <w:sz w:val="32"/>
          <w:szCs w:val="32"/>
        </w:rPr>
      </w:pPr>
      <w:bookmarkStart w:id="40" w:name="_Toc15378460"/>
      <w:bookmarkStart w:id="41" w:name="_Toc15377213"/>
      <w:bookmarkStart w:id="42" w:name="_Toc15377444"/>
      <w:r>
        <w:rPr>
          <w:rFonts w:hint="eastAsia" w:eastAsia="仿宋_GB2312"/>
          <w:bCs/>
          <w:color w:val="000000"/>
          <w:sz w:val="32"/>
          <w:szCs w:val="32"/>
        </w:rPr>
        <w:t>202</w:t>
      </w:r>
      <w:r>
        <w:rPr>
          <w:rFonts w:eastAsia="仿宋_GB2312"/>
          <w:bCs/>
          <w:color w:val="000000"/>
          <w:sz w:val="32"/>
          <w:szCs w:val="32"/>
        </w:rPr>
        <w:t>2年一般公共预算支出决算数为94.53万元，</w:t>
      </w:r>
      <w:r>
        <w:rPr>
          <w:rStyle w:val="16"/>
          <w:rFonts w:eastAsia="仿宋_GB2312"/>
          <w:b w:val="0"/>
          <w:bCs/>
          <w:color w:val="000000"/>
          <w:sz w:val="32"/>
          <w:szCs w:val="32"/>
        </w:rPr>
        <w:t>完成预算</w:t>
      </w:r>
      <w:r>
        <w:rPr>
          <w:rStyle w:val="16"/>
          <w:rFonts w:hint="eastAsia" w:eastAsia="仿宋_GB2312"/>
          <w:b w:val="0"/>
          <w:bCs/>
          <w:color w:val="000000"/>
          <w:sz w:val="32"/>
          <w:szCs w:val="32"/>
        </w:rPr>
        <w:t>100</w:t>
      </w:r>
      <w:r>
        <w:rPr>
          <w:rStyle w:val="16"/>
          <w:rFonts w:eastAsia="仿宋_GB2312"/>
          <w:b w:val="0"/>
          <w:bCs/>
          <w:color w:val="000000"/>
          <w:sz w:val="32"/>
          <w:szCs w:val="32"/>
        </w:rPr>
        <w:t>%。其中：</w:t>
      </w:r>
      <w:bookmarkEnd w:id="40"/>
      <w:bookmarkEnd w:id="41"/>
      <w:bookmarkEnd w:id="42"/>
    </w:p>
    <w:p w14:paraId="0E3FBA78">
      <w:pPr>
        <w:shd w:val="clear" w:color="auto" w:fill="FFFFFF"/>
        <w:spacing w:line="576" w:lineRule="exact"/>
        <w:ind w:firstLine="640" w:firstLineChars="200"/>
        <w:rPr>
          <w:rFonts w:eastAsia="仿宋_GB2312"/>
          <w:color w:val="333333"/>
          <w:kern w:val="0"/>
          <w:sz w:val="32"/>
          <w:szCs w:val="32"/>
          <w:shd w:val="clear" w:color="auto" w:fill="FFFFFF"/>
        </w:rPr>
      </w:pPr>
      <w:r>
        <w:rPr>
          <w:rFonts w:hint="eastAsia" w:eastAsia="楷体_GB2312"/>
          <w:bCs/>
          <w:color w:val="333333"/>
          <w:kern w:val="0"/>
          <w:sz w:val="32"/>
          <w:szCs w:val="32"/>
          <w:shd w:val="clear" w:color="auto" w:fill="FFFFFF"/>
        </w:rPr>
        <w:t>1.社会保障和就业支出（类）红十字事业（款）行政运行（项）:</w:t>
      </w:r>
      <w:r>
        <w:rPr>
          <w:rFonts w:hint="eastAsia" w:ascii="楷体_GB2312" w:eastAsia="楷体_GB2312"/>
          <w:color w:val="333333"/>
          <w:kern w:val="0"/>
          <w:sz w:val="32"/>
          <w:szCs w:val="32"/>
          <w:shd w:val="clear" w:color="auto" w:fill="FFFFFF"/>
        </w:rPr>
        <w:t> </w:t>
      </w:r>
      <w:r>
        <w:rPr>
          <w:rFonts w:eastAsia="仿宋_GB2312"/>
          <w:color w:val="333333"/>
          <w:kern w:val="0"/>
          <w:sz w:val="32"/>
          <w:szCs w:val="32"/>
          <w:shd w:val="clear" w:color="auto" w:fill="FFFFFF"/>
        </w:rPr>
        <w:t>支出决算为58.59万元，完成预算100%。</w:t>
      </w:r>
    </w:p>
    <w:p w14:paraId="3DE141F8">
      <w:pPr>
        <w:shd w:val="clear" w:color="auto" w:fill="FFFFFF"/>
        <w:spacing w:line="576" w:lineRule="exact"/>
        <w:ind w:firstLine="640" w:firstLineChars="200"/>
        <w:rPr>
          <w:rFonts w:eastAsia="楷体_GB2312"/>
          <w:bCs/>
          <w:color w:val="333333"/>
          <w:kern w:val="0"/>
          <w:sz w:val="32"/>
          <w:szCs w:val="32"/>
          <w:shd w:val="clear" w:color="auto" w:fill="FFFFFF"/>
        </w:rPr>
      </w:pPr>
      <w:r>
        <w:rPr>
          <w:rFonts w:eastAsia="楷体_GB2312"/>
          <w:bCs/>
          <w:color w:val="333333"/>
          <w:kern w:val="0"/>
          <w:sz w:val="32"/>
          <w:szCs w:val="32"/>
          <w:shd w:val="clear" w:color="auto" w:fill="FFFFFF"/>
        </w:rPr>
        <w:t>2.</w:t>
      </w:r>
      <w:r>
        <w:rPr>
          <w:rFonts w:hint="eastAsia" w:eastAsia="楷体_GB2312"/>
          <w:bCs/>
          <w:color w:val="333333"/>
          <w:kern w:val="0"/>
          <w:sz w:val="32"/>
          <w:szCs w:val="32"/>
          <w:shd w:val="clear" w:color="auto" w:fill="FFFFFF"/>
        </w:rPr>
        <w:t>社会保障和就业支出（类）红十字事业（款）其他红十字事业支出（项）：</w:t>
      </w:r>
      <w:r>
        <w:rPr>
          <w:rFonts w:eastAsia="仿宋_GB2312"/>
          <w:color w:val="333333"/>
          <w:kern w:val="0"/>
          <w:sz w:val="32"/>
          <w:szCs w:val="32"/>
          <w:shd w:val="clear" w:color="auto" w:fill="FFFFFF"/>
        </w:rPr>
        <w:t>支出决算为26万元，完成预算100%。</w:t>
      </w:r>
    </w:p>
    <w:p w14:paraId="05AC9FAA">
      <w:pPr>
        <w:shd w:val="clear" w:color="auto" w:fill="FFFFFF"/>
        <w:spacing w:line="576" w:lineRule="exact"/>
        <w:ind w:firstLine="640" w:firstLineChars="200"/>
        <w:rPr>
          <w:rFonts w:eastAsia="仿宋_GB2312"/>
          <w:color w:val="333333"/>
          <w:kern w:val="0"/>
          <w:sz w:val="32"/>
          <w:szCs w:val="32"/>
          <w:shd w:val="clear" w:color="auto" w:fill="FFFFFF"/>
        </w:rPr>
      </w:pPr>
      <w:r>
        <w:rPr>
          <w:rFonts w:hint="eastAsia" w:eastAsia="楷体_GB2312"/>
          <w:bCs/>
          <w:color w:val="333333"/>
          <w:kern w:val="0"/>
          <w:sz w:val="32"/>
          <w:szCs w:val="32"/>
          <w:shd w:val="clear" w:color="auto" w:fill="FFFFFF"/>
        </w:rPr>
        <w:t>3.社会保障和就业支出（类）行政事业单位离退休（款）机关事业单位基本养老保险缴费支出（项）: </w:t>
      </w:r>
      <w:r>
        <w:rPr>
          <w:rFonts w:eastAsia="仿宋_GB2312"/>
          <w:color w:val="333333"/>
          <w:kern w:val="0"/>
          <w:sz w:val="32"/>
          <w:szCs w:val="32"/>
          <w:shd w:val="clear" w:color="auto" w:fill="FFFFFF"/>
        </w:rPr>
        <w:t>支出决算为4.7万元，完成预算100%。</w:t>
      </w:r>
    </w:p>
    <w:p w14:paraId="4A75E4B2">
      <w:pPr>
        <w:shd w:val="clear" w:color="auto" w:fill="FFFFFF"/>
        <w:spacing w:line="576" w:lineRule="exact"/>
        <w:ind w:firstLine="640" w:firstLineChars="200"/>
        <w:rPr>
          <w:rFonts w:eastAsia="仿宋_GB2312"/>
          <w:color w:val="333333"/>
          <w:kern w:val="0"/>
          <w:sz w:val="32"/>
          <w:szCs w:val="32"/>
          <w:shd w:val="clear" w:color="auto" w:fill="FFFFFF"/>
        </w:rPr>
      </w:pPr>
      <w:r>
        <w:rPr>
          <w:rFonts w:hint="eastAsia" w:eastAsia="楷体_GB2312"/>
          <w:bCs/>
          <w:color w:val="333333"/>
          <w:kern w:val="0"/>
          <w:sz w:val="32"/>
          <w:szCs w:val="32"/>
          <w:shd w:val="clear" w:color="auto" w:fill="FFFFFF"/>
        </w:rPr>
        <w:t>4.卫生健康支出（类）行政事业单位医疗（款）行政单位医疗（项）：</w:t>
      </w:r>
      <w:r>
        <w:rPr>
          <w:rFonts w:eastAsia="仿宋_GB2312"/>
          <w:color w:val="333333"/>
          <w:kern w:val="0"/>
          <w:sz w:val="32"/>
          <w:szCs w:val="32"/>
          <w:shd w:val="clear" w:color="auto" w:fill="FFFFFF"/>
        </w:rPr>
        <w:t>支出决算为1.73万元，完成预算100%。</w:t>
      </w:r>
    </w:p>
    <w:p w14:paraId="27D35363">
      <w:pPr>
        <w:shd w:val="clear" w:color="auto" w:fill="FFFFFF"/>
        <w:spacing w:line="576" w:lineRule="exact"/>
        <w:ind w:firstLine="640" w:firstLineChars="200"/>
        <w:rPr>
          <w:rFonts w:eastAsia="楷体_GB2312"/>
          <w:bCs/>
          <w:color w:val="333333"/>
          <w:kern w:val="0"/>
          <w:sz w:val="32"/>
          <w:szCs w:val="32"/>
          <w:shd w:val="clear" w:color="auto" w:fill="FFFFFF"/>
        </w:rPr>
      </w:pPr>
      <w:r>
        <w:rPr>
          <w:rFonts w:hint="eastAsia" w:eastAsia="楷体_GB2312"/>
          <w:bCs/>
          <w:color w:val="333333"/>
          <w:kern w:val="0"/>
          <w:sz w:val="32"/>
          <w:szCs w:val="32"/>
          <w:shd w:val="clear" w:color="auto" w:fill="FFFFFF"/>
        </w:rPr>
        <w:t>5</w:t>
      </w:r>
      <w:r>
        <w:rPr>
          <w:rFonts w:eastAsia="楷体_GB2312"/>
          <w:bCs/>
          <w:color w:val="333333"/>
          <w:kern w:val="0"/>
          <w:sz w:val="32"/>
          <w:szCs w:val="32"/>
          <w:shd w:val="clear" w:color="auto" w:fill="FFFFFF"/>
        </w:rPr>
        <w:t>. 住房保障支出（类）住房改革支出（款）住房公积金（项）：</w:t>
      </w:r>
      <w:r>
        <w:rPr>
          <w:rFonts w:eastAsia="仿宋_GB2312"/>
          <w:color w:val="333333"/>
          <w:kern w:val="0"/>
          <w:sz w:val="32"/>
          <w:szCs w:val="32"/>
          <w:shd w:val="clear" w:color="auto" w:fill="FFFFFF"/>
        </w:rPr>
        <w:t>支出决算为3.52万元，完成预算100%。</w:t>
      </w:r>
    </w:p>
    <w:p w14:paraId="7132C4D2">
      <w:pPr>
        <w:tabs>
          <w:tab w:val="right" w:pos="8306"/>
        </w:tabs>
        <w:spacing w:line="576" w:lineRule="exact"/>
        <w:ind w:firstLine="640" w:firstLineChars="200"/>
        <w:outlineLvl w:val="1"/>
        <w:rPr>
          <w:rStyle w:val="20"/>
          <w:rFonts w:ascii="Times New Roman" w:hAnsi="Times New Roman"/>
        </w:rPr>
      </w:pPr>
      <w:bookmarkStart w:id="43" w:name="_Toc15396608"/>
      <w:bookmarkStart w:id="44" w:name="_Toc15377214"/>
      <w:bookmarkStart w:id="45" w:name="_Toc146807050"/>
      <w:r>
        <w:rPr>
          <w:rFonts w:eastAsia="黑体"/>
          <w:color w:val="000000"/>
          <w:sz w:val="32"/>
          <w:szCs w:val="32"/>
        </w:rPr>
        <w:t>六</w:t>
      </w:r>
      <w:r>
        <w:rPr>
          <w:rFonts w:eastAsia="黑体"/>
          <w:b/>
          <w:color w:val="000000"/>
          <w:sz w:val="32"/>
          <w:szCs w:val="32"/>
        </w:rPr>
        <w:t>、</w:t>
      </w:r>
      <w:r>
        <w:rPr>
          <w:rFonts w:hAnsi="黑体" w:eastAsia="黑体"/>
          <w:b/>
          <w:color w:val="000000"/>
          <w:sz w:val="32"/>
          <w:szCs w:val="32"/>
        </w:rPr>
        <w:t>一</w:t>
      </w:r>
      <w:r>
        <w:rPr>
          <w:rStyle w:val="20"/>
          <w:rFonts w:ascii="Times New Roman" w:hAnsi="黑体" w:eastAsia="黑体"/>
          <w:b w:val="0"/>
        </w:rPr>
        <w:t>般公共预算财政拨款基本支出决算情况说明</w:t>
      </w:r>
      <w:bookmarkEnd w:id="43"/>
      <w:bookmarkEnd w:id="44"/>
      <w:bookmarkEnd w:id="45"/>
    </w:p>
    <w:p w14:paraId="43B58D8C">
      <w:pPr>
        <w:spacing w:line="576" w:lineRule="exact"/>
        <w:ind w:firstLine="640" w:firstLineChars="200"/>
        <w:rPr>
          <w:rFonts w:eastAsia="仿宋"/>
          <w:color w:val="000000"/>
          <w:sz w:val="32"/>
          <w:szCs w:val="32"/>
        </w:rPr>
      </w:pPr>
      <w:r>
        <w:rPr>
          <w:rFonts w:hint="eastAsia" w:eastAsia="仿宋"/>
          <w:color w:val="000000"/>
          <w:sz w:val="32"/>
          <w:szCs w:val="32"/>
        </w:rPr>
        <w:t>202</w:t>
      </w:r>
      <w:r>
        <w:rPr>
          <w:rFonts w:eastAsia="仿宋"/>
          <w:color w:val="000000"/>
          <w:sz w:val="32"/>
          <w:szCs w:val="32"/>
        </w:rPr>
        <w:t>2</w:t>
      </w:r>
      <w:r>
        <w:rPr>
          <w:rFonts w:hAnsi="仿宋" w:eastAsia="仿宋"/>
          <w:color w:val="000000"/>
          <w:sz w:val="32"/>
          <w:szCs w:val="32"/>
        </w:rPr>
        <w:t>年一般公共预算财政拨款基本支出</w:t>
      </w:r>
      <w:r>
        <w:rPr>
          <w:rFonts w:eastAsia="仿宋"/>
          <w:color w:val="000000"/>
          <w:sz w:val="32"/>
          <w:szCs w:val="32"/>
        </w:rPr>
        <w:t>68.53</w:t>
      </w:r>
      <w:r>
        <w:rPr>
          <w:rFonts w:hAnsi="仿宋" w:eastAsia="仿宋"/>
          <w:color w:val="000000"/>
          <w:sz w:val="32"/>
          <w:szCs w:val="32"/>
        </w:rPr>
        <w:t>万元，其中：</w:t>
      </w:r>
    </w:p>
    <w:p w14:paraId="27040502">
      <w:pPr>
        <w:spacing w:line="576" w:lineRule="exact"/>
        <w:ind w:firstLine="640" w:firstLineChars="200"/>
        <w:rPr>
          <w:rFonts w:eastAsia="仿宋"/>
          <w:color w:val="000000"/>
          <w:sz w:val="32"/>
          <w:szCs w:val="32"/>
        </w:rPr>
      </w:pPr>
      <w:r>
        <w:rPr>
          <w:rFonts w:hAnsi="仿宋" w:eastAsia="仿宋"/>
          <w:color w:val="000000"/>
          <w:sz w:val="32"/>
          <w:szCs w:val="32"/>
        </w:rPr>
        <w:t>人员经费</w:t>
      </w:r>
      <w:r>
        <w:rPr>
          <w:rFonts w:eastAsia="仿宋"/>
          <w:color w:val="000000"/>
          <w:sz w:val="32"/>
          <w:szCs w:val="32"/>
        </w:rPr>
        <w:t>36.17</w:t>
      </w:r>
      <w:r>
        <w:rPr>
          <w:rFonts w:hAnsi="仿宋" w:eastAsia="仿宋"/>
          <w:color w:val="000000"/>
          <w:sz w:val="32"/>
          <w:szCs w:val="32"/>
        </w:rPr>
        <w:t>万元，主要包括：基本工资、津贴补贴、奖金、伙食补助费、绩效工资、机关事业单位基本养老保险缴费、其他社会保障缴费、其他工资福利支出、奖励金、住房公积、其他对个人和家庭的补助支出等。</w:t>
      </w:r>
    </w:p>
    <w:p w14:paraId="6040ECB3">
      <w:pPr>
        <w:spacing w:line="576" w:lineRule="exact"/>
        <w:ind w:firstLine="640" w:firstLineChars="200"/>
        <w:rPr>
          <w:rFonts w:eastAsia="仿宋"/>
          <w:b/>
          <w:color w:val="FF0000"/>
          <w:sz w:val="32"/>
          <w:szCs w:val="32"/>
        </w:rPr>
      </w:pPr>
      <w:r>
        <w:rPr>
          <w:rFonts w:hAnsi="仿宋" w:eastAsia="仿宋"/>
          <w:color w:val="000000"/>
          <w:sz w:val="32"/>
          <w:szCs w:val="32"/>
        </w:rPr>
        <w:t>日常公用经费</w:t>
      </w:r>
      <w:r>
        <w:rPr>
          <w:rFonts w:eastAsia="仿宋"/>
          <w:color w:val="000000"/>
          <w:sz w:val="32"/>
          <w:szCs w:val="32"/>
        </w:rPr>
        <w:t>32.36</w:t>
      </w:r>
      <w:r>
        <w:rPr>
          <w:rFonts w:hAnsi="仿宋" w:eastAsia="仿宋"/>
          <w:color w:val="000000"/>
          <w:sz w:val="32"/>
          <w:szCs w:val="32"/>
        </w:rPr>
        <w:t>万元，主要包括：办公费、印刷费、水费、电费、邮电费、差旅费、会议费、公务接待费等。</w:t>
      </w:r>
    </w:p>
    <w:p w14:paraId="35C57A1A">
      <w:pPr>
        <w:spacing w:line="576" w:lineRule="exact"/>
        <w:ind w:firstLine="640" w:firstLineChars="200"/>
        <w:outlineLvl w:val="1"/>
        <w:rPr>
          <w:rStyle w:val="20"/>
          <w:rFonts w:ascii="Times New Roman" w:hAnsi="Times New Roman" w:eastAsia="黑体"/>
          <w:b w:val="0"/>
        </w:rPr>
      </w:pPr>
      <w:bookmarkStart w:id="46" w:name="_Toc15396609"/>
      <w:bookmarkStart w:id="47" w:name="_Toc15377215"/>
      <w:bookmarkStart w:id="48" w:name="_Toc146807051"/>
      <w:r>
        <w:rPr>
          <w:rFonts w:eastAsia="黑体"/>
          <w:color w:val="000000"/>
          <w:sz w:val="32"/>
          <w:szCs w:val="32"/>
        </w:rPr>
        <w:t>七、</w:t>
      </w:r>
      <w:r>
        <w:rPr>
          <w:rStyle w:val="20"/>
          <w:rFonts w:ascii="Times New Roman" w:hAnsi="Times New Roman" w:eastAsia="黑体"/>
        </w:rPr>
        <w:t>“</w:t>
      </w:r>
      <w:r>
        <w:rPr>
          <w:rStyle w:val="20"/>
          <w:rFonts w:ascii="Times New Roman" w:hAnsi="黑体" w:eastAsia="黑体"/>
          <w:b w:val="0"/>
        </w:rPr>
        <w:t>三公</w:t>
      </w:r>
      <w:r>
        <w:rPr>
          <w:rStyle w:val="20"/>
          <w:rFonts w:ascii="Times New Roman" w:hAnsi="Times New Roman" w:eastAsia="黑体"/>
          <w:b w:val="0"/>
        </w:rPr>
        <w:t>”</w:t>
      </w:r>
      <w:r>
        <w:rPr>
          <w:rStyle w:val="20"/>
          <w:rFonts w:ascii="Times New Roman" w:hAnsi="黑体" w:eastAsia="黑体"/>
          <w:b w:val="0"/>
        </w:rPr>
        <w:t>经费财政拨款支出决算情况说明</w:t>
      </w:r>
      <w:bookmarkEnd w:id="46"/>
      <w:bookmarkEnd w:id="47"/>
      <w:bookmarkEnd w:id="48"/>
    </w:p>
    <w:p w14:paraId="73EA0093">
      <w:pPr>
        <w:spacing w:line="576" w:lineRule="exact"/>
        <w:ind w:firstLine="640" w:firstLineChars="200"/>
        <w:outlineLvl w:val="2"/>
        <w:rPr>
          <w:rFonts w:ascii="楷体_GB2312" w:eastAsia="楷体_GB2312"/>
          <w:color w:val="000000"/>
          <w:sz w:val="32"/>
          <w:szCs w:val="32"/>
        </w:rPr>
      </w:pPr>
      <w:bookmarkStart w:id="49" w:name="_Toc15377216"/>
      <w:r>
        <w:rPr>
          <w:rFonts w:hint="eastAsia" w:ascii="楷体_GB2312" w:hAnsi="仿宋" w:eastAsia="楷体_GB2312"/>
          <w:color w:val="000000"/>
          <w:sz w:val="32"/>
          <w:szCs w:val="32"/>
        </w:rPr>
        <w:t>（一）</w:t>
      </w:r>
      <w:r>
        <w:rPr>
          <w:rFonts w:hint="eastAsia" w:ascii="楷体_GB2312" w:eastAsia="楷体_GB2312"/>
          <w:color w:val="000000"/>
          <w:sz w:val="32"/>
          <w:szCs w:val="32"/>
        </w:rPr>
        <w:t>“</w:t>
      </w:r>
      <w:r>
        <w:rPr>
          <w:rFonts w:hint="eastAsia" w:ascii="楷体_GB2312" w:hAnsi="仿宋" w:eastAsia="楷体_GB2312"/>
          <w:color w:val="000000"/>
          <w:sz w:val="32"/>
          <w:szCs w:val="32"/>
        </w:rPr>
        <w:t>三公</w:t>
      </w:r>
      <w:r>
        <w:rPr>
          <w:rFonts w:hint="eastAsia" w:ascii="楷体_GB2312" w:eastAsia="楷体_GB2312"/>
          <w:color w:val="000000"/>
          <w:sz w:val="32"/>
          <w:szCs w:val="32"/>
        </w:rPr>
        <w:t>”</w:t>
      </w:r>
      <w:r>
        <w:rPr>
          <w:rFonts w:hint="eastAsia" w:ascii="楷体_GB2312" w:hAnsi="仿宋" w:eastAsia="楷体_GB2312"/>
          <w:color w:val="000000"/>
          <w:sz w:val="32"/>
          <w:szCs w:val="32"/>
        </w:rPr>
        <w:t>经费财政拨款支出决算总体情况说明</w:t>
      </w:r>
      <w:bookmarkEnd w:id="49"/>
    </w:p>
    <w:p w14:paraId="7324EC07">
      <w:pPr>
        <w:spacing w:line="576" w:lineRule="exact"/>
        <w:ind w:firstLine="640" w:firstLineChars="200"/>
        <w:rPr>
          <w:rFonts w:eastAsia="仿宋_GB2312"/>
          <w:b/>
          <w:color w:val="FF0000"/>
          <w:sz w:val="32"/>
          <w:szCs w:val="32"/>
        </w:rPr>
      </w:pPr>
      <w:r>
        <w:rPr>
          <w:rFonts w:hint="eastAsia" w:eastAsia="仿宋_GB2312"/>
          <w:color w:val="000000"/>
          <w:sz w:val="32"/>
          <w:szCs w:val="32"/>
        </w:rPr>
        <w:t>202</w:t>
      </w:r>
      <w:r>
        <w:rPr>
          <w:rFonts w:eastAsia="仿宋_GB2312"/>
          <w:color w:val="000000"/>
          <w:sz w:val="32"/>
          <w:szCs w:val="32"/>
        </w:rPr>
        <w:t>2年</w:t>
      </w:r>
      <w:r>
        <w:rPr>
          <w:rFonts w:hint="eastAsia" w:eastAsia="仿宋_GB2312"/>
          <w:color w:val="000000"/>
          <w:sz w:val="32"/>
          <w:szCs w:val="32"/>
          <w:lang w:eastAsia="zh-CN"/>
        </w:rPr>
        <w:t>“</w:t>
      </w:r>
      <w:r>
        <w:rPr>
          <w:rFonts w:eastAsia="仿宋_GB2312"/>
          <w:color w:val="000000"/>
          <w:sz w:val="32"/>
          <w:szCs w:val="32"/>
        </w:rPr>
        <w:t>三公</w:t>
      </w:r>
      <w:r>
        <w:rPr>
          <w:rFonts w:hint="eastAsia" w:eastAsia="仿宋_GB2312"/>
          <w:color w:val="000000"/>
          <w:sz w:val="32"/>
          <w:szCs w:val="32"/>
          <w:lang w:eastAsia="zh-CN"/>
        </w:rPr>
        <w:t>”</w:t>
      </w:r>
      <w:r>
        <w:rPr>
          <w:rFonts w:eastAsia="仿宋_GB2312"/>
          <w:color w:val="000000"/>
          <w:sz w:val="32"/>
          <w:szCs w:val="32"/>
        </w:rPr>
        <w:t>经费财政拨款支出决算为0.4</w:t>
      </w:r>
      <w:r>
        <w:rPr>
          <w:rFonts w:hint="eastAsia" w:eastAsia="仿宋_GB2312"/>
          <w:color w:val="000000"/>
          <w:sz w:val="32"/>
          <w:szCs w:val="32"/>
        </w:rPr>
        <w:t>1</w:t>
      </w:r>
      <w:r>
        <w:rPr>
          <w:rFonts w:eastAsia="仿宋_GB2312"/>
          <w:color w:val="000000"/>
          <w:sz w:val="32"/>
          <w:szCs w:val="32"/>
        </w:rPr>
        <w:t>万元，完成预算100%，决算数与预算数持平的主要原因是本单位严格按照预算执行。</w:t>
      </w:r>
    </w:p>
    <w:p w14:paraId="6A7FC6A5">
      <w:pPr>
        <w:spacing w:line="576" w:lineRule="exact"/>
        <w:ind w:firstLine="640" w:firstLineChars="200"/>
        <w:outlineLvl w:val="2"/>
        <w:rPr>
          <w:rFonts w:ascii="楷体_GB2312" w:hAnsi="仿宋" w:eastAsia="楷体_GB2312"/>
          <w:color w:val="000000"/>
          <w:sz w:val="32"/>
          <w:szCs w:val="32"/>
        </w:rPr>
      </w:pPr>
      <w:bookmarkStart w:id="50" w:name="_Toc15377217"/>
      <w:r>
        <w:rPr>
          <w:rFonts w:ascii="楷体_GB2312" w:hAnsi="仿宋" w:eastAsia="楷体_GB2312"/>
          <w:color w:val="000000"/>
          <w:sz w:val="32"/>
          <w:szCs w:val="32"/>
        </w:rPr>
        <w:t>（二）“三公”经费财政拨款支出决算具体情况说明</w:t>
      </w:r>
      <w:bookmarkEnd w:id="50"/>
    </w:p>
    <w:p w14:paraId="15F7BFF6">
      <w:pPr>
        <w:spacing w:line="576" w:lineRule="exact"/>
        <w:ind w:firstLine="640" w:firstLineChars="200"/>
        <w:rPr>
          <w:rFonts w:eastAsia="仿宋_GB2312"/>
          <w:color w:val="000000"/>
          <w:sz w:val="32"/>
          <w:szCs w:val="32"/>
        </w:rPr>
      </w:pPr>
      <w:r>
        <w:rPr>
          <w:rFonts w:hint="eastAsia" w:eastAsia="仿宋_GB2312"/>
          <w:color w:val="000000"/>
          <w:sz w:val="32"/>
          <w:szCs w:val="32"/>
        </w:rPr>
        <w:t>202</w:t>
      </w:r>
      <w:r>
        <w:rPr>
          <w:rFonts w:eastAsia="仿宋_GB2312"/>
          <w:color w:val="000000"/>
          <w:sz w:val="32"/>
          <w:szCs w:val="32"/>
        </w:rPr>
        <w:t>2年</w:t>
      </w:r>
      <w:r>
        <w:rPr>
          <w:rFonts w:hint="eastAsia" w:eastAsia="仿宋_GB2312"/>
          <w:color w:val="000000"/>
          <w:sz w:val="32"/>
          <w:szCs w:val="32"/>
          <w:lang w:eastAsia="zh-CN"/>
        </w:rPr>
        <w:t>“</w:t>
      </w:r>
      <w:r>
        <w:rPr>
          <w:rFonts w:eastAsia="仿宋_GB2312"/>
          <w:color w:val="000000"/>
          <w:sz w:val="32"/>
          <w:szCs w:val="32"/>
        </w:rPr>
        <w:t>三公</w:t>
      </w:r>
      <w:r>
        <w:rPr>
          <w:rFonts w:hint="eastAsia" w:eastAsia="仿宋_GB2312"/>
          <w:color w:val="000000"/>
          <w:sz w:val="32"/>
          <w:szCs w:val="32"/>
          <w:lang w:eastAsia="zh-CN"/>
        </w:rPr>
        <w:t>”</w:t>
      </w:r>
      <w:r>
        <w:rPr>
          <w:rFonts w:eastAsia="仿宋_GB2312"/>
          <w:color w:val="000000"/>
          <w:sz w:val="32"/>
          <w:szCs w:val="32"/>
        </w:rPr>
        <w:t>经费财政拨款支出决算中，因公出国（境）费支出决算0万元</w:t>
      </w:r>
      <w:r>
        <w:rPr>
          <w:rFonts w:hint="eastAsia" w:eastAsia="仿宋_GB2312"/>
          <w:color w:val="000000"/>
          <w:sz w:val="32"/>
          <w:szCs w:val="32"/>
        </w:rPr>
        <w:t>，与上年持平</w:t>
      </w:r>
      <w:r>
        <w:rPr>
          <w:rFonts w:eastAsia="仿宋_GB2312"/>
          <w:color w:val="000000"/>
          <w:sz w:val="32"/>
          <w:szCs w:val="32"/>
        </w:rPr>
        <w:t>；公务用车购置及运行维护费支出决算0万元</w:t>
      </w:r>
      <w:r>
        <w:rPr>
          <w:rFonts w:hint="eastAsia" w:eastAsia="仿宋_GB2312"/>
          <w:color w:val="000000"/>
          <w:sz w:val="32"/>
          <w:szCs w:val="32"/>
        </w:rPr>
        <w:t>，与上年持平</w:t>
      </w:r>
      <w:r>
        <w:rPr>
          <w:rFonts w:eastAsia="仿宋_GB2312"/>
          <w:color w:val="000000"/>
          <w:sz w:val="32"/>
          <w:szCs w:val="32"/>
        </w:rPr>
        <w:t>；公务接待费支出决算0.4</w:t>
      </w:r>
      <w:r>
        <w:rPr>
          <w:rFonts w:hint="eastAsia" w:eastAsia="仿宋_GB2312"/>
          <w:color w:val="000000"/>
          <w:sz w:val="32"/>
          <w:szCs w:val="32"/>
        </w:rPr>
        <w:t>1</w:t>
      </w:r>
      <w:r>
        <w:rPr>
          <w:rFonts w:eastAsia="仿宋_GB2312"/>
          <w:color w:val="000000"/>
          <w:sz w:val="32"/>
          <w:szCs w:val="32"/>
        </w:rPr>
        <w:t>万元，占100%</w:t>
      </w:r>
      <w:r>
        <w:rPr>
          <w:rFonts w:hint="eastAsia" w:eastAsia="仿宋_GB2312"/>
          <w:color w:val="000000"/>
          <w:sz w:val="32"/>
          <w:szCs w:val="32"/>
        </w:rPr>
        <w:t>，与202</w:t>
      </w:r>
      <w:r>
        <w:rPr>
          <w:rFonts w:eastAsia="仿宋_GB2312"/>
          <w:color w:val="000000"/>
          <w:sz w:val="32"/>
          <w:szCs w:val="32"/>
        </w:rPr>
        <w:t>1</w:t>
      </w:r>
      <w:r>
        <w:rPr>
          <w:rFonts w:hint="eastAsia" w:eastAsia="仿宋_GB2312"/>
          <w:color w:val="000000"/>
          <w:sz w:val="32"/>
          <w:szCs w:val="32"/>
        </w:rPr>
        <w:t>年相比持平。原因是2</w:t>
      </w:r>
      <w:r>
        <w:rPr>
          <w:rFonts w:eastAsia="仿宋_GB2312"/>
          <w:color w:val="000000"/>
          <w:sz w:val="32"/>
          <w:szCs w:val="32"/>
        </w:rPr>
        <w:t>022年度</w:t>
      </w:r>
      <w:r>
        <w:rPr>
          <w:rFonts w:hint="eastAsia" w:eastAsia="仿宋_GB2312"/>
          <w:color w:val="000000"/>
          <w:sz w:val="32"/>
          <w:szCs w:val="32"/>
        </w:rPr>
        <w:t>新冠疫情较为严重，导致困难救助人群增加、公务活动增多，</w:t>
      </w:r>
      <w:r>
        <w:rPr>
          <w:rFonts w:eastAsia="仿宋_GB2312"/>
          <w:color w:val="000000"/>
          <w:sz w:val="32"/>
          <w:szCs w:val="32"/>
        </w:rPr>
        <w:t>具体情况如下：</w:t>
      </w:r>
    </w:p>
    <w:p w14:paraId="3D2E78C5">
      <w:pPr>
        <w:spacing w:line="576" w:lineRule="exact"/>
        <w:ind w:firstLine="640" w:firstLineChars="200"/>
        <w:rPr>
          <w:rFonts w:eastAsia="仿宋_GB2312"/>
          <w:color w:val="000000"/>
          <w:sz w:val="32"/>
          <w:szCs w:val="32"/>
        </w:rPr>
      </w:pPr>
      <w:r>
        <w:rPr>
          <w:rFonts w:hint="eastAsia" w:ascii="楷体_GB2312" w:eastAsia="楷体_GB2312"/>
          <w:color w:val="000000"/>
          <w:sz w:val="32"/>
          <w:szCs w:val="32"/>
        </w:rPr>
        <w:t>1.因公出国（境）经费支出</w:t>
      </w:r>
      <w:r>
        <w:rPr>
          <w:rFonts w:eastAsia="楷体_GB2312"/>
          <w:color w:val="000000"/>
          <w:sz w:val="32"/>
          <w:szCs w:val="32"/>
        </w:rPr>
        <w:t>0</w:t>
      </w:r>
      <w:r>
        <w:rPr>
          <w:rFonts w:hint="eastAsia" w:ascii="楷体_GB2312" w:eastAsia="楷体_GB2312"/>
          <w:color w:val="000000"/>
          <w:sz w:val="32"/>
          <w:szCs w:val="32"/>
        </w:rPr>
        <w:t>万元</w:t>
      </w:r>
      <w:r>
        <w:rPr>
          <w:rStyle w:val="16"/>
          <w:rFonts w:hint="eastAsia" w:ascii="楷体_GB2312" w:hAnsi="仿宋" w:eastAsia="楷体_GB2312"/>
          <w:bCs/>
          <w:color w:val="000000"/>
          <w:sz w:val="32"/>
          <w:szCs w:val="32"/>
        </w:rPr>
        <w:t>，</w:t>
      </w:r>
      <w:r>
        <w:rPr>
          <w:rFonts w:hint="eastAsia" w:eastAsia="仿宋_GB2312"/>
          <w:color w:val="000000"/>
          <w:sz w:val="32"/>
          <w:szCs w:val="32"/>
        </w:rPr>
        <w:t>年初未安排预算，因公出国（境）支出决算较202</w:t>
      </w:r>
      <w:r>
        <w:rPr>
          <w:rFonts w:eastAsia="仿宋_GB2312"/>
          <w:color w:val="000000"/>
          <w:sz w:val="32"/>
          <w:szCs w:val="32"/>
        </w:rPr>
        <w:t>1</w:t>
      </w:r>
      <w:r>
        <w:rPr>
          <w:rFonts w:hint="eastAsia" w:eastAsia="仿宋_GB2312"/>
          <w:color w:val="000000"/>
          <w:sz w:val="32"/>
          <w:szCs w:val="32"/>
        </w:rPr>
        <w:t>年无变化。</w:t>
      </w:r>
    </w:p>
    <w:p w14:paraId="3ADC038B">
      <w:pPr>
        <w:spacing w:line="576" w:lineRule="exact"/>
        <w:ind w:firstLine="640" w:firstLineChars="200"/>
        <w:rPr>
          <w:rStyle w:val="16"/>
          <w:rFonts w:eastAsia="仿宋_GB2312"/>
          <w:b w:val="0"/>
          <w:bCs/>
          <w:color w:val="000000"/>
          <w:sz w:val="32"/>
          <w:szCs w:val="32"/>
        </w:rPr>
      </w:pPr>
      <w:r>
        <w:rPr>
          <w:rFonts w:hint="eastAsia" w:ascii="楷体_GB2312" w:eastAsia="楷体_GB2312"/>
          <w:color w:val="000000"/>
          <w:sz w:val="32"/>
          <w:szCs w:val="32"/>
        </w:rPr>
        <w:t>2.公务用车购置及运行维护费支出</w:t>
      </w:r>
      <w:r>
        <w:rPr>
          <w:rFonts w:eastAsia="楷体_GB2312"/>
          <w:color w:val="000000"/>
          <w:sz w:val="32"/>
          <w:szCs w:val="32"/>
        </w:rPr>
        <w:t>0</w:t>
      </w:r>
      <w:r>
        <w:rPr>
          <w:rFonts w:hint="eastAsia" w:ascii="楷体_GB2312" w:eastAsia="楷体_GB2312"/>
          <w:color w:val="000000"/>
          <w:sz w:val="32"/>
          <w:szCs w:val="32"/>
        </w:rPr>
        <w:t>万元，</w:t>
      </w:r>
      <w:r>
        <w:rPr>
          <w:rStyle w:val="16"/>
          <w:rFonts w:hint="eastAsia" w:eastAsia="仿宋_GB2312"/>
          <w:b w:val="0"/>
          <w:bCs/>
          <w:color w:val="000000"/>
          <w:sz w:val="32"/>
          <w:szCs w:val="32"/>
        </w:rPr>
        <w:t>年初未安排预算。其中：公务用车购置支出0万元，年初未安排预算。</w:t>
      </w:r>
    </w:p>
    <w:p w14:paraId="2580CD81">
      <w:pPr>
        <w:spacing w:line="576" w:lineRule="exact"/>
        <w:ind w:firstLine="640" w:firstLineChars="200"/>
        <w:rPr>
          <w:rStyle w:val="16"/>
          <w:rFonts w:eastAsia="仿宋_GB2312"/>
          <w:bCs/>
        </w:rPr>
      </w:pPr>
      <w:r>
        <w:rPr>
          <w:rStyle w:val="16"/>
          <w:rFonts w:hint="eastAsia" w:eastAsia="仿宋_GB2312"/>
          <w:b w:val="0"/>
          <w:bCs/>
          <w:color w:val="000000"/>
          <w:sz w:val="32"/>
          <w:szCs w:val="32"/>
        </w:rPr>
        <w:t>公务用车运行维护费支出0万元，年初未安排预算。</w:t>
      </w:r>
    </w:p>
    <w:p w14:paraId="595897D1">
      <w:pPr>
        <w:spacing w:line="576" w:lineRule="exact"/>
        <w:ind w:firstLine="640" w:firstLineChars="200"/>
        <w:rPr>
          <w:rFonts w:eastAsia="仿宋_GB2312"/>
          <w:color w:val="000000"/>
          <w:sz w:val="32"/>
          <w:szCs w:val="32"/>
        </w:rPr>
      </w:pPr>
      <w:r>
        <w:rPr>
          <w:rFonts w:hint="eastAsia" w:ascii="楷体_GB2312" w:eastAsia="楷体_GB2312"/>
          <w:color w:val="000000"/>
          <w:sz w:val="32"/>
          <w:szCs w:val="32"/>
        </w:rPr>
        <w:t>3.公务接待费支出</w:t>
      </w:r>
      <w:r>
        <w:rPr>
          <w:rFonts w:eastAsia="楷体_GB2312"/>
          <w:color w:val="000000"/>
          <w:sz w:val="32"/>
          <w:szCs w:val="32"/>
        </w:rPr>
        <w:t>0.41</w:t>
      </w:r>
      <w:r>
        <w:rPr>
          <w:rFonts w:hint="eastAsia" w:ascii="楷体_GB2312" w:eastAsia="楷体_GB2312"/>
          <w:color w:val="000000"/>
          <w:sz w:val="32"/>
          <w:szCs w:val="32"/>
        </w:rPr>
        <w:t>万元</w:t>
      </w:r>
      <w:r>
        <w:rPr>
          <w:rFonts w:eastAsia="仿宋_GB2312"/>
          <w:color w:val="000000"/>
          <w:sz w:val="32"/>
          <w:szCs w:val="32"/>
        </w:rPr>
        <w:t>，</w:t>
      </w:r>
      <w:r>
        <w:rPr>
          <w:rStyle w:val="16"/>
          <w:rFonts w:eastAsia="仿宋_GB2312"/>
          <w:b w:val="0"/>
          <w:bCs/>
          <w:color w:val="000000"/>
          <w:sz w:val="32"/>
          <w:szCs w:val="32"/>
        </w:rPr>
        <w:t>完成预算100%。</w:t>
      </w:r>
      <w:r>
        <w:rPr>
          <w:rFonts w:eastAsia="仿宋_GB2312"/>
          <w:color w:val="000000"/>
          <w:sz w:val="32"/>
          <w:szCs w:val="32"/>
        </w:rPr>
        <w:t>公务接待费支出决算与20</w:t>
      </w:r>
      <w:r>
        <w:rPr>
          <w:rFonts w:hint="eastAsia" w:eastAsia="仿宋_GB2312"/>
          <w:color w:val="000000"/>
          <w:sz w:val="32"/>
          <w:szCs w:val="32"/>
        </w:rPr>
        <w:t>2</w:t>
      </w:r>
      <w:r>
        <w:rPr>
          <w:rFonts w:eastAsia="仿宋_GB2312"/>
          <w:color w:val="000000"/>
          <w:sz w:val="32"/>
          <w:szCs w:val="32"/>
        </w:rPr>
        <w:t>1年支出决算</w:t>
      </w:r>
      <w:r>
        <w:rPr>
          <w:rFonts w:hint="eastAsia" w:eastAsia="仿宋_GB2312"/>
          <w:color w:val="000000"/>
          <w:sz w:val="32"/>
          <w:szCs w:val="32"/>
        </w:rPr>
        <w:t>相比持平，原因是2</w:t>
      </w:r>
      <w:r>
        <w:rPr>
          <w:rFonts w:eastAsia="仿宋_GB2312"/>
          <w:color w:val="000000"/>
          <w:sz w:val="32"/>
          <w:szCs w:val="32"/>
        </w:rPr>
        <w:t>022年度</w:t>
      </w:r>
      <w:r>
        <w:rPr>
          <w:rFonts w:hint="eastAsia" w:eastAsia="仿宋_GB2312"/>
          <w:color w:val="000000"/>
          <w:sz w:val="32"/>
          <w:szCs w:val="32"/>
        </w:rPr>
        <w:t>新冠疫情较为严重，导致困难救助人群增加、公务活动增多</w:t>
      </w:r>
      <w:r>
        <w:rPr>
          <w:rFonts w:eastAsia="仿宋_GB2312"/>
          <w:color w:val="000000"/>
          <w:sz w:val="32"/>
          <w:szCs w:val="32"/>
        </w:rPr>
        <w:t>。</w:t>
      </w:r>
    </w:p>
    <w:p w14:paraId="36C5117B">
      <w:pPr>
        <w:shd w:val="clear" w:color="auto" w:fill="FFFFFF"/>
        <w:spacing w:line="576" w:lineRule="exact"/>
        <w:ind w:firstLine="640" w:firstLineChars="200"/>
        <w:rPr>
          <w:rFonts w:eastAsia="仿宋_GB2312"/>
          <w:color w:val="000000"/>
          <w:sz w:val="32"/>
          <w:szCs w:val="32"/>
        </w:rPr>
      </w:pPr>
      <w:r>
        <w:rPr>
          <w:rFonts w:hint="eastAsia" w:ascii="楷体_GB2312" w:hAnsi="仿宋" w:eastAsia="楷体_GB2312"/>
          <w:color w:val="000000"/>
          <w:sz w:val="32"/>
          <w:szCs w:val="32"/>
        </w:rPr>
        <w:t>国内公务接待支出</w:t>
      </w:r>
      <w:r>
        <w:rPr>
          <w:rFonts w:eastAsia="仿宋_GB2312"/>
          <w:color w:val="000000"/>
          <w:sz w:val="32"/>
          <w:szCs w:val="32"/>
        </w:rPr>
        <w:t>0.41</w:t>
      </w:r>
      <w:r>
        <w:rPr>
          <w:rFonts w:hint="eastAsia" w:ascii="楷体_GB2312" w:eastAsia="楷体_GB2312"/>
          <w:color w:val="000000"/>
          <w:sz w:val="32"/>
          <w:szCs w:val="32"/>
        </w:rPr>
        <w:t>万元</w:t>
      </w:r>
      <w:r>
        <w:rPr>
          <w:rFonts w:eastAsia="仿宋_GB2312"/>
          <w:color w:val="000000"/>
          <w:sz w:val="32"/>
          <w:szCs w:val="32"/>
        </w:rPr>
        <w:t>，</w:t>
      </w:r>
      <w:r>
        <w:rPr>
          <w:rFonts w:eastAsia="仿宋_GB2312"/>
          <w:color w:val="333333"/>
          <w:kern w:val="0"/>
          <w:sz w:val="32"/>
          <w:szCs w:val="32"/>
          <w:shd w:val="clear" w:color="auto" w:fill="FFFFFF"/>
        </w:rPr>
        <w:t>主要用于执行公务、开展业务活动开支的交通费、住宿费、用餐费等。</w:t>
      </w:r>
      <w:r>
        <w:rPr>
          <w:rFonts w:eastAsia="仿宋_GB2312"/>
          <w:kern w:val="0"/>
          <w:sz w:val="32"/>
          <w:szCs w:val="32"/>
          <w:shd w:val="clear" w:color="auto" w:fill="FFFFFF"/>
        </w:rPr>
        <w:t>国内公务接待13批次，102人次（不包括陪同人员），共计支出0.4</w:t>
      </w:r>
      <w:r>
        <w:rPr>
          <w:rFonts w:hint="eastAsia" w:eastAsia="仿宋_GB2312"/>
          <w:kern w:val="0"/>
          <w:sz w:val="32"/>
          <w:szCs w:val="32"/>
          <w:shd w:val="clear" w:color="auto" w:fill="FFFFFF"/>
        </w:rPr>
        <w:t>1</w:t>
      </w:r>
      <w:r>
        <w:rPr>
          <w:rFonts w:eastAsia="仿宋_GB2312"/>
          <w:kern w:val="0"/>
          <w:sz w:val="32"/>
          <w:szCs w:val="32"/>
          <w:shd w:val="clear" w:color="auto" w:fill="FFFFFF"/>
        </w:rPr>
        <w:t>万元，具体内容包括：向上级红十字会对接工作、帮扶村乡村振兴工作。</w:t>
      </w:r>
      <w:r>
        <w:rPr>
          <w:rFonts w:eastAsia="仿宋_GB2312"/>
          <w:color w:val="333333"/>
          <w:kern w:val="0"/>
          <w:sz w:val="32"/>
          <w:szCs w:val="32"/>
          <w:shd w:val="clear" w:color="auto" w:fill="FFFFFF"/>
        </w:rPr>
        <w:t>其中：</w:t>
      </w:r>
      <w:r>
        <w:rPr>
          <w:rFonts w:hint="eastAsia" w:ascii="楷体_GB2312" w:eastAsia="楷体_GB2312"/>
          <w:color w:val="000000"/>
          <w:sz w:val="32"/>
          <w:szCs w:val="32"/>
        </w:rPr>
        <w:t>外事接待支出0</w:t>
      </w:r>
      <w:r>
        <w:rPr>
          <w:rFonts w:eastAsia="仿宋_GB2312"/>
          <w:color w:val="000000"/>
          <w:sz w:val="32"/>
          <w:szCs w:val="32"/>
        </w:rPr>
        <w:t>万元，外事接待0批次，0人，共计支出0万元。</w:t>
      </w:r>
    </w:p>
    <w:p w14:paraId="413C6C62">
      <w:pPr>
        <w:pStyle w:val="2"/>
        <w:spacing w:before="93"/>
        <w:jc w:val="center"/>
      </w:pPr>
      <w:r>
        <w:rPr>
          <w:rFonts w:hint="eastAsia"/>
        </w:rPr>
        <w:drawing>
          <wp:inline distT="0" distB="0" distL="0" distR="0">
            <wp:extent cx="4302125" cy="2693035"/>
            <wp:effectExtent l="0" t="0" r="3175" b="1206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27" w:name="_GoBack"/>
      <w:bookmarkEnd w:id="127"/>
    </w:p>
    <w:p w14:paraId="4616B721">
      <w:pPr>
        <w:pStyle w:val="2"/>
        <w:spacing w:before="93"/>
        <w:jc w:val="center"/>
      </w:pPr>
      <w:r>
        <w:rPr>
          <w:rFonts w:hint="eastAsia" w:ascii="仿宋" w:hAnsi="仿宋" w:eastAsia="仿宋"/>
          <w:sz w:val="32"/>
          <w:szCs w:val="32"/>
        </w:rPr>
        <w:t>（图7：“三公”经费财政拨款支出结构）（饼状图）</w:t>
      </w:r>
    </w:p>
    <w:p w14:paraId="707C4A6C">
      <w:pPr>
        <w:spacing w:line="576" w:lineRule="exact"/>
        <w:ind w:firstLine="640" w:firstLineChars="200"/>
        <w:outlineLvl w:val="1"/>
        <w:rPr>
          <w:rStyle w:val="20"/>
          <w:rFonts w:ascii="Times New Roman" w:hAnsi="Times New Roman" w:eastAsia="黑体"/>
        </w:rPr>
      </w:pPr>
      <w:bookmarkStart w:id="51" w:name="_Toc146807052"/>
      <w:bookmarkStart w:id="52" w:name="_Toc15396610"/>
      <w:bookmarkStart w:id="53" w:name="_Toc15377218"/>
      <w:r>
        <w:rPr>
          <w:rFonts w:eastAsia="黑体"/>
          <w:color w:val="000000"/>
          <w:sz w:val="32"/>
          <w:szCs w:val="32"/>
        </w:rPr>
        <w:t>八、</w:t>
      </w:r>
      <w:r>
        <w:rPr>
          <w:rStyle w:val="20"/>
          <w:rFonts w:ascii="Times New Roman" w:hAnsi="黑体" w:eastAsia="黑体"/>
          <w:b w:val="0"/>
        </w:rPr>
        <w:t>政府性基金预算支出决算情况说明</w:t>
      </w:r>
      <w:bookmarkEnd w:id="51"/>
      <w:bookmarkEnd w:id="52"/>
      <w:bookmarkEnd w:id="53"/>
    </w:p>
    <w:p w14:paraId="6B3FFE7A">
      <w:pPr>
        <w:spacing w:line="576" w:lineRule="exact"/>
        <w:ind w:firstLine="640" w:firstLineChars="200"/>
        <w:rPr>
          <w:rFonts w:eastAsia="仿宋"/>
          <w:color w:val="000000"/>
          <w:sz w:val="32"/>
          <w:szCs w:val="32"/>
        </w:rPr>
      </w:pPr>
      <w:r>
        <w:rPr>
          <w:rFonts w:hint="eastAsia" w:eastAsia="仿宋_GB2312"/>
          <w:color w:val="000000"/>
          <w:sz w:val="32"/>
          <w:szCs w:val="32"/>
        </w:rPr>
        <w:t>202</w:t>
      </w:r>
      <w:r>
        <w:rPr>
          <w:rFonts w:eastAsia="仿宋_GB2312"/>
          <w:color w:val="000000"/>
          <w:sz w:val="32"/>
          <w:szCs w:val="32"/>
        </w:rPr>
        <w:t>2年政府性基金预算拨款支出0万元</w:t>
      </w:r>
      <w:r>
        <w:rPr>
          <w:rFonts w:hint="eastAsia" w:eastAsia="仿宋_GB2312"/>
          <w:color w:val="000000"/>
          <w:sz w:val="32"/>
          <w:szCs w:val="32"/>
        </w:rPr>
        <w:t>，</w:t>
      </w:r>
      <w:r>
        <w:rPr>
          <w:rStyle w:val="16"/>
          <w:rFonts w:hint="eastAsia" w:ascii="仿宋" w:hAnsi="仿宋" w:eastAsia="仿宋"/>
          <w:b w:val="0"/>
          <w:bCs/>
          <w:color w:val="000000"/>
          <w:sz w:val="32"/>
          <w:szCs w:val="32"/>
        </w:rPr>
        <w:t>年初未安排预算。</w:t>
      </w:r>
    </w:p>
    <w:p w14:paraId="1112883B">
      <w:pPr>
        <w:spacing w:line="576" w:lineRule="exact"/>
        <w:ind w:firstLine="640" w:firstLineChars="200"/>
        <w:outlineLvl w:val="1"/>
        <w:rPr>
          <w:rStyle w:val="20"/>
          <w:rFonts w:ascii="Times New Roman" w:hAnsi="Times New Roman" w:eastAsia="黑体"/>
          <w:b w:val="0"/>
        </w:rPr>
      </w:pPr>
      <w:bookmarkStart w:id="54" w:name="_Toc15396611"/>
      <w:bookmarkStart w:id="55" w:name="_Toc15377219"/>
      <w:bookmarkStart w:id="56" w:name="_Toc146807053"/>
      <w:r>
        <w:rPr>
          <w:rStyle w:val="20"/>
          <w:rFonts w:ascii="Times New Roman" w:hAnsi="黑体" w:eastAsia="黑体"/>
          <w:b w:val="0"/>
        </w:rPr>
        <w:t>九、国有资本经营预算支出决算情况说明</w:t>
      </w:r>
      <w:bookmarkEnd w:id="54"/>
      <w:bookmarkEnd w:id="55"/>
      <w:bookmarkEnd w:id="56"/>
    </w:p>
    <w:p w14:paraId="0F01074B">
      <w:pPr>
        <w:spacing w:line="576" w:lineRule="exact"/>
        <w:ind w:firstLine="640" w:firstLineChars="200"/>
        <w:rPr>
          <w:rFonts w:eastAsia="方正小标宋简体"/>
          <w:sz w:val="44"/>
          <w:szCs w:val="44"/>
        </w:rPr>
      </w:pPr>
      <w:r>
        <w:rPr>
          <w:rFonts w:hint="eastAsia" w:eastAsia="仿宋_GB2312"/>
          <w:color w:val="000000"/>
          <w:sz w:val="32"/>
          <w:szCs w:val="32"/>
        </w:rPr>
        <w:t>202</w:t>
      </w:r>
      <w:r>
        <w:rPr>
          <w:rFonts w:eastAsia="仿宋_GB2312"/>
          <w:color w:val="000000"/>
          <w:sz w:val="32"/>
          <w:szCs w:val="32"/>
        </w:rPr>
        <w:t>2年国有资本经营预算拨款支出0万元</w:t>
      </w:r>
      <w:r>
        <w:rPr>
          <w:rFonts w:hint="eastAsia" w:eastAsia="仿宋_GB2312"/>
          <w:color w:val="000000"/>
          <w:sz w:val="32"/>
          <w:szCs w:val="32"/>
        </w:rPr>
        <w:t>，</w:t>
      </w:r>
      <w:r>
        <w:rPr>
          <w:rStyle w:val="16"/>
          <w:rFonts w:hint="eastAsia" w:ascii="仿宋" w:hAnsi="仿宋" w:eastAsia="仿宋"/>
          <w:b w:val="0"/>
          <w:bCs/>
          <w:color w:val="000000"/>
          <w:sz w:val="32"/>
          <w:szCs w:val="32"/>
        </w:rPr>
        <w:t>年初未安排预算</w:t>
      </w:r>
      <w:r>
        <w:rPr>
          <w:rFonts w:eastAsia="仿宋_GB2312"/>
          <w:color w:val="000000"/>
          <w:sz w:val="32"/>
          <w:szCs w:val="32"/>
        </w:rPr>
        <w:t>。</w:t>
      </w:r>
    </w:p>
    <w:p w14:paraId="35818324">
      <w:pPr>
        <w:autoSpaceDE w:val="0"/>
        <w:autoSpaceDN w:val="0"/>
        <w:adjustRightInd w:val="0"/>
        <w:spacing w:line="576" w:lineRule="exact"/>
        <w:ind w:firstLine="640" w:firstLineChars="200"/>
        <w:outlineLvl w:val="1"/>
        <w:rPr>
          <w:rStyle w:val="20"/>
          <w:rFonts w:ascii="Times New Roman" w:hAnsi="黑体" w:eastAsia="黑体"/>
        </w:rPr>
      </w:pPr>
      <w:bookmarkStart w:id="57" w:name="_Toc146807054"/>
      <w:bookmarkStart w:id="58" w:name="_Toc15377221"/>
      <w:bookmarkStart w:id="59" w:name="_Toc15396612"/>
      <w:r>
        <w:rPr>
          <w:rStyle w:val="20"/>
          <w:rFonts w:ascii="Times New Roman" w:hAnsi="黑体"/>
        </w:rPr>
        <w:t>十</w:t>
      </w:r>
      <w:r>
        <w:rPr>
          <w:rStyle w:val="20"/>
          <w:rFonts w:ascii="Times New Roman" w:hAnsi="黑体" w:eastAsia="黑体"/>
          <w:b w:val="0"/>
        </w:rPr>
        <w:t>、</w:t>
      </w:r>
      <w:r>
        <w:rPr>
          <w:rStyle w:val="20"/>
          <w:rFonts w:ascii="Times New Roman" w:hAnsi="黑体" w:eastAsia="黑体"/>
        </w:rPr>
        <w:t>其他重要事项的情况说明</w:t>
      </w:r>
      <w:bookmarkEnd w:id="57"/>
    </w:p>
    <w:p w14:paraId="1EE8459F">
      <w:pPr>
        <w:pStyle w:val="4"/>
        <w:rPr>
          <w:rFonts w:ascii="仿宋" w:hAnsi="仿宋" w:eastAsia="仿宋"/>
          <w:b w:val="0"/>
        </w:rPr>
      </w:pPr>
      <w:bookmarkStart w:id="60" w:name="_Toc146807055"/>
      <w:bookmarkStart w:id="61" w:name="_Toc15377222"/>
      <w:r>
        <w:rPr>
          <w:rFonts w:hint="eastAsia" w:ascii="仿宋" w:hAnsi="仿宋" w:eastAsia="仿宋"/>
          <w:bCs w:val="0"/>
        </w:rPr>
        <w:t>（一）机关运行经费支出情况</w:t>
      </w:r>
      <w:bookmarkEnd w:id="60"/>
      <w:bookmarkEnd w:id="61"/>
    </w:p>
    <w:p w14:paraId="4FC39ED5">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22年，区红十字会运行经费支出</w:t>
      </w:r>
      <w:r>
        <w:rPr>
          <w:rFonts w:eastAsia="仿宋"/>
          <w:color w:val="000000"/>
          <w:sz w:val="32"/>
          <w:szCs w:val="32"/>
        </w:rPr>
        <w:t>32.36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21年减少7.46万元，下降5.94</w:t>
      </w:r>
      <w:r>
        <w:rPr>
          <w:rFonts w:ascii="仿宋_GB2312" w:eastAsia="仿宋_GB2312"/>
          <w:sz w:val="32"/>
          <w:szCs w:val="32"/>
        </w:rPr>
        <w:t>%</w:t>
      </w:r>
      <w:r>
        <w:rPr>
          <w:rFonts w:hint="eastAsia" w:ascii="仿宋_GB2312" w:eastAsia="仿宋_GB2312"/>
          <w:sz w:val="32"/>
          <w:szCs w:val="32"/>
        </w:rPr>
        <w:t>。主要原因是2022年人员减少，相关保障经费减少。</w:t>
      </w:r>
    </w:p>
    <w:p w14:paraId="1EB12274">
      <w:pPr>
        <w:pStyle w:val="4"/>
      </w:pPr>
      <w:bookmarkStart w:id="62" w:name="_Toc15377223"/>
      <w:bookmarkStart w:id="63" w:name="_Toc146807056"/>
      <w:r>
        <w:rPr>
          <w:rFonts w:hint="eastAsia"/>
        </w:rPr>
        <w:t>（二）政府采购支出情况</w:t>
      </w:r>
      <w:bookmarkEnd w:id="62"/>
      <w:bookmarkEnd w:id="63"/>
    </w:p>
    <w:p w14:paraId="0C838426">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22年，区红十字会政府采购支出总额0万元，本年未发生政府采购。其中：政府采购货物支出0万元、政府采购工程支出0万元、政府采购服务支出0万元。</w:t>
      </w:r>
    </w:p>
    <w:p w14:paraId="2C716EA3">
      <w:pPr>
        <w:pStyle w:val="4"/>
      </w:pPr>
      <w:bookmarkStart w:id="64" w:name="_Toc15377224"/>
      <w:bookmarkStart w:id="65" w:name="_Toc146807057"/>
      <w:r>
        <w:rPr>
          <w:rFonts w:hint="eastAsia"/>
        </w:rPr>
        <w:t>（三）国有资产占有使用情况</w:t>
      </w:r>
      <w:bookmarkEnd w:id="64"/>
      <w:bookmarkEnd w:id="65"/>
    </w:p>
    <w:p w14:paraId="16AE2BF9">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日，区红十字会共有车辆0辆，其中：主要领导干部用车0辆、机要通信用车0辆、应急保障用车0辆、其他用车0辆。单价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14:paraId="32D9B13F">
      <w:pPr>
        <w:pStyle w:val="4"/>
      </w:pPr>
      <w:bookmarkStart w:id="66" w:name="_Toc146807058"/>
      <w:r>
        <w:rPr>
          <w:rFonts w:hint="eastAsia"/>
        </w:rPr>
        <w:t>（四）预算绩效管理情况</w:t>
      </w:r>
      <w:bookmarkEnd w:id="66"/>
    </w:p>
    <w:p w14:paraId="0A79B664">
      <w:pPr>
        <w:pStyle w:val="2"/>
        <w:spacing w:before="93"/>
        <w:ind w:firstLine="640" w:firstLineChars="200"/>
      </w:pPr>
      <w:r>
        <w:rPr>
          <w:rFonts w:hAnsi="仿宋_GB2312" w:cs="仿宋_GB2312"/>
          <w:sz w:val="32"/>
          <w:szCs w:val="32"/>
        </w:rPr>
        <w:t>根据预算绩效管理要求，本部门(单位）在2022年度预算编制阶段，组织对“</w:t>
      </w:r>
      <w:r>
        <w:rPr>
          <w:rFonts w:hint="eastAsia" w:hAnsi="仿宋_GB2312" w:cs="仿宋_GB2312"/>
          <w:sz w:val="32"/>
          <w:szCs w:val="32"/>
        </w:rPr>
        <w:t>百万培训、</w:t>
      </w:r>
      <w:r>
        <w:rPr>
          <w:rFonts w:hAnsi="仿宋_GB2312" w:cs="仿宋_GB2312"/>
          <w:sz w:val="32"/>
          <w:szCs w:val="32"/>
        </w:rPr>
        <w:t>博爱一日捐、公益性</w:t>
      </w:r>
      <w:r>
        <w:rPr>
          <w:rFonts w:hint="eastAsia" w:hAnsi="仿宋_GB2312" w:cs="仿宋_GB2312"/>
          <w:sz w:val="32"/>
          <w:szCs w:val="32"/>
        </w:rPr>
        <w:t>项目</w:t>
      </w:r>
      <w:r>
        <w:rPr>
          <w:rFonts w:hAnsi="仿宋_GB2312" w:cs="仿宋_GB2312"/>
          <w:sz w:val="32"/>
          <w:szCs w:val="32"/>
        </w:rPr>
        <w:t>工作经费”开展了预算事前绩效评估；对部门整体和所有项目支出编制了绩效目标，预算执行中，按照财政要求全面开展了绩效运行监控；组织对2022年度一般公共预算支出等全覆盖开展了绩效自评</w:t>
      </w:r>
      <w:r>
        <w:rPr>
          <w:rFonts w:ascii="Calibri" w:hAnsi="Calibri" w:cs="Calibri"/>
          <w:sz w:val="32"/>
          <w:szCs w:val="32"/>
        </w:rPr>
        <w:t> </w:t>
      </w:r>
      <w:r>
        <w:rPr>
          <w:rFonts w:hAnsi="仿宋_GB2312" w:cs="仿宋_GB2312"/>
          <w:sz w:val="32"/>
          <w:szCs w:val="32"/>
        </w:rPr>
        <w:t>，形成了</w:t>
      </w:r>
      <w:r>
        <w:rPr>
          <w:rFonts w:hint="eastAsia" w:hAnsi="仿宋_GB2312" w:cs="仿宋_GB2312"/>
          <w:sz w:val="32"/>
          <w:szCs w:val="32"/>
        </w:rPr>
        <w:t>广元市昭化区</w:t>
      </w:r>
      <w:r>
        <w:rPr>
          <w:rFonts w:hAnsi="仿宋_GB2312" w:cs="仿宋_GB2312"/>
          <w:sz w:val="32"/>
          <w:szCs w:val="32"/>
        </w:rPr>
        <w:t>红十字会整体绩效自评报告（表)、</w:t>
      </w:r>
      <w:r>
        <w:rPr>
          <w:rFonts w:hint="eastAsia" w:hAnsi="仿宋_GB2312" w:cs="仿宋_GB2312"/>
          <w:sz w:val="32"/>
          <w:szCs w:val="32"/>
        </w:rPr>
        <w:t>百万培训、</w:t>
      </w:r>
      <w:r>
        <w:rPr>
          <w:rFonts w:hAnsi="仿宋_GB2312" w:cs="仿宋_GB2312"/>
          <w:sz w:val="32"/>
          <w:szCs w:val="32"/>
        </w:rPr>
        <w:t>博爱一日捐、公益性项目工作经费等预算项目绩效自评报告，其中，</w:t>
      </w:r>
      <w:r>
        <w:rPr>
          <w:rFonts w:hint="eastAsia" w:ascii="Times New Roman"/>
          <w:sz w:val="32"/>
          <w:szCs w:val="32"/>
          <w:shd w:val="clear" w:color="auto" w:fill="FFFFFF"/>
        </w:rPr>
        <w:t>部门整体绩效</w:t>
      </w:r>
      <w:r>
        <w:rPr>
          <w:rFonts w:ascii="Times New Roman"/>
          <w:sz w:val="32"/>
          <w:szCs w:val="32"/>
          <w:shd w:val="clear" w:color="auto" w:fill="FFFFFF"/>
        </w:rPr>
        <w:t>自评得分</w:t>
      </w:r>
      <w:r>
        <w:rPr>
          <w:rFonts w:hint="eastAsia" w:ascii="Times New Roman"/>
          <w:sz w:val="32"/>
          <w:szCs w:val="32"/>
          <w:shd w:val="clear" w:color="auto" w:fill="FFFFFF"/>
        </w:rPr>
        <w:t>93.3分，</w:t>
      </w:r>
      <w:r>
        <w:rPr>
          <w:rFonts w:ascii="Times New Roman"/>
          <w:sz w:val="32"/>
          <w:szCs w:val="32"/>
          <w:shd w:val="clear" w:color="auto" w:fill="FFFFFF"/>
        </w:rPr>
        <w:t>百万培训</w:t>
      </w:r>
      <w:r>
        <w:rPr>
          <w:rFonts w:hint="eastAsia" w:ascii="Times New Roman"/>
          <w:sz w:val="32"/>
          <w:szCs w:val="32"/>
          <w:shd w:val="clear" w:color="auto" w:fill="FFFFFF"/>
        </w:rPr>
        <w:t>项目绩效自评</w:t>
      </w:r>
      <w:r>
        <w:rPr>
          <w:rFonts w:ascii="Times New Roman"/>
          <w:sz w:val="32"/>
          <w:szCs w:val="32"/>
          <w:shd w:val="clear" w:color="auto" w:fill="FFFFFF"/>
        </w:rPr>
        <w:t>得分</w:t>
      </w:r>
      <w:r>
        <w:rPr>
          <w:rFonts w:hint="eastAsia" w:ascii="Times New Roman"/>
          <w:sz w:val="32"/>
          <w:szCs w:val="32"/>
          <w:shd w:val="clear" w:color="auto" w:fill="FFFFFF"/>
        </w:rPr>
        <w:t>93.4分</w:t>
      </w:r>
      <w:r>
        <w:rPr>
          <w:rFonts w:ascii="Times New Roman"/>
          <w:sz w:val="32"/>
          <w:szCs w:val="32"/>
          <w:shd w:val="clear" w:color="auto" w:fill="FFFFFF"/>
        </w:rPr>
        <w:t>，博爱一日捐项目</w:t>
      </w:r>
      <w:r>
        <w:rPr>
          <w:rFonts w:hint="eastAsia" w:ascii="Times New Roman"/>
          <w:sz w:val="32"/>
          <w:szCs w:val="32"/>
          <w:shd w:val="clear" w:color="auto" w:fill="FFFFFF"/>
        </w:rPr>
        <w:t>绩效</w:t>
      </w:r>
      <w:r>
        <w:rPr>
          <w:rFonts w:ascii="Times New Roman"/>
          <w:sz w:val="32"/>
          <w:szCs w:val="32"/>
          <w:shd w:val="clear" w:color="auto" w:fill="FFFFFF"/>
        </w:rPr>
        <w:t>自评得分</w:t>
      </w:r>
      <w:r>
        <w:rPr>
          <w:rFonts w:hint="eastAsia" w:ascii="Times New Roman"/>
          <w:sz w:val="32"/>
          <w:szCs w:val="32"/>
          <w:shd w:val="clear" w:color="auto" w:fill="FFFFFF"/>
        </w:rPr>
        <w:t>98.9分</w:t>
      </w:r>
      <w:r>
        <w:rPr>
          <w:rFonts w:ascii="Times New Roman"/>
          <w:sz w:val="32"/>
          <w:szCs w:val="32"/>
          <w:shd w:val="clear" w:color="auto" w:fill="FFFFFF"/>
        </w:rPr>
        <w:t>，</w:t>
      </w:r>
      <w:r>
        <w:rPr>
          <w:rFonts w:hint="eastAsia" w:ascii="Times New Roman"/>
          <w:sz w:val="32"/>
          <w:szCs w:val="32"/>
          <w:shd w:val="clear" w:color="auto" w:fill="FFFFFF"/>
        </w:rPr>
        <w:t>公益性</w:t>
      </w:r>
      <w:r>
        <w:rPr>
          <w:rFonts w:ascii="Times New Roman"/>
          <w:sz w:val="32"/>
          <w:szCs w:val="32"/>
          <w:shd w:val="clear" w:color="auto" w:fill="FFFFFF"/>
        </w:rPr>
        <w:t>项目工作经费</w:t>
      </w:r>
      <w:r>
        <w:rPr>
          <w:rFonts w:hint="eastAsia" w:ascii="Times New Roman"/>
          <w:sz w:val="32"/>
          <w:szCs w:val="32"/>
          <w:shd w:val="clear" w:color="auto" w:fill="FFFFFF"/>
        </w:rPr>
        <w:t>绩效</w:t>
      </w:r>
      <w:r>
        <w:rPr>
          <w:rFonts w:ascii="Times New Roman"/>
          <w:sz w:val="32"/>
          <w:szCs w:val="32"/>
          <w:shd w:val="clear" w:color="auto" w:fill="FFFFFF"/>
        </w:rPr>
        <w:t>自评得分</w:t>
      </w:r>
      <w:r>
        <w:rPr>
          <w:rFonts w:hint="eastAsia" w:ascii="Times New Roman"/>
          <w:sz w:val="32"/>
          <w:szCs w:val="32"/>
          <w:shd w:val="clear" w:color="auto" w:fill="FFFFFF"/>
        </w:rPr>
        <w:t>97分。</w:t>
      </w:r>
      <w:r>
        <w:rPr>
          <w:rFonts w:hint="eastAsia"/>
          <w:sz w:val="32"/>
          <w:szCs w:val="32"/>
          <w:shd w:val="clear" w:color="auto" w:fill="FFFFFF"/>
        </w:rPr>
        <w:t>《2022年广元市昭化区红十字会部门整体绩效自评报告（表）》和《项目支出绩效自评报告（表）》详见附件。</w:t>
      </w:r>
    </w:p>
    <w:p w14:paraId="2BFE5197">
      <w:pPr>
        <w:widowControl/>
        <w:jc w:val="left"/>
        <w:rPr>
          <w:rFonts w:ascii="仿宋_GB2312" w:eastAsia="仿宋_GB2312"/>
          <w:kern w:val="0"/>
          <w:sz w:val="24"/>
          <w:szCs w:val="20"/>
        </w:rPr>
      </w:pPr>
      <w:r>
        <w:br w:type="page"/>
      </w:r>
    </w:p>
    <w:p w14:paraId="4A6AF94A">
      <w:pPr>
        <w:pStyle w:val="2"/>
        <w:spacing w:before="93"/>
      </w:pPr>
    </w:p>
    <w:bookmarkEnd w:id="58"/>
    <w:bookmarkEnd w:id="59"/>
    <w:p w14:paraId="0127B173">
      <w:pPr>
        <w:numPr>
          <w:ilvl w:val="0"/>
          <w:numId w:val="2"/>
        </w:numPr>
        <w:spacing w:line="576" w:lineRule="exact"/>
        <w:ind w:firstLine="660" w:firstLineChars="150"/>
        <w:jc w:val="center"/>
        <w:outlineLvl w:val="0"/>
        <w:rPr>
          <w:rStyle w:val="19"/>
          <w:rFonts w:eastAsia="黑体"/>
          <w:b w:val="0"/>
        </w:rPr>
      </w:pPr>
      <w:bookmarkStart w:id="67" w:name="_Toc15396613"/>
      <w:bookmarkStart w:id="68" w:name="_Toc12161"/>
      <w:bookmarkStart w:id="69" w:name="_Toc15377225"/>
      <w:bookmarkStart w:id="70" w:name="_Toc146807059"/>
      <w:r>
        <w:rPr>
          <w:rFonts w:hAnsi="黑体" w:eastAsia="黑体"/>
          <w:color w:val="000000"/>
          <w:sz w:val="44"/>
          <w:szCs w:val="44"/>
        </w:rPr>
        <w:t>名</w:t>
      </w:r>
      <w:r>
        <w:rPr>
          <w:rStyle w:val="19"/>
          <w:rFonts w:hAnsi="黑体" w:eastAsia="黑体"/>
          <w:b w:val="0"/>
        </w:rPr>
        <w:t>词解释</w:t>
      </w:r>
      <w:bookmarkEnd w:id="67"/>
      <w:bookmarkEnd w:id="68"/>
      <w:bookmarkEnd w:id="69"/>
      <w:bookmarkEnd w:id="70"/>
    </w:p>
    <w:p w14:paraId="6ACF483D">
      <w:pPr>
        <w:spacing w:line="576" w:lineRule="exact"/>
        <w:jc w:val="left"/>
        <w:rPr>
          <w:b/>
          <w:color w:val="000000"/>
          <w:sz w:val="44"/>
          <w:szCs w:val="44"/>
        </w:rPr>
      </w:pPr>
    </w:p>
    <w:p w14:paraId="2D134698">
      <w:pPr>
        <w:pStyle w:val="12"/>
        <w:shd w:val="clear" w:color="auto" w:fill="FFFFFF"/>
        <w:spacing w:line="576" w:lineRule="exact"/>
        <w:ind w:firstLine="560"/>
        <w:rPr>
          <w:rFonts w:eastAsia="仿宋_GB2312"/>
          <w:color w:val="333333"/>
          <w:sz w:val="32"/>
          <w:szCs w:val="32"/>
        </w:rPr>
      </w:pPr>
      <w:bookmarkStart w:id="71" w:name="_Toc15396614"/>
      <w:bookmarkStart w:id="72" w:name="_Toc15377226"/>
      <w:r>
        <w:rPr>
          <w:rFonts w:eastAsia="仿宋_GB2312"/>
          <w:color w:val="333333"/>
          <w:sz w:val="32"/>
          <w:szCs w:val="32"/>
          <w:shd w:val="clear" w:color="auto" w:fill="FFFFFF"/>
        </w:rPr>
        <w:t>1.财政拨款收入：指单位从同级财政部门取得的财政预算资金。</w:t>
      </w:r>
    </w:p>
    <w:p w14:paraId="578812F4">
      <w:pPr>
        <w:pStyle w:val="12"/>
        <w:shd w:val="clear" w:color="auto" w:fill="FFFFFF"/>
        <w:spacing w:line="576" w:lineRule="exact"/>
        <w:ind w:firstLine="560"/>
        <w:rPr>
          <w:rFonts w:eastAsia="仿宋_GB2312"/>
          <w:color w:val="333333"/>
          <w:sz w:val="32"/>
          <w:szCs w:val="32"/>
        </w:rPr>
      </w:pPr>
      <w:r>
        <w:rPr>
          <w:rFonts w:hint="eastAsia" w:eastAsia="仿宋_GB2312"/>
          <w:color w:val="333333"/>
          <w:sz w:val="32"/>
          <w:szCs w:val="32"/>
          <w:shd w:val="clear" w:color="auto" w:fill="FFFFFF"/>
        </w:rPr>
        <w:t>2</w:t>
      </w:r>
      <w:r>
        <w:rPr>
          <w:rFonts w:eastAsia="仿宋_GB2312"/>
          <w:color w:val="333333"/>
          <w:sz w:val="32"/>
          <w:szCs w:val="32"/>
          <w:shd w:val="clear" w:color="auto" w:fill="FFFFFF"/>
        </w:rPr>
        <w:t>.年初结转和结余：指以前年度尚未完成、结转到本年按有关规定继续使用的资金。</w:t>
      </w:r>
    </w:p>
    <w:p w14:paraId="1A4BFD66">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3</w:t>
      </w:r>
      <w:r>
        <w:rPr>
          <w:rFonts w:eastAsia="仿宋_GB2312"/>
          <w:color w:val="333333"/>
          <w:kern w:val="0"/>
          <w:sz w:val="32"/>
          <w:szCs w:val="32"/>
          <w:shd w:val="clear" w:color="auto" w:fill="FFFFFF"/>
        </w:rPr>
        <w:t>.社会保障和就业（208）行政事业单位离退休（20805）机关事业单位基本养老保险（2080505）：反映机关事业单位实施养老保险制度由单位缴纳的基本养老保险费支出。</w:t>
      </w:r>
    </w:p>
    <w:p w14:paraId="7044F4F7">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4</w:t>
      </w:r>
      <w:r>
        <w:rPr>
          <w:rFonts w:eastAsia="仿宋_GB2312"/>
          <w:color w:val="333333"/>
          <w:kern w:val="0"/>
          <w:sz w:val="32"/>
          <w:szCs w:val="32"/>
          <w:shd w:val="clear" w:color="auto" w:fill="FFFFFF"/>
        </w:rPr>
        <w:t>.社会保障和就业（208）红十字事业（20816）行政运行（2081601）：反映行政单位（包括实行公务员管理的事业单位）的基本支出。</w:t>
      </w:r>
    </w:p>
    <w:p w14:paraId="20768970">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5</w:t>
      </w:r>
      <w:r>
        <w:rPr>
          <w:rFonts w:eastAsia="仿宋_GB2312"/>
          <w:color w:val="333333"/>
          <w:kern w:val="0"/>
          <w:sz w:val="32"/>
          <w:szCs w:val="32"/>
          <w:shd w:val="clear" w:color="auto" w:fill="FFFFFF"/>
        </w:rPr>
        <w:t>.社会保障和就业（208）红十字事业（20816）其他红十字事业（2081699）：反映其他用于红十字事业方面的支出。</w:t>
      </w:r>
    </w:p>
    <w:p w14:paraId="7E836221">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6</w:t>
      </w:r>
      <w:r>
        <w:rPr>
          <w:rFonts w:eastAsia="仿宋_GB2312"/>
          <w:color w:val="333333"/>
          <w:kern w:val="0"/>
          <w:sz w:val="32"/>
          <w:szCs w:val="32"/>
          <w:shd w:val="clear" w:color="auto" w:fill="FFFFFF"/>
        </w:rPr>
        <w:t>.</w:t>
      </w:r>
      <w:r>
        <w:rPr>
          <w:rFonts w:hint="eastAsia" w:eastAsia="仿宋_GB2312"/>
          <w:color w:val="333333"/>
          <w:kern w:val="0"/>
          <w:sz w:val="32"/>
          <w:szCs w:val="32"/>
          <w:shd w:val="clear" w:color="auto" w:fill="FFFFFF"/>
        </w:rPr>
        <w:t>卫生健康支出</w:t>
      </w:r>
      <w:r>
        <w:rPr>
          <w:rFonts w:eastAsia="仿宋_GB2312"/>
          <w:color w:val="333333"/>
          <w:kern w:val="0"/>
          <w:sz w:val="32"/>
          <w:szCs w:val="32"/>
          <w:shd w:val="clear" w:color="auto" w:fill="FFFFFF"/>
        </w:rPr>
        <w:t>（210）</w:t>
      </w:r>
      <w:r>
        <w:rPr>
          <w:rFonts w:hint="eastAsia" w:eastAsia="仿宋_GB2312"/>
          <w:color w:val="333333"/>
          <w:kern w:val="0"/>
          <w:sz w:val="32"/>
          <w:szCs w:val="32"/>
          <w:shd w:val="clear" w:color="auto" w:fill="FFFFFF"/>
        </w:rPr>
        <w:t>行政事业单位医疗</w:t>
      </w:r>
      <w:r>
        <w:rPr>
          <w:rFonts w:eastAsia="仿宋_GB2312"/>
          <w:color w:val="333333"/>
          <w:kern w:val="0"/>
          <w:sz w:val="32"/>
          <w:szCs w:val="32"/>
          <w:shd w:val="clear" w:color="auto" w:fill="FFFFFF"/>
        </w:rPr>
        <w:t>（210</w:t>
      </w:r>
      <w:r>
        <w:rPr>
          <w:rFonts w:hint="eastAsia" w:eastAsia="仿宋_GB2312"/>
          <w:color w:val="333333"/>
          <w:kern w:val="0"/>
          <w:sz w:val="32"/>
          <w:szCs w:val="32"/>
          <w:shd w:val="clear" w:color="auto" w:fill="FFFFFF"/>
        </w:rPr>
        <w:t>11</w:t>
      </w:r>
      <w:r>
        <w:rPr>
          <w:rFonts w:eastAsia="仿宋_GB2312"/>
          <w:color w:val="333333"/>
          <w:kern w:val="0"/>
          <w:sz w:val="32"/>
          <w:szCs w:val="32"/>
          <w:shd w:val="clear" w:color="auto" w:fill="FFFFFF"/>
        </w:rPr>
        <w:t>）</w:t>
      </w:r>
      <w:r>
        <w:rPr>
          <w:rFonts w:hint="eastAsia" w:eastAsia="仿宋_GB2312"/>
          <w:color w:val="333333"/>
          <w:kern w:val="0"/>
          <w:sz w:val="32"/>
          <w:szCs w:val="32"/>
          <w:shd w:val="clear" w:color="auto" w:fill="FFFFFF"/>
        </w:rPr>
        <w:t>行政单位医疗</w:t>
      </w:r>
      <w:r>
        <w:rPr>
          <w:rFonts w:eastAsia="仿宋_GB2312"/>
          <w:color w:val="333333"/>
          <w:kern w:val="0"/>
          <w:sz w:val="32"/>
          <w:szCs w:val="32"/>
          <w:shd w:val="clear" w:color="auto" w:fill="FFFFFF"/>
        </w:rPr>
        <w:t>（210</w:t>
      </w:r>
      <w:r>
        <w:rPr>
          <w:rFonts w:hint="eastAsia" w:eastAsia="仿宋_GB2312"/>
          <w:color w:val="333333"/>
          <w:kern w:val="0"/>
          <w:sz w:val="32"/>
          <w:szCs w:val="32"/>
          <w:shd w:val="clear" w:color="auto" w:fill="FFFFFF"/>
        </w:rPr>
        <w:t>1101</w:t>
      </w:r>
      <w:r>
        <w:rPr>
          <w:rFonts w:eastAsia="仿宋_GB2312"/>
          <w:color w:val="333333"/>
          <w:kern w:val="0"/>
          <w:sz w:val="32"/>
          <w:szCs w:val="32"/>
          <w:shd w:val="clear" w:color="auto" w:fill="FFFFFF"/>
        </w:rPr>
        <w:t>）：反映财政部门安排的</w:t>
      </w:r>
      <w:r>
        <w:rPr>
          <w:rFonts w:hint="eastAsia" w:eastAsia="仿宋_GB2312"/>
          <w:color w:val="333333"/>
          <w:kern w:val="0"/>
          <w:sz w:val="32"/>
          <w:szCs w:val="32"/>
          <w:shd w:val="clear" w:color="auto" w:fill="FFFFFF"/>
        </w:rPr>
        <w:t>行政</w:t>
      </w:r>
      <w:r>
        <w:rPr>
          <w:rFonts w:eastAsia="仿宋_GB2312"/>
          <w:color w:val="333333"/>
          <w:kern w:val="0"/>
          <w:sz w:val="32"/>
          <w:szCs w:val="32"/>
          <w:shd w:val="clear" w:color="auto" w:fill="FFFFFF"/>
        </w:rPr>
        <w:t>单位</w:t>
      </w:r>
      <w:r>
        <w:rPr>
          <w:rFonts w:hint="eastAsia" w:eastAsia="仿宋_GB2312"/>
          <w:color w:val="333333"/>
          <w:kern w:val="0"/>
          <w:sz w:val="32"/>
          <w:szCs w:val="32"/>
          <w:shd w:val="clear" w:color="auto" w:fill="FFFFFF"/>
        </w:rPr>
        <w:t>（包括实行公务员管理的事业单位）</w:t>
      </w:r>
      <w:r>
        <w:rPr>
          <w:rFonts w:eastAsia="仿宋_GB2312"/>
          <w:color w:val="333333"/>
          <w:kern w:val="0"/>
          <w:sz w:val="32"/>
          <w:szCs w:val="32"/>
          <w:shd w:val="clear" w:color="auto" w:fill="FFFFFF"/>
        </w:rPr>
        <w:t>基本</w:t>
      </w:r>
      <w:r>
        <w:rPr>
          <w:rFonts w:hint="eastAsia" w:eastAsia="仿宋_GB2312"/>
          <w:color w:val="333333"/>
          <w:kern w:val="0"/>
          <w:sz w:val="32"/>
          <w:szCs w:val="32"/>
          <w:shd w:val="clear" w:color="auto" w:fill="FFFFFF"/>
        </w:rPr>
        <w:t>医疗</w:t>
      </w:r>
      <w:r>
        <w:rPr>
          <w:rFonts w:eastAsia="仿宋_GB2312"/>
          <w:color w:val="333333"/>
          <w:kern w:val="0"/>
          <w:sz w:val="32"/>
          <w:szCs w:val="32"/>
          <w:shd w:val="clear" w:color="auto" w:fill="FFFFFF"/>
        </w:rPr>
        <w:t>保险缴费经费，未参加</w:t>
      </w:r>
      <w:r>
        <w:rPr>
          <w:rFonts w:hint="eastAsia" w:eastAsia="仿宋_GB2312"/>
          <w:color w:val="333333"/>
          <w:kern w:val="0"/>
          <w:sz w:val="32"/>
          <w:szCs w:val="32"/>
          <w:shd w:val="clear" w:color="auto" w:fill="FFFFFF"/>
        </w:rPr>
        <w:t>医疗保险的行政单位的公费医疗经费，按国家规定享受离休人员、红军老战士待遇人员的医疗方面的支出</w:t>
      </w:r>
      <w:r>
        <w:rPr>
          <w:rFonts w:eastAsia="仿宋_GB2312"/>
          <w:color w:val="333333"/>
          <w:kern w:val="0"/>
          <w:sz w:val="32"/>
          <w:szCs w:val="32"/>
          <w:shd w:val="clear" w:color="auto" w:fill="FFFFFF"/>
        </w:rPr>
        <w:t>。</w:t>
      </w:r>
    </w:p>
    <w:p w14:paraId="11588108">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7</w:t>
      </w:r>
      <w:r>
        <w:rPr>
          <w:rFonts w:eastAsia="仿宋_GB2312"/>
          <w:color w:val="333333"/>
          <w:kern w:val="0"/>
          <w:sz w:val="32"/>
          <w:szCs w:val="32"/>
          <w:shd w:val="clear" w:color="auto" w:fill="FFFFFF"/>
        </w:rPr>
        <w:t>.住房保障（221）住房改革（22102）住房公积金（2210201）：反映行政事业单位按人力资源和社会保障部、财政部规定的基本工资和津贴补贴以及规定比例为职工缴纳的住房公积金。</w:t>
      </w:r>
    </w:p>
    <w:p w14:paraId="0B5AB8E5">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8</w:t>
      </w:r>
      <w:r>
        <w:rPr>
          <w:rFonts w:eastAsia="仿宋_GB2312"/>
          <w:color w:val="333333"/>
          <w:kern w:val="0"/>
          <w:sz w:val="32"/>
          <w:szCs w:val="32"/>
          <w:shd w:val="clear" w:color="auto" w:fill="FFFFFF"/>
        </w:rPr>
        <w:t>.基本支出：指为保障机构正常运转、完成日常工作任务而发生的人员支出和公用支出。</w:t>
      </w:r>
    </w:p>
    <w:p w14:paraId="3273EA61">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9</w:t>
      </w:r>
      <w:r>
        <w:rPr>
          <w:rFonts w:eastAsia="仿宋_GB2312"/>
          <w:color w:val="333333"/>
          <w:kern w:val="0"/>
          <w:sz w:val="32"/>
          <w:szCs w:val="32"/>
          <w:shd w:val="clear" w:color="auto" w:fill="FFFFFF"/>
        </w:rPr>
        <w:t>.项目支出：指在基本支出之外为完成特定行政任务和事业发展目标所发生的支出。</w:t>
      </w:r>
    </w:p>
    <w:p w14:paraId="23F36621">
      <w:pPr>
        <w:pStyle w:val="12"/>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1</w:t>
      </w:r>
      <w:r>
        <w:rPr>
          <w:rFonts w:hint="eastAsia" w:eastAsia="仿宋_GB2312"/>
          <w:color w:val="333333"/>
          <w:sz w:val="32"/>
          <w:szCs w:val="32"/>
          <w:shd w:val="clear" w:color="auto" w:fill="FFFFFF"/>
        </w:rPr>
        <w:t>0</w:t>
      </w:r>
      <w:r>
        <w:rPr>
          <w:rFonts w:eastAsia="仿宋_GB2312"/>
          <w:color w:val="333333"/>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A1C020">
      <w:pPr>
        <w:pStyle w:val="12"/>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1</w:t>
      </w:r>
      <w:r>
        <w:rPr>
          <w:rFonts w:hint="eastAsia" w:eastAsia="仿宋_GB2312"/>
          <w:color w:val="333333"/>
          <w:sz w:val="32"/>
          <w:szCs w:val="32"/>
          <w:shd w:val="clear" w:color="auto" w:fill="FFFFFF"/>
        </w:rPr>
        <w:t>1</w:t>
      </w:r>
      <w:r>
        <w:rPr>
          <w:rFonts w:eastAsia="仿宋_GB2312"/>
          <w:color w:val="333333"/>
          <w:sz w:val="32"/>
          <w:szCs w:val="32"/>
          <w:shd w:val="clear" w:color="auto" w:fill="FFFFFF"/>
        </w:rPr>
        <w:t>.机关运行经费：为保障行政单位（含参照公务员法管理的事业单位）运行用于购买货物和服务的各项资金，包括办公及印刷费、邮电费、差旅费、会议费、日常维修费、办公用房水电费、办公用房物业管理费、公务用车运行维护费以及其他费用。</w:t>
      </w:r>
    </w:p>
    <w:p w14:paraId="1754780D">
      <w:pPr>
        <w:shd w:val="clear" w:color="auto" w:fill="FFFFFF"/>
        <w:spacing w:line="576" w:lineRule="exact"/>
        <w:rPr>
          <w:rFonts w:eastAsia="仿宋_GB2312"/>
          <w:b/>
          <w:bCs/>
          <w:color w:val="333333"/>
          <w:kern w:val="0"/>
          <w:sz w:val="32"/>
          <w:szCs w:val="32"/>
          <w:shd w:val="clear" w:color="auto" w:fill="FFFFFF"/>
        </w:rPr>
      </w:pPr>
    </w:p>
    <w:p w14:paraId="1E8E37D5">
      <w:pPr>
        <w:pStyle w:val="2"/>
        <w:spacing w:before="93" w:line="576" w:lineRule="exact"/>
      </w:pPr>
    </w:p>
    <w:p w14:paraId="5100A731">
      <w:pPr>
        <w:spacing w:line="576" w:lineRule="exact"/>
        <w:rPr>
          <w:rFonts w:eastAsia="仿宋_GB2312"/>
          <w:color w:val="333333"/>
          <w:kern w:val="0"/>
          <w:sz w:val="32"/>
          <w:szCs w:val="32"/>
          <w:shd w:val="clear" w:color="auto" w:fill="FFFFFF"/>
        </w:rPr>
      </w:pPr>
      <w:r>
        <w:rPr>
          <w:rFonts w:eastAsia="仿宋_GB2312"/>
          <w:color w:val="333333"/>
          <w:kern w:val="0"/>
          <w:sz w:val="32"/>
          <w:szCs w:val="32"/>
          <w:shd w:val="clear" w:color="auto" w:fill="FFFFFF"/>
        </w:rPr>
        <w:br w:type="page"/>
      </w:r>
    </w:p>
    <w:p w14:paraId="211AE136">
      <w:pPr>
        <w:spacing w:line="576" w:lineRule="exact"/>
        <w:jc w:val="center"/>
        <w:outlineLvl w:val="0"/>
        <w:rPr>
          <w:rStyle w:val="19"/>
          <w:rFonts w:eastAsia="黑体"/>
          <w:b w:val="0"/>
        </w:rPr>
      </w:pPr>
      <w:bookmarkStart w:id="73" w:name="_Toc146807060"/>
      <w:bookmarkStart w:id="74" w:name="_Toc21156"/>
      <w:r>
        <w:rPr>
          <w:rFonts w:hAnsi="黑体" w:eastAsia="黑体"/>
          <w:color w:val="000000"/>
          <w:sz w:val="44"/>
          <w:szCs w:val="44"/>
        </w:rPr>
        <w:t>第</w:t>
      </w:r>
      <w:r>
        <w:rPr>
          <w:rStyle w:val="19"/>
          <w:rFonts w:hAnsi="黑体" w:eastAsia="黑体"/>
          <w:b w:val="0"/>
        </w:rPr>
        <w:t>四部分</w:t>
      </w:r>
      <w:r>
        <w:rPr>
          <w:rStyle w:val="19"/>
          <w:rFonts w:eastAsia="黑体"/>
          <w:b w:val="0"/>
        </w:rPr>
        <w:t xml:space="preserve"> </w:t>
      </w:r>
      <w:r>
        <w:rPr>
          <w:rStyle w:val="19"/>
          <w:rFonts w:hAnsi="黑体" w:eastAsia="黑体"/>
          <w:b w:val="0"/>
        </w:rPr>
        <w:t>附件</w:t>
      </w:r>
      <w:bookmarkEnd w:id="71"/>
      <w:bookmarkEnd w:id="73"/>
      <w:bookmarkEnd w:id="74"/>
    </w:p>
    <w:p w14:paraId="41F418F8">
      <w:pPr>
        <w:spacing w:line="576" w:lineRule="exact"/>
        <w:outlineLvl w:val="0"/>
        <w:rPr>
          <w:rFonts w:eastAsia="方正小标宋简体"/>
          <w:sz w:val="32"/>
          <w:szCs w:val="32"/>
        </w:rPr>
      </w:pPr>
      <w:bookmarkStart w:id="75" w:name="_Toc19690"/>
      <w:bookmarkStart w:id="76" w:name="_Toc146807061"/>
      <w:r>
        <w:rPr>
          <w:rFonts w:hAnsi="黑体" w:eastAsia="黑体"/>
          <w:sz w:val="32"/>
          <w:szCs w:val="32"/>
        </w:rPr>
        <w:t>附件</w:t>
      </w:r>
      <w:r>
        <w:rPr>
          <w:rFonts w:eastAsia="黑体"/>
          <w:sz w:val="32"/>
          <w:szCs w:val="32"/>
        </w:rPr>
        <w:t>1</w:t>
      </w:r>
      <w:bookmarkEnd w:id="75"/>
      <w:bookmarkEnd w:id="76"/>
    </w:p>
    <w:p w14:paraId="5070F050">
      <w:pPr>
        <w:pStyle w:val="4"/>
        <w:spacing w:before="0" w:after="0" w:line="576" w:lineRule="exact"/>
        <w:jc w:val="center"/>
        <w:rPr>
          <w:rFonts w:ascii="方正小标宋简体" w:eastAsia="方正小标宋简体"/>
          <w:sz w:val="44"/>
          <w:szCs w:val="44"/>
        </w:rPr>
      </w:pPr>
      <w:bookmarkStart w:id="77" w:name="_Toc146806638"/>
      <w:bookmarkStart w:id="78" w:name="_Toc146807062"/>
      <w:r>
        <w:rPr>
          <w:rFonts w:hint="eastAsia" w:ascii="方正小标宋简体" w:eastAsia="方正小标宋简体"/>
          <w:sz w:val="44"/>
          <w:szCs w:val="44"/>
        </w:rPr>
        <w:t>广元市昭化区红十字会</w:t>
      </w:r>
      <w:bookmarkEnd w:id="77"/>
      <w:bookmarkStart w:id="79" w:name="_Toc146806639"/>
    </w:p>
    <w:p w14:paraId="6C6EAB8C">
      <w:pPr>
        <w:pStyle w:val="4"/>
        <w:spacing w:before="0" w:after="0" w:line="576" w:lineRule="exact"/>
        <w:jc w:val="center"/>
        <w:rPr>
          <w:rFonts w:ascii="方正小标宋简体" w:eastAsia="方正小标宋简体"/>
          <w:sz w:val="44"/>
          <w:szCs w:val="44"/>
        </w:rPr>
      </w:pPr>
      <w:r>
        <w:rPr>
          <w:rFonts w:hint="eastAsia" w:ascii="方正小标宋简体" w:eastAsia="方正小标宋简体"/>
          <w:sz w:val="44"/>
          <w:szCs w:val="44"/>
        </w:rPr>
        <w:t>关于2022年部门整体支出绩效的自评报告</w:t>
      </w:r>
      <w:bookmarkEnd w:id="78"/>
      <w:bookmarkEnd w:id="79"/>
    </w:p>
    <w:p w14:paraId="6CB81B09">
      <w:pPr>
        <w:spacing w:line="576" w:lineRule="exact"/>
        <w:jc w:val="center"/>
        <w:rPr>
          <w:rFonts w:ascii="方正小标宋_GBK" w:eastAsia="方正小标宋_GBK"/>
          <w:sz w:val="36"/>
          <w:szCs w:val="36"/>
        </w:rPr>
      </w:pPr>
    </w:p>
    <w:p w14:paraId="3035307F">
      <w:pPr>
        <w:spacing w:line="576" w:lineRule="exact"/>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、预算单位概况</w:t>
      </w:r>
    </w:p>
    <w:p w14:paraId="03923F66">
      <w:pPr>
        <w:spacing w:line="576" w:lineRule="exact"/>
        <w:ind w:firstLine="640" w:firstLineChars="200"/>
        <w:jc w:val="left"/>
        <w:rPr>
          <w:rFonts w:ascii="楷体_GB2312" w:hAnsi="黑体" w:eastAsia="楷体_GB2312"/>
          <w:sz w:val="32"/>
          <w:szCs w:val="32"/>
        </w:rPr>
      </w:pPr>
      <w:r>
        <w:rPr>
          <w:rFonts w:hint="eastAsia" w:ascii="楷体_GB2312" w:hAnsi="黑体" w:eastAsia="楷体_GB2312"/>
          <w:sz w:val="32"/>
          <w:szCs w:val="32"/>
        </w:rPr>
        <w:t>（一）组织机构</w:t>
      </w:r>
    </w:p>
    <w:p w14:paraId="1C96D591">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eastAsia="仿宋_GB2312" w:cs="仿宋_GB2312"/>
          <w:color w:val="333333"/>
          <w:kern w:val="0"/>
          <w:sz w:val="32"/>
          <w:szCs w:val="32"/>
          <w:shd w:val="clear" w:color="auto" w:fill="FFFFFF"/>
          <w:lang w:bidi="ar"/>
        </w:rPr>
        <w:t>广元市昭化区红十字会（</w:t>
      </w:r>
      <w:r>
        <w:rPr>
          <w:rFonts w:hint="eastAsia" w:eastAsia="仿宋_GB2312" w:cs="仿宋_GB2312"/>
          <w:color w:val="333333"/>
          <w:kern w:val="0"/>
          <w:sz w:val="32"/>
          <w:szCs w:val="32"/>
          <w:shd w:val="clear" w:color="auto" w:fill="FFFFFF"/>
          <w:lang w:bidi="ar"/>
        </w:rPr>
        <w:t>简称</w:t>
      </w:r>
      <w:r>
        <w:rPr>
          <w:rFonts w:eastAsia="仿宋_GB2312" w:cs="仿宋_GB2312"/>
          <w:color w:val="333333"/>
          <w:kern w:val="0"/>
          <w:sz w:val="32"/>
          <w:szCs w:val="32"/>
          <w:shd w:val="clear" w:color="auto" w:fill="FFFFFF"/>
          <w:lang w:bidi="ar"/>
        </w:rPr>
        <w:t>区红十字会）</w:t>
      </w:r>
      <w:r>
        <w:rPr>
          <w:rFonts w:hint="eastAsia" w:eastAsia="仿宋_GB2312" w:cs="仿宋_GB2312"/>
          <w:color w:val="333333"/>
          <w:kern w:val="0"/>
          <w:sz w:val="32"/>
          <w:szCs w:val="32"/>
          <w:shd w:val="clear" w:color="auto" w:fill="FFFFFF"/>
          <w:lang w:bidi="ar"/>
        </w:rPr>
        <w:t>内设</w:t>
      </w:r>
      <w:r>
        <w:rPr>
          <w:rFonts w:eastAsia="仿宋_GB2312" w:cs="仿宋_GB2312"/>
          <w:color w:val="333333"/>
          <w:kern w:val="0"/>
          <w:sz w:val="32"/>
          <w:szCs w:val="32"/>
          <w:shd w:val="clear" w:color="auto" w:fill="FFFFFF"/>
          <w:lang w:bidi="ar"/>
        </w:rPr>
        <w:t>办公室（</w:t>
      </w:r>
      <w:r>
        <w:rPr>
          <w:rFonts w:hint="eastAsia" w:eastAsia="仿宋_GB2312" w:cs="仿宋_GB2312"/>
          <w:color w:val="333333"/>
          <w:kern w:val="0"/>
          <w:sz w:val="32"/>
          <w:szCs w:val="32"/>
          <w:shd w:val="clear" w:color="auto" w:fill="FFFFFF"/>
          <w:lang w:bidi="ar"/>
        </w:rPr>
        <w:t>含</w:t>
      </w:r>
      <w:r>
        <w:rPr>
          <w:rFonts w:eastAsia="仿宋_GB2312" w:cs="仿宋_GB2312"/>
          <w:color w:val="333333"/>
          <w:kern w:val="0"/>
          <w:sz w:val="32"/>
          <w:szCs w:val="32"/>
          <w:shd w:val="clear" w:color="auto" w:fill="FFFFFF"/>
          <w:lang w:bidi="ar"/>
        </w:rPr>
        <w:t>事业发展</w:t>
      </w:r>
      <w:r>
        <w:rPr>
          <w:rFonts w:hint="eastAsia" w:eastAsia="仿宋_GB2312" w:cs="仿宋_GB2312"/>
          <w:color w:val="333333"/>
          <w:kern w:val="0"/>
          <w:sz w:val="32"/>
          <w:szCs w:val="32"/>
          <w:shd w:val="clear" w:color="auto" w:fill="FFFFFF"/>
          <w:lang w:bidi="ar"/>
        </w:rPr>
        <w:t>职能</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赈济部。</w:t>
      </w:r>
    </w:p>
    <w:p w14:paraId="618BE747">
      <w:pPr>
        <w:spacing w:line="576" w:lineRule="exact"/>
        <w:ind w:firstLine="640" w:firstLineChars="200"/>
        <w:jc w:val="left"/>
        <w:rPr>
          <w:rFonts w:ascii="楷体_GB2312" w:hAnsi="黑体" w:eastAsia="楷体_GB2312"/>
          <w:sz w:val="32"/>
          <w:szCs w:val="32"/>
        </w:rPr>
      </w:pPr>
      <w:r>
        <w:rPr>
          <w:rFonts w:hint="eastAsia" w:ascii="楷体_GB2312" w:hAnsi="黑体" w:eastAsia="楷体_GB2312"/>
          <w:sz w:val="32"/>
          <w:szCs w:val="32"/>
        </w:rPr>
        <w:t>（二）机构职能</w:t>
      </w:r>
    </w:p>
    <w:p w14:paraId="4F347332">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1.传播国际红十字会运动和国际人道主义法，宣传、执行《中华人民共和国红十字会法》和《四川省实施&lt;中华人民共和国红十字会法&gt;办法》等法律、法规，遵循《中国红十字会章程》，依法建会、治会、兴会。</w:t>
      </w:r>
    </w:p>
    <w:p w14:paraId="2A342E4A">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2.开展备灾救灾工作，有效利用和发挥备灾救灾设施功能，在自然灾害和突发事件中，开展对受害者的救护和救助。</w:t>
      </w:r>
    </w:p>
    <w:p w14:paraId="2EE0A0A7">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3.开展人道领域的社会公益服务活动和卫生救护、防病常识的宣传普及，组织社会救助，进行初级卫生救护培训，组织群众参加现场救护，推动无偿献血和非血缘关系骨髓移植工作。</w:t>
      </w:r>
    </w:p>
    <w:p w14:paraId="7A80035A">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4.组织对公民特别是青少年进行人道主义和社会主义精神文明教育活动。</w:t>
      </w:r>
    </w:p>
    <w:p w14:paraId="1C0D87FD">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5.参与艾滋病防治、吸毒危害等宣传教育工作，提高公民自我防范的意识和能力。</w:t>
      </w:r>
    </w:p>
    <w:p w14:paraId="4E26A4CA">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6.参与少数民族地区、贫困地区的医疗服务和扶贫工作。</w:t>
      </w:r>
    </w:p>
    <w:p w14:paraId="3B8CB5D8">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7.负责海峡两岸的查人转信及有关人员的遣返和见证事务。</w:t>
      </w:r>
    </w:p>
    <w:p w14:paraId="2028FEDB">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8.与境内外红十字会和组织进行友好往来，开展人道领域的合作与交流，争取援助。</w:t>
      </w:r>
    </w:p>
    <w:p w14:paraId="5FC5D3CD">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9.根据四川省红十字会的部署，参加国际和国内的人道主义救援工作。</w:t>
      </w:r>
    </w:p>
    <w:p w14:paraId="435B3ACF">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10.承办区政府交办的其他事项。</w:t>
      </w:r>
    </w:p>
    <w:p w14:paraId="1DEC0126">
      <w:pPr>
        <w:spacing w:line="576" w:lineRule="exact"/>
        <w:ind w:firstLine="640" w:firstLineChars="200"/>
        <w:jc w:val="left"/>
        <w:rPr>
          <w:rFonts w:ascii="楷体_GB2312" w:hAnsi="黑体" w:eastAsia="楷体_GB2312"/>
          <w:sz w:val="32"/>
          <w:szCs w:val="32"/>
        </w:rPr>
      </w:pPr>
      <w:r>
        <w:rPr>
          <w:rFonts w:hint="eastAsia" w:ascii="楷体_GB2312" w:hAnsi="黑体" w:eastAsia="楷体_GB2312"/>
          <w:sz w:val="32"/>
          <w:szCs w:val="32"/>
        </w:rPr>
        <w:t>（三）人员概况</w:t>
      </w:r>
    </w:p>
    <w:p w14:paraId="01F4E281">
      <w:pPr>
        <w:widowControl/>
        <w:shd w:val="clear" w:color="auto" w:fill="FFFFFF"/>
        <w:spacing w:line="576" w:lineRule="exact"/>
        <w:ind w:firstLine="640" w:firstLineChars="200"/>
        <w:rPr>
          <w:rFonts w:eastAsia="仿宋_GB2312" w:cs="仿宋_GB2312"/>
          <w:color w:val="333333"/>
          <w:kern w:val="0"/>
          <w:sz w:val="32"/>
          <w:szCs w:val="32"/>
          <w:shd w:val="clear" w:color="auto" w:fill="FFFFFF"/>
          <w:lang w:bidi="ar"/>
        </w:rPr>
      </w:pPr>
      <w:r>
        <w:rPr>
          <w:rFonts w:eastAsia="仿宋_GB2312" w:cs="仿宋_GB2312"/>
          <w:color w:val="333333"/>
          <w:kern w:val="0"/>
          <w:sz w:val="32"/>
          <w:szCs w:val="32"/>
          <w:shd w:val="clear" w:color="auto" w:fill="FFFFFF"/>
          <w:lang w:bidi="ar"/>
        </w:rPr>
        <w:t>核定</w:t>
      </w:r>
      <w:r>
        <w:rPr>
          <w:rFonts w:hint="eastAsia" w:eastAsia="仿宋_GB2312" w:cs="仿宋_GB2312"/>
          <w:color w:val="333333"/>
          <w:kern w:val="0"/>
          <w:sz w:val="32"/>
          <w:szCs w:val="32"/>
          <w:shd w:val="clear" w:color="auto" w:fill="FFFFFF"/>
          <w:lang w:bidi="ar"/>
        </w:rPr>
        <w:t>事业编</w:t>
      </w:r>
      <w:r>
        <w:rPr>
          <w:rFonts w:eastAsia="仿宋_GB2312" w:cs="仿宋_GB2312"/>
          <w:color w:val="333333"/>
          <w:kern w:val="0"/>
          <w:sz w:val="32"/>
          <w:szCs w:val="32"/>
          <w:shd w:val="clear" w:color="auto" w:fill="FFFFFF"/>
          <w:lang w:bidi="ar"/>
        </w:rPr>
        <w:t>制4</w:t>
      </w:r>
      <w:r>
        <w:rPr>
          <w:rFonts w:hint="eastAsia" w:eastAsia="仿宋_GB2312" w:cs="仿宋_GB2312"/>
          <w:color w:val="333333"/>
          <w:kern w:val="0"/>
          <w:sz w:val="32"/>
          <w:szCs w:val="32"/>
          <w:shd w:val="clear" w:color="auto" w:fill="FFFFFF"/>
          <w:lang w:bidi="ar"/>
        </w:rPr>
        <w:t>名（参公管理），年初实际</w:t>
      </w:r>
      <w:r>
        <w:rPr>
          <w:rFonts w:eastAsia="仿宋_GB2312" w:cs="仿宋_GB2312"/>
          <w:color w:val="333333"/>
          <w:kern w:val="0"/>
          <w:sz w:val="32"/>
          <w:szCs w:val="32"/>
          <w:shd w:val="clear" w:color="auto" w:fill="FFFFFF"/>
          <w:lang w:bidi="ar"/>
        </w:rPr>
        <w:t>在岗</w:t>
      </w:r>
      <w:r>
        <w:rPr>
          <w:rFonts w:hint="eastAsia" w:eastAsia="仿宋_GB2312" w:cs="仿宋_GB2312"/>
          <w:color w:val="333333"/>
          <w:kern w:val="0"/>
          <w:sz w:val="32"/>
          <w:szCs w:val="32"/>
          <w:shd w:val="clear" w:color="auto" w:fill="FFFFFF"/>
          <w:lang w:bidi="ar"/>
        </w:rPr>
        <w:t>3人，</w:t>
      </w:r>
      <w:r>
        <w:rPr>
          <w:rFonts w:eastAsia="仿宋_GB2312" w:cs="仿宋_GB2312"/>
          <w:color w:val="333333"/>
          <w:kern w:val="0"/>
          <w:sz w:val="32"/>
          <w:szCs w:val="32"/>
          <w:shd w:val="clear" w:color="auto" w:fill="FFFFFF"/>
          <w:lang w:bidi="ar"/>
        </w:rPr>
        <w:t>年末实际在岗</w:t>
      </w:r>
      <w:r>
        <w:rPr>
          <w:rFonts w:hint="eastAsia" w:eastAsia="仿宋_GB2312" w:cs="仿宋_GB2312"/>
          <w:color w:val="333333"/>
          <w:kern w:val="0"/>
          <w:sz w:val="32"/>
          <w:szCs w:val="32"/>
          <w:shd w:val="clear" w:color="auto" w:fill="FFFFFF"/>
          <w:lang w:bidi="ar"/>
        </w:rPr>
        <w:t>5人，</w:t>
      </w:r>
      <w:r>
        <w:rPr>
          <w:rFonts w:eastAsia="仿宋_GB2312" w:cs="仿宋_GB2312"/>
          <w:color w:val="333333"/>
          <w:kern w:val="0"/>
          <w:sz w:val="32"/>
          <w:szCs w:val="32"/>
          <w:shd w:val="clear" w:color="auto" w:fill="FFFFFF"/>
          <w:lang w:bidi="ar"/>
        </w:rPr>
        <w:t>其中参照《</w:t>
      </w:r>
      <w:r>
        <w:rPr>
          <w:rFonts w:hint="eastAsia" w:eastAsia="仿宋_GB2312" w:cs="仿宋_GB2312"/>
          <w:color w:val="333333"/>
          <w:kern w:val="0"/>
          <w:sz w:val="32"/>
          <w:szCs w:val="32"/>
          <w:shd w:val="clear" w:color="auto" w:fill="FFFFFF"/>
          <w:lang w:bidi="ar"/>
        </w:rPr>
        <w:t>公务员</w:t>
      </w:r>
      <w:r>
        <w:rPr>
          <w:rFonts w:eastAsia="仿宋_GB2312" w:cs="仿宋_GB2312"/>
          <w:color w:val="333333"/>
          <w:kern w:val="0"/>
          <w:sz w:val="32"/>
          <w:szCs w:val="32"/>
          <w:shd w:val="clear" w:color="auto" w:fill="FFFFFF"/>
          <w:lang w:bidi="ar"/>
        </w:rPr>
        <w:t>法》</w:t>
      </w:r>
      <w:r>
        <w:rPr>
          <w:rFonts w:hint="eastAsia" w:eastAsia="仿宋_GB2312" w:cs="仿宋_GB2312"/>
          <w:color w:val="333333"/>
          <w:kern w:val="0"/>
          <w:sz w:val="32"/>
          <w:szCs w:val="32"/>
          <w:shd w:val="clear" w:color="auto" w:fill="FFFFFF"/>
          <w:lang w:bidi="ar"/>
        </w:rPr>
        <w:t>管理</w:t>
      </w:r>
      <w:r>
        <w:rPr>
          <w:rFonts w:eastAsia="仿宋_GB2312" w:cs="仿宋_GB2312"/>
          <w:color w:val="333333"/>
          <w:kern w:val="0"/>
          <w:sz w:val="32"/>
          <w:szCs w:val="32"/>
          <w:shd w:val="clear" w:color="auto" w:fill="FFFFFF"/>
          <w:lang w:bidi="ar"/>
        </w:rPr>
        <w:t>的</w:t>
      </w:r>
      <w:r>
        <w:rPr>
          <w:rFonts w:hint="eastAsia" w:eastAsia="仿宋_GB2312" w:cs="仿宋_GB2312"/>
          <w:color w:val="333333"/>
          <w:kern w:val="0"/>
          <w:sz w:val="32"/>
          <w:szCs w:val="32"/>
          <w:shd w:val="clear" w:color="auto" w:fill="FFFFFF"/>
          <w:lang w:bidi="ar"/>
        </w:rPr>
        <w:t>4人（2022年</w:t>
      </w:r>
      <w:r>
        <w:rPr>
          <w:rFonts w:eastAsia="仿宋_GB2312" w:cs="仿宋_GB2312"/>
          <w:color w:val="333333"/>
          <w:kern w:val="0"/>
          <w:sz w:val="32"/>
          <w:szCs w:val="32"/>
          <w:shd w:val="clear" w:color="auto" w:fill="FFFFFF"/>
          <w:lang w:bidi="ar"/>
        </w:rPr>
        <w:t>区内调入公务员</w:t>
      </w:r>
      <w:r>
        <w:rPr>
          <w:rFonts w:hint="eastAsia" w:eastAsia="仿宋_GB2312" w:cs="仿宋_GB2312"/>
          <w:color w:val="333333"/>
          <w:kern w:val="0"/>
          <w:sz w:val="32"/>
          <w:szCs w:val="32"/>
          <w:shd w:val="clear" w:color="auto" w:fill="FFFFFF"/>
          <w:lang w:bidi="ar"/>
        </w:rPr>
        <w:t>2人）</w:t>
      </w:r>
      <w:r>
        <w:rPr>
          <w:rFonts w:eastAsia="仿宋_GB2312" w:cs="仿宋_GB2312"/>
          <w:color w:val="333333"/>
          <w:kern w:val="0"/>
          <w:sz w:val="32"/>
          <w:szCs w:val="32"/>
          <w:shd w:val="clear" w:color="auto" w:fill="FFFFFF"/>
          <w:lang w:bidi="ar"/>
        </w:rPr>
        <w:t>，工勤岗位1</w:t>
      </w:r>
      <w:r>
        <w:rPr>
          <w:rFonts w:hint="eastAsia" w:eastAsia="仿宋_GB2312" w:cs="仿宋_GB2312"/>
          <w:color w:val="333333"/>
          <w:kern w:val="0"/>
          <w:sz w:val="32"/>
          <w:szCs w:val="32"/>
          <w:shd w:val="clear" w:color="auto" w:fill="FFFFFF"/>
          <w:lang w:bidi="ar"/>
        </w:rPr>
        <w:t>人(超编)</w:t>
      </w:r>
      <w:r>
        <w:rPr>
          <w:rFonts w:eastAsia="仿宋_GB2312" w:cs="仿宋_GB2312"/>
          <w:color w:val="333333"/>
          <w:kern w:val="0"/>
          <w:sz w:val="32"/>
          <w:szCs w:val="32"/>
          <w:shd w:val="clear" w:color="auto" w:fill="FFFFFF"/>
          <w:lang w:bidi="ar"/>
        </w:rPr>
        <w:t>。领导</w:t>
      </w:r>
      <w:r>
        <w:rPr>
          <w:rFonts w:hint="eastAsia" w:eastAsia="仿宋_GB2312" w:cs="仿宋_GB2312"/>
          <w:color w:val="333333"/>
          <w:kern w:val="0"/>
          <w:sz w:val="32"/>
          <w:szCs w:val="32"/>
          <w:shd w:val="clear" w:color="auto" w:fill="FFFFFF"/>
          <w:lang w:bidi="ar"/>
        </w:rPr>
        <w:t>职数</w:t>
      </w:r>
      <w:r>
        <w:rPr>
          <w:rFonts w:eastAsia="仿宋_GB2312" w:cs="仿宋_GB2312"/>
          <w:color w:val="333333"/>
          <w:kern w:val="0"/>
          <w:sz w:val="32"/>
          <w:szCs w:val="32"/>
          <w:shd w:val="clear" w:color="auto" w:fill="FFFFFF"/>
          <w:lang w:bidi="ar"/>
        </w:rPr>
        <w:t>配备为会长</w:t>
      </w:r>
      <w:r>
        <w:rPr>
          <w:rFonts w:hint="eastAsia" w:eastAsia="仿宋_GB2312" w:cs="仿宋_GB2312"/>
          <w:color w:val="333333"/>
          <w:kern w:val="0"/>
          <w:sz w:val="32"/>
          <w:szCs w:val="32"/>
          <w:shd w:val="clear" w:color="auto" w:fill="FFFFFF"/>
          <w:lang w:bidi="ar"/>
        </w:rPr>
        <w:t>1名</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由</w:t>
      </w:r>
      <w:r>
        <w:rPr>
          <w:rFonts w:eastAsia="仿宋_GB2312" w:cs="仿宋_GB2312"/>
          <w:color w:val="333333"/>
          <w:kern w:val="0"/>
          <w:sz w:val="32"/>
          <w:szCs w:val="32"/>
          <w:shd w:val="clear" w:color="auto" w:fill="FFFFFF"/>
          <w:lang w:bidi="ar"/>
        </w:rPr>
        <w:t>分管副区长</w:t>
      </w:r>
      <w:r>
        <w:rPr>
          <w:rFonts w:hint="eastAsia" w:eastAsia="仿宋_GB2312" w:cs="仿宋_GB2312"/>
          <w:color w:val="333333"/>
          <w:kern w:val="0"/>
          <w:sz w:val="32"/>
          <w:szCs w:val="32"/>
          <w:shd w:val="clear" w:color="auto" w:fill="FFFFFF"/>
          <w:lang w:bidi="ar"/>
        </w:rPr>
        <w:t>兼任</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常务副会长</w:t>
      </w:r>
      <w:r>
        <w:rPr>
          <w:rFonts w:hint="eastAsia" w:eastAsia="仿宋_GB2312" w:cs="仿宋_GB2312"/>
          <w:color w:val="333333"/>
          <w:kern w:val="0"/>
          <w:sz w:val="32"/>
          <w:szCs w:val="32"/>
          <w:shd w:val="clear" w:color="auto" w:fill="FFFFFF"/>
          <w:lang w:bidi="ar"/>
        </w:rPr>
        <w:t>1名</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正科</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秘书长</w:t>
      </w:r>
      <w:r>
        <w:rPr>
          <w:rFonts w:hint="eastAsia" w:eastAsia="仿宋_GB2312" w:cs="仿宋_GB2312"/>
          <w:color w:val="333333"/>
          <w:kern w:val="0"/>
          <w:sz w:val="32"/>
          <w:szCs w:val="32"/>
          <w:shd w:val="clear" w:color="auto" w:fill="FFFFFF"/>
          <w:lang w:bidi="ar"/>
        </w:rPr>
        <w:t>1名</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副科</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、监事长1名</w:t>
      </w:r>
      <w:r>
        <w:rPr>
          <w:rFonts w:eastAsia="仿宋_GB2312" w:cs="仿宋_GB2312"/>
          <w:color w:val="333333"/>
          <w:kern w:val="0"/>
          <w:sz w:val="32"/>
          <w:szCs w:val="32"/>
          <w:shd w:val="clear" w:color="auto" w:fill="FFFFFF"/>
          <w:lang w:bidi="ar"/>
        </w:rPr>
        <w:t>（监事长</w:t>
      </w:r>
      <w:r>
        <w:rPr>
          <w:rFonts w:hint="eastAsia" w:eastAsia="仿宋_GB2312" w:cs="仿宋_GB2312"/>
          <w:color w:val="333333"/>
          <w:kern w:val="0"/>
          <w:sz w:val="32"/>
          <w:szCs w:val="32"/>
          <w:shd w:val="clear" w:color="auto" w:fill="FFFFFF"/>
          <w:lang w:bidi="ar"/>
        </w:rPr>
        <w:t>由</w:t>
      </w:r>
      <w:r>
        <w:rPr>
          <w:rFonts w:eastAsia="仿宋_GB2312" w:cs="仿宋_GB2312"/>
          <w:color w:val="333333"/>
          <w:kern w:val="0"/>
          <w:sz w:val="32"/>
          <w:szCs w:val="32"/>
          <w:shd w:val="clear" w:color="auto" w:fill="FFFFFF"/>
          <w:lang w:bidi="ar"/>
        </w:rPr>
        <w:t>区审计局</w:t>
      </w:r>
      <w:r>
        <w:rPr>
          <w:rFonts w:hint="eastAsia" w:eastAsia="仿宋_GB2312" w:cs="仿宋_GB2312"/>
          <w:color w:val="333333"/>
          <w:kern w:val="0"/>
          <w:sz w:val="32"/>
          <w:szCs w:val="32"/>
          <w:shd w:val="clear" w:color="auto" w:fill="FFFFFF"/>
          <w:lang w:bidi="ar"/>
        </w:rPr>
        <w:t>局长</w:t>
      </w:r>
      <w:r>
        <w:rPr>
          <w:rFonts w:eastAsia="仿宋_GB2312" w:cs="仿宋_GB2312"/>
          <w:color w:val="333333"/>
          <w:kern w:val="0"/>
          <w:sz w:val="32"/>
          <w:szCs w:val="32"/>
          <w:shd w:val="clear" w:color="auto" w:fill="FFFFFF"/>
          <w:lang w:bidi="ar"/>
        </w:rPr>
        <w:t>兼任）</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专职</w:t>
      </w:r>
      <w:r>
        <w:rPr>
          <w:rFonts w:hint="eastAsia" w:eastAsia="仿宋_GB2312" w:cs="仿宋_GB2312"/>
          <w:color w:val="333333"/>
          <w:kern w:val="0"/>
          <w:sz w:val="32"/>
          <w:szCs w:val="32"/>
          <w:shd w:val="clear" w:color="auto" w:fill="FFFFFF"/>
          <w:lang w:bidi="ar"/>
        </w:rPr>
        <w:t>副</w:t>
      </w:r>
      <w:r>
        <w:rPr>
          <w:rFonts w:eastAsia="仿宋_GB2312" w:cs="仿宋_GB2312"/>
          <w:color w:val="333333"/>
          <w:kern w:val="0"/>
          <w:sz w:val="32"/>
          <w:szCs w:val="32"/>
          <w:shd w:val="clear" w:color="auto" w:fill="FFFFFF"/>
          <w:lang w:bidi="ar"/>
        </w:rPr>
        <w:t>监事长</w:t>
      </w:r>
      <w:r>
        <w:rPr>
          <w:rFonts w:hint="eastAsia" w:eastAsia="仿宋_GB2312" w:cs="仿宋_GB2312"/>
          <w:color w:val="333333"/>
          <w:kern w:val="0"/>
          <w:sz w:val="32"/>
          <w:szCs w:val="32"/>
          <w:shd w:val="clear" w:color="auto" w:fill="FFFFFF"/>
          <w:lang w:bidi="ar"/>
        </w:rPr>
        <w:t>1名</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副科</w:t>
      </w:r>
      <w:r>
        <w:rPr>
          <w:rFonts w:eastAsia="仿宋_GB2312" w:cs="仿宋_GB2312"/>
          <w:color w:val="333333"/>
          <w:kern w:val="0"/>
          <w:sz w:val="32"/>
          <w:szCs w:val="32"/>
          <w:shd w:val="clear" w:color="auto" w:fill="FFFFFF"/>
          <w:lang w:bidi="ar"/>
        </w:rPr>
        <w:t>）。</w:t>
      </w:r>
    </w:p>
    <w:p w14:paraId="2AA21E38">
      <w:pPr>
        <w:spacing w:line="576" w:lineRule="exact"/>
        <w:ind w:firstLine="320" w:firstLineChars="100"/>
        <w:jc w:val="left"/>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、预算单位财政</w:t>
      </w:r>
      <w:r>
        <w:rPr>
          <w:rFonts w:hint="eastAsia" w:ascii="黑体" w:hAnsi="黑体" w:eastAsia="黑体"/>
          <w:sz w:val="32"/>
          <w:szCs w:val="32"/>
        </w:rPr>
        <w:t>收</w:t>
      </w:r>
      <w:r>
        <w:rPr>
          <w:rFonts w:ascii="黑体" w:hAnsi="黑体" w:eastAsia="黑体"/>
          <w:sz w:val="32"/>
          <w:szCs w:val="32"/>
        </w:rPr>
        <w:t>支情况</w:t>
      </w:r>
    </w:p>
    <w:p w14:paraId="286E1C65">
      <w:pPr>
        <w:spacing w:line="576" w:lineRule="exact"/>
        <w:ind w:firstLine="640" w:firstLineChars="200"/>
        <w:jc w:val="left"/>
        <w:rPr>
          <w:rFonts w:ascii="楷体_GB2312" w:hAnsi="黑体" w:eastAsia="楷体_GB2312"/>
          <w:sz w:val="32"/>
          <w:szCs w:val="32"/>
        </w:rPr>
      </w:pPr>
      <w:r>
        <w:rPr>
          <w:rFonts w:hint="eastAsia" w:ascii="楷体_GB2312" w:hAnsi="黑体" w:eastAsia="楷体_GB2312"/>
          <w:sz w:val="32"/>
          <w:szCs w:val="32"/>
        </w:rPr>
        <w:t>（一）单位财政资金收入情况</w:t>
      </w:r>
    </w:p>
    <w:p w14:paraId="23441533">
      <w:pPr>
        <w:spacing w:line="576" w:lineRule="exact"/>
        <w:ind w:firstLine="640" w:firstLineChars="200"/>
        <w:jc w:val="left"/>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1.年初预算批复表反映2022年财政拨款收入</w:t>
      </w:r>
      <w:r>
        <w:rPr>
          <w:rFonts w:eastAsia="仿宋_GB2312" w:cs="仿宋_GB2312"/>
          <w:color w:val="333333"/>
          <w:kern w:val="0"/>
          <w:sz w:val="32"/>
          <w:szCs w:val="32"/>
          <w:shd w:val="clear" w:color="auto" w:fill="FFFFFF"/>
          <w:lang w:bidi="ar"/>
        </w:rPr>
        <w:t>71.8</w:t>
      </w:r>
      <w:r>
        <w:rPr>
          <w:rFonts w:hint="eastAsia" w:eastAsia="仿宋_GB2312" w:cs="仿宋_GB2312"/>
          <w:color w:val="333333"/>
          <w:kern w:val="0"/>
          <w:sz w:val="32"/>
          <w:szCs w:val="32"/>
          <w:shd w:val="clear" w:color="auto" w:fill="FFFFFF"/>
          <w:lang w:bidi="ar"/>
        </w:rPr>
        <w:t>万元。其中：基本支出45.8万元，项目支出</w:t>
      </w:r>
      <w:r>
        <w:rPr>
          <w:rFonts w:eastAsia="仿宋_GB2312" w:cs="仿宋_GB2312"/>
          <w:color w:val="333333"/>
          <w:kern w:val="0"/>
          <w:sz w:val="32"/>
          <w:szCs w:val="32"/>
          <w:shd w:val="clear" w:color="auto" w:fill="FFFFFF"/>
          <w:lang w:bidi="ar"/>
        </w:rPr>
        <w:t>26</w:t>
      </w:r>
      <w:r>
        <w:rPr>
          <w:rFonts w:hint="eastAsia" w:eastAsia="仿宋_GB2312" w:cs="仿宋_GB2312"/>
          <w:color w:val="333333"/>
          <w:kern w:val="0"/>
          <w:sz w:val="32"/>
          <w:szCs w:val="32"/>
          <w:shd w:val="clear" w:color="auto" w:fill="FFFFFF"/>
          <w:lang w:bidi="ar"/>
        </w:rPr>
        <w:t>万元。</w:t>
      </w:r>
    </w:p>
    <w:p w14:paraId="05EE1C73">
      <w:pPr>
        <w:spacing w:line="576" w:lineRule="exact"/>
        <w:ind w:firstLine="640" w:firstLineChars="200"/>
        <w:jc w:val="left"/>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2.决算报表反映2022年财政资金决算收入</w:t>
      </w:r>
      <w:r>
        <w:rPr>
          <w:rFonts w:eastAsia="仿宋_GB2312" w:cs="仿宋_GB2312"/>
          <w:color w:val="333333"/>
          <w:kern w:val="0"/>
          <w:sz w:val="32"/>
          <w:szCs w:val="32"/>
          <w:shd w:val="clear" w:color="auto" w:fill="FFFFFF"/>
          <w:lang w:bidi="ar"/>
        </w:rPr>
        <w:t>94.53</w:t>
      </w:r>
      <w:r>
        <w:rPr>
          <w:rFonts w:hint="eastAsia" w:eastAsia="仿宋_GB2312" w:cs="仿宋_GB2312"/>
          <w:color w:val="333333"/>
          <w:kern w:val="0"/>
          <w:sz w:val="32"/>
          <w:szCs w:val="32"/>
          <w:shd w:val="clear" w:color="auto" w:fill="FFFFFF"/>
          <w:lang w:bidi="ar"/>
        </w:rPr>
        <w:t>万元。其中：当年财政拨款收入</w:t>
      </w:r>
      <w:r>
        <w:rPr>
          <w:rFonts w:eastAsia="仿宋_GB2312" w:cs="仿宋_GB2312"/>
          <w:color w:val="333333"/>
          <w:kern w:val="0"/>
          <w:sz w:val="32"/>
          <w:szCs w:val="32"/>
          <w:shd w:val="clear" w:color="auto" w:fill="FFFFFF"/>
          <w:lang w:bidi="ar"/>
        </w:rPr>
        <w:t>71.8</w:t>
      </w:r>
      <w:r>
        <w:rPr>
          <w:rFonts w:hint="eastAsia" w:eastAsia="仿宋_GB2312" w:cs="仿宋_GB2312"/>
          <w:color w:val="333333"/>
          <w:kern w:val="0"/>
          <w:sz w:val="32"/>
          <w:szCs w:val="32"/>
          <w:shd w:val="clear" w:color="auto" w:fill="FFFFFF"/>
          <w:lang w:bidi="ar"/>
        </w:rPr>
        <w:t>万元，</w:t>
      </w:r>
      <w:r>
        <w:rPr>
          <w:rFonts w:eastAsia="仿宋_GB2312" w:cs="仿宋_GB2312"/>
          <w:color w:val="333333"/>
          <w:kern w:val="0"/>
          <w:sz w:val="32"/>
          <w:szCs w:val="32"/>
          <w:shd w:val="clear" w:color="auto" w:fill="FFFFFF"/>
          <w:lang w:bidi="ar"/>
        </w:rPr>
        <w:t>财政追减</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三公</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经费</w:t>
      </w:r>
      <w:r>
        <w:rPr>
          <w:rFonts w:hint="eastAsia" w:eastAsia="仿宋_GB2312" w:cs="仿宋_GB2312"/>
          <w:color w:val="333333"/>
          <w:kern w:val="0"/>
          <w:sz w:val="32"/>
          <w:szCs w:val="32"/>
          <w:shd w:val="clear" w:color="auto" w:fill="FFFFFF"/>
          <w:lang w:bidi="ar"/>
        </w:rPr>
        <w:t>0.1万元，财政</w:t>
      </w:r>
      <w:r>
        <w:rPr>
          <w:rFonts w:eastAsia="仿宋_GB2312" w:cs="仿宋_GB2312"/>
          <w:color w:val="333333"/>
          <w:kern w:val="0"/>
          <w:sz w:val="32"/>
          <w:szCs w:val="32"/>
          <w:shd w:val="clear" w:color="auto" w:fill="FFFFFF"/>
          <w:lang w:bidi="ar"/>
        </w:rPr>
        <w:t>追加</w:t>
      </w:r>
      <w:r>
        <w:rPr>
          <w:rFonts w:hint="eastAsia" w:eastAsia="仿宋_GB2312" w:cs="仿宋_GB2312"/>
          <w:color w:val="333333"/>
          <w:kern w:val="0"/>
          <w:sz w:val="32"/>
          <w:szCs w:val="32"/>
          <w:shd w:val="clear" w:color="auto" w:fill="FFFFFF"/>
          <w:lang w:bidi="ar"/>
        </w:rPr>
        <w:t>人员类</w:t>
      </w:r>
      <w:r>
        <w:rPr>
          <w:rFonts w:eastAsia="仿宋_GB2312" w:cs="仿宋_GB2312"/>
          <w:color w:val="333333"/>
          <w:kern w:val="0"/>
          <w:sz w:val="32"/>
          <w:szCs w:val="32"/>
          <w:shd w:val="clear" w:color="auto" w:fill="FFFFFF"/>
          <w:lang w:bidi="ar"/>
        </w:rPr>
        <w:t>经费</w:t>
      </w:r>
      <w:r>
        <w:rPr>
          <w:rFonts w:hint="eastAsia" w:eastAsia="仿宋_GB2312" w:cs="仿宋_GB2312"/>
          <w:color w:val="333333"/>
          <w:kern w:val="0"/>
          <w:sz w:val="32"/>
          <w:szCs w:val="32"/>
          <w:shd w:val="clear" w:color="auto" w:fill="FFFFFF"/>
          <w:lang w:bidi="ar"/>
        </w:rPr>
        <w:t>22.83万元。</w:t>
      </w:r>
    </w:p>
    <w:p w14:paraId="1AC60FDE">
      <w:pPr>
        <w:spacing w:line="576" w:lineRule="exact"/>
        <w:ind w:firstLine="640" w:firstLineChars="200"/>
        <w:jc w:val="left"/>
        <w:rPr>
          <w:rFonts w:ascii="楷体_GB2312" w:hAnsi="黑体" w:eastAsia="楷体_GB2312"/>
          <w:sz w:val="32"/>
          <w:szCs w:val="32"/>
        </w:rPr>
      </w:pPr>
      <w:r>
        <w:rPr>
          <w:rFonts w:hint="eastAsia" w:ascii="楷体_GB2312" w:hAnsi="黑体" w:eastAsia="楷体_GB2312"/>
          <w:sz w:val="32"/>
          <w:szCs w:val="32"/>
        </w:rPr>
        <w:t>（二）单位财政支出情况</w:t>
      </w:r>
    </w:p>
    <w:p w14:paraId="3B5B71F1">
      <w:pPr>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1.年初预算批复表反映2022年预算安排支出</w:t>
      </w:r>
      <w:r>
        <w:rPr>
          <w:rFonts w:eastAsia="仿宋_GB2312" w:cs="仿宋_GB2312"/>
          <w:color w:val="333333"/>
          <w:kern w:val="0"/>
          <w:sz w:val="32"/>
          <w:szCs w:val="32"/>
          <w:shd w:val="clear" w:color="auto" w:fill="FFFFFF"/>
          <w:lang w:bidi="ar"/>
        </w:rPr>
        <w:t>71.8</w:t>
      </w:r>
      <w:r>
        <w:rPr>
          <w:rFonts w:hint="eastAsia" w:eastAsia="仿宋_GB2312" w:cs="仿宋_GB2312"/>
          <w:color w:val="333333"/>
          <w:kern w:val="0"/>
          <w:sz w:val="32"/>
          <w:szCs w:val="32"/>
          <w:shd w:val="clear" w:color="auto" w:fill="FFFFFF"/>
          <w:lang w:bidi="ar"/>
        </w:rPr>
        <w:t>万元。其中：当年基本支出</w:t>
      </w:r>
      <w:r>
        <w:rPr>
          <w:rFonts w:eastAsia="仿宋_GB2312" w:cs="仿宋_GB2312"/>
          <w:color w:val="333333"/>
          <w:kern w:val="0"/>
          <w:sz w:val="32"/>
          <w:szCs w:val="32"/>
          <w:shd w:val="clear" w:color="auto" w:fill="FFFFFF"/>
          <w:lang w:bidi="ar"/>
        </w:rPr>
        <w:t>45.8</w:t>
      </w:r>
      <w:r>
        <w:rPr>
          <w:rFonts w:hint="eastAsia" w:eastAsia="仿宋_GB2312" w:cs="仿宋_GB2312"/>
          <w:color w:val="333333"/>
          <w:kern w:val="0"/>
          <w:sz w:val="32"/>
          <w:szCs w:val="32"/>
          <w:shd w:val="clear" w:color="auto" w:fill="FFFFFF"/>
          <w:lang w:bidi="ar"/>
        </w:rPr>
        <w:t>万元、项目支出26万元。</w:t>
      </w:r>
    </w:p>
    <w:p w14:paraId="3E2F1087">
      <w:pPr>
        <w:spacing w:line="576" w:lineRule="exact"/>
        <w:ind w:firstLine="640" w:firstLineChars="200"/>
        <w:rPr>
          <w:rFonts w:eastAsia="仿宋_GB2312" w:cs="仿宋_GB2312"/>
          <w:color w:val="333333"/>
          <w:kern w:val="0"/>
          <w:sz w:val="32"/>
          <w:szCs w:val="32"/>
          <w:shd w:val="clear" w:color="auto" w:fill="FFFFFF"/>
          <w:lang w:bidi="ar"/>
        </w:rPr>
      </w:pPr>
      <w:r>
        <w:rPr>
          <w:rFonts w:hint="eastAsia" w:eastAsia="仿宋_GB2312" w:cs="仿宋_GB2312"/>
          <w:color w:val="333333"/>
          <w:kern w:val="0"/>
          <w:sz w:val="32"/>
          <w:szCs w:val="32"/>
          <w:shd w:val="clear" w:color="auto" w:fill="FFFFFF"/>
          <w:lang w:bidi="ar"/>
        </w:rPr>
        <w:t>2.决算报表反映2022年财政资金支出决算合计</w:t>
      </w:r>
      <w:r>
        <w:rPr>
          <w:rFonts w:eastAsia="仿宋_GB2312" w:cs="仿宋_GB2312"/>
          <w:color w:val="333333"/>
          <w:kern w:val="0"/>
          <w:sz w:val="32"/>
          <w:szCs w:val="32"/>
          <w:shd w:val="clear" w:color="auto" w:fill="FFFFFF"/>
          <w:lang w:bidi="ar"/>
        </w:rPr>
        <w:t>94.53</w:t>
      </w:r>
      <w:r>
        <w:rPr>
          <w:rFonts w:hint="eastAsia" w:eastAsia="仿宋_GB2312" w:cs="仿宋_GB2312"/>
          <w:color w:val="333333"/>
          <w:kern w:val="0"/>
          <w:sz w:val="32"/>
          <w:szCs w:val="32"/>
          <w:shd w:val="clear" w:color="auto" w:fill="FFFFFF"/>
          <w:lang w:bidi="ar"/>
        </w:rPr>
        <w:t>万元。其中：当年财政拨款支出</w:t>
      </w:r>
      <w:r>
        <w:rPr>
          <w:rFonts w:eastAsia="仿宋_GB2312" w:cs="仿宋_GB2312"/>
          <w:color w:val="333333"/>
          <w:kern w:val="0"/>
          <w:sz w:val="32"/>
          <w:szCs w:val="32"/>
          <w:shd w:val="clear" w:color="auto" w:fill="FFFFFF"/>
          <w:lang w:bidi="ar"/>
        </w:rPr>
        <w:t>71.8</w:t>
      </w:r>
      <w:r>
        <w:rPr>
          <w:rFonts w:hint="eastAsia" w:eastAsia="仿宋_GB2312" w:cs="仿宋_GB2312"/>
          <w:color w:val="333333"/>
          <w:kern w:val="0"/>
          <w:sz w:val="32"/>
          <w:szCs w:val="32"/>
          <w:shd w:val="clear" w:color="auto" w:fill="FFFFFF"/>
          <w:lang w:bidi="ar"/>
        </w:rPr>
        <w:t>万元（基本支出</w:t>
      </w:r>
      <w:r>
        <w:rPr>
          <w:rFonts w:eastAsia="仿宋_GB2312" w:cs="仿宋_GB2312"/>
          <w:color w:val="333333"/>
          <w:kern w:val="0"/>
          <w:sz w:val="32"/>
          <w:szCs w:val="32"/>
          <w:shd w:val="clear" w:color="auto" w:fill="FFFFFF"/>
          <w:lang w:bidi="ar"/>
        </w:rPr>
        <w:t>45.8</w:t>
      </w:r>
      <w:r>
        <w:rPr>
          <w:rFonts w:hint="eastAsia" w:eastAsia="仿宋_GB2312" w:cs="仿宋_GB2312"/>
          <w:color w:val="333333"/>
          <w:kern w:val="0"/>
          <w:sz w:val="32"/>
          <w:szCs w:val="32"/>
          <w:shd w:val="clear" w:color="auto" w:fill="FFFFFF"/>
          <w:lang w:bidi="ar"/>
        </w:rPr>
        <w:t>万元，项目支出</w:t>
      </w:r>
      <w:r>
        <w:rPr>
          <w:rFonts w:eastAsia="仿宋_GB2312" w:cs="仿宋_GB2312"/>
          <w:color w:val="333333"/>
          <w:kern w:val="0"/>
          <w:sz w:val="32"/>
          <w:szCs w:val="32"/>
          <w:shd w:val="clear" w:color="auto" w:fill="FFFFFF"/>
          <w:lang w:bidi="ar"/>
        </w:rPr>
        <w:t>26</w:t>
      </w:r>
      <w:r>
        <w:rPr>
          <w:rFonts w:hint="eastAsia" w:eastAsia="仿宋_GB2312" w:cs="仿宋_GB2312"/>
          <w:color w:val="333333"/>
          <w:kern w:val="0"/>
          <w:sz w:val="32"/>
          <w:szCs w:val="32"/>
          <w:shd w:val="clear" w:color="auto" w:fill="FFFFFF"/>
          <w:lang w:bidi="ar"/>
        </w:rPr>
        <w:t>万元），</w:t>
      </w:r>
      <w:r>
        <w:rPr>
          <w:rFonts w:eastAsia="仿宋_GB2312" w:cs="仿宋_GB2312"/>
          <w:color w:val="333333"/>
          <w:kern w:val="0"/>
          <w:sz w:val="32"/>
          <w:szCs w:val="32"/>
          <w:shd w:val="clear" w:color="auto" w:fill="FFFFFF"/>
          <w:lang w:bidi="ar"/>
        </w:rPr>
        <w:t>财政追减</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三公</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经费</w:t>
      </w:r>
      <w:r>
        <w:rPr>
          <w:rFonts w:hint="eastAsia" w:eastAsia="仿宋_GB2312" w:cs="仿宋_GB2312"/>
          <w:color w:val="333333"/>
          <w:kern w:val="0"/>
          <w:sz w:val="32"/>
          <w:szCs w:val="32"/>
          <w:shd w:val="clear" w:color="auto" w:fill="FFFFFF"/>
          <w:lang w:bidi="ar"/>
        </w:rPr>
        <w:t>0.1万元，财政</w:t>
      </w:r>
      <w:r>
        <w:rPr>
          <w:rFonts w:eastAsia="仿宋_GB2312" w:cs="仿宋_GB2312"/>
          <w:color w:val="333333"/>
          <w:kern w:val="0"/>
          <w:sz w:val="32"/>
          <w:szCs w:val="32"/>
          <w:shd w:val="clear" w:color="auto" w:fill="FFFFFF"/>
          <w:lang w:bidi="ar"/>
        </w:rPr>
        <w:t>追加</w:t>
      </w:r>
      <w:r>
        <w:rPr>
          <w:rFonts w:hint="eastAsia" w:eastAsia="仿宋_GB2312" w:cs="仿宋_GB2312"/>
          <w:color w:val="333333"/>
          <w:kern w:val="0"/>
          <w:sz w:val="32"/>
          <w:szCs w:val="32"/>
          <w:shd w:val="clear" w:color="auto" w:fill="FFFFFF"/>
          <w:lang w:bidi="ar"/>
        </w:rPr>
        <w:t>人员类</w:t>
      </w:r>
      <w:r>
        <w:rPr>
          <w:rFonts w:eastAsia="仿宋_GB2312" w:cs="仿宋_GB2312"/>
          <w:color w:val="333333"/>
          <w:kern w:val="0"/>
          <w:sz w:val="32"/>
          <w:szCs w:val="32"/>
          <w:shd w:val="clear" w:color="auto" w:fill="FFFFFF"/>
          <w:lang w:bidi="ar"/>
        </w:rPr>
        <w:t>经费</w:t>
      </w:r>
      <w:r>
        <w:rPr>
          <w:rFonts w:hint="eastAsia" w:eastAsia="仿宋_GB2312" w:cs="仿宋_GB2312"/>
          <w:color w:val="333333"/>
          <w:kern w:val="0"/>
          <w:sz w:val="32"/>
          <w:szCs w:val="32"/>
          <w:shd w:val="clear" w:color="auto" w:fill="FFFFFF"/>
          <w:lang w:bidi="ar"/>
        </w:rPr>
        <w:t>22.83万元。</w:t>
      </w:r>
    </w:p>
    <w:p w14:paraId="2E99ED0D">
      <w:pPr>
        <w:widowControl/>
        <w:shd w:val="clear" w:color="auto" w:fill="FFFFFF"/>
        <w:spacing w:line="580" w:lineRule="atLeast"/>
        <w:ind w:firstLine="668"/>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、部门整体预算绩效管理情况</w:t>
      </w:r>
    </w:p>
    <w:p w14:paraId="6227D5AD">
      <w:pPr>
        <w:spacing w:line="576" w:lineRule="exact"/>
        <w:ind w:firstLine="640" w:firstLineChars="200"/>
        <w:rPr>
          <w:rFonts w:ascii="楷体_GB2312" w:hAnsi="黑体" w:eastAsia="楷体_GB2312"/>
          <w:sz w:val="32"/>
          <w:szCs w:val="32"/>
        </w:rPr>
      </w:pPr>
      <w:r>
        <w:rPr>
          <w:rFonts w:hint="eastAsia" w:ascii="楷体_GB2312" w:hAnsi="黑体" w:eastAsia="楷体_GB2312"/>
          <w:sz w:val="32"/>
          <w:szCs w:val="32"/>
        </w:rPr>
        <w:t>（一）部门预算项目绩效管理</w:t>
      </w:r>
    </w:p>
    <w:p w14:paraId="2D3D3267">
      <w:pPr>
        <w:spacing w:line="576" w:lineRule="exact"/>
        <w:ind w:firstLine="640" w:firstLineChars="200"/>
        <w:rPr>
          <w:rFonts w:eastAsia="仿宋_GB2312"/>
          <w:sz w:val="32"/>
          <w:szCs w:val="32"/>
        </w:rPr>
      </w:pPr>
      <w:r>
        <w:rPr>
          <w:rFonts w:hint="eastAsia" w:eastAsia="仿宋_GB2312"/>
          <w:sz w:val="32"/>
          <w:szCs w:val="32"/>
        </w:rPr>
        <w:t>1.部门</w:t>
      </w:r>
      <w:r>
        <w:rPr>
          <w:rFonts w:eastAsia="仿宋_GB2312"/>
          <w:sz w:val="32"/>
          <w:szCs w:val="32"/>
        </w:rPr>
        <w:t>绩效目标制定</w:t>
      </w:r>
    </w:p>
    <w:p w14:paraId="1FC36A1E">
      <w:pPr>
        <w:spacing w:line="576" w:lineRule="exact"/>
        <w:ind w:firstLine="640" w:firstLineChars="200"/>
        <w:rPr>
          <w:rFonts w:eastAsia="仿宋_GB2312"/>
          <w:sz w:val="32"/>
          <w:szCs w:val="32"/>
        </w:rPr>
      </w:pPr>
      <w:r>
        <w:rPr>
          <w:rFonts w:hint="eastAsia" w:eastAsia="仿宋_GB2312"/>
          <w:sz w:val="32"/>
          <w:szCs w:val="32"/>
        </w:rPr>
        <w:t>区红十字会2022年度主要</w:t>
      </w:r>
      <w:r>
        <w:rPr>
          <w:rFonts w:eastAsia="仿宋_GB2312"/>
          <w:sz w:val="32"/>
          <w:szCs w:val="32"/>
        </w:rPr>
        <w:t>目标</w:t>
      </w:r>
      <w:r>
        <w:rPr>
          <w:rFonts w:hint="eastAsia" w:eastAsia="仿宋_GB2312"/>
          <w:sz w:val="32"/>
          <w:szCs w:val="32"/>
        </w:rPr>
        <w:t>保障</w:t>
      </w:r>
      <w:r>
        <w:rPr>
          <w:rFonts w:eastAsia="仿宋_GB2312"/>
          <w:sz w:val="32"/>
          <w:szCs w:val="32"/>
        </w:rPr>
        <w:t>单位运转，开展应急救护</w:t>
      </w:r>
      <w:r>
        <w:rPr>
          <w:rFonts w:hint="eastAsia" w:eastAsia="仿宋_GB2312"/>
          <w:sz w:val="32"/>
          <w:szCs w:val="32"/>
        </w:rPr>
        <w:t>培训</w:t>
      </w:r>
      <w:r>
        <w:rPr>
          <w:rFonts w:eastAsia="仿宋_GB2312"/>
          <w:sz w:val="32"/>
          <w:szCs w:val="32"/>
        </w:rPr>
        <w:t>，救助困难群众</w:t>
      </w:r>
      <w:r>
        <w:rPr>
          <w:rFonts w:hint="eastAsia" w:eastAsia="仿宋_GB2312"/>
          <w:sz w:val="32"/>
          <w:szCs w:val="32"/>
        </w:rPr>
        <w:t>，</w:t>
      </w:r>
      <w:r>
        <w:rPr>
          <w:rFonts w:eastAsia="仿宋_GB2312"/>
          <w:sz w:val="32"/>
          <w:szCs w:val="32"/>
        </w:rPr>
        <w:t>为</w:t>
      </w:r>
      <w:r>
        <w:rPr>
          <w:rFonts w:hint="eastAsia" w:eastAsia="仿宋_GB2312"/>
          <w:sz w:val="32"/>
          <w:szCs w:val="32"/>
        </w:rPr>
        <w:t>改善</w:t>
      </w:r>
      <w:r>
        <w:rPr>
          <w:rFonts w:eastAsia="仿宋_GB2312"/>
          <w:sz w:val="32"/>
          <w:szCs w:val="32"/>
        </w:rPr>
        <w:t>困难群众生产生活条件、助力乡村振兴贡献红十字</w:t>
      </w:r>
      <w:r>
        <w:rPr>
          <w:rFonts w:hint="eastAsia" w:eastAsia="仿宋_GB2312"/>
          <w:sz w:val="32"/>
          <w:szCs w:val="32"/>
        </w:rPr>
        <w:t>人道</w:t>
      </w:r>
      <w:r>
        <w:rPr>
          <w:rFonts w:eastAsia="仿宋_GB2312"/>
          <w:sz w:val="32"/>
          <w:szCs w:val="32"/>
        </w:rPr>
        <w:t>力量。</w:t>
      </w:r>
      <w:r>
        <w:rPr>
          <w:rFonts w:hint="eastAsia" w:eastAsia="仿宋_GB2312"/>
          <w:sz w:val="32"/>
          <w:szCs w:val="32"/>
        </w:rPr>
        <w:t>一是保障</w:t>
      </w:r>
      <w:r>
        <w:rPr>
          <w:rFonts w:eastAsia="仿宋_GB2312"/>
          <w:sz w:val="32"/>
          <w:szCs w:val="32"/>
        </w:rPr>
        <w:t>在职人员工资、保险和日常运转；</w:t>
      </w:r>
      <w:r>
        <w:rPr>
          <w:rFonts w:hint="eastAsia" w:eastAsia="仿宋_GB2312"/>
          <w:sz w:val="32"/>
          <w:szCs w:val="32"/>
        </w:rPr>
        <w:t>二是</w:t>
      </w:r>
      <w:r>
        <w:rPr>
          <w:rFonts w:eastAsia="仿宋_GB2312"/>
          <w:sz w:val="32"/>
          <w:szCs w:val="32"/>
        </w:rPr>
        <w:t>应急救护技能培训</w:t>
      </w:r>
      <w:r>
        <w:rPr>
          <w:rFonts w:hint="eastAsia" w:eastAsia="仿宋_GB2312"/>
          <w:sz w:val="32"/>
          <w:szCs w:val="32"/>
        </w:rPr>
        <w:t>4000人次</w:t>
      </w:r>
      <w:r>
        <w:rPr>
          <w:rFonts w:eastAsia="仿宋_GB2312"/>
          <w:sz w:val="32"/>
          <w:szCs w:val="32"/>
        </w:rPr>
        <w:t>以上；</w:t>
      </w:r>
      <w:r>
        <w:rPr>
          <w:rFonts w:hint="eastAsia" w:eastAsia="仿宋_GB2312"/>
          <w:sz w:val="32"/>
          <w:szCs w:val="32"/>
        </w:rPr>
        <w:t>三是</w:t>
      </w:r>
      <w:r>
        <w:rPr>
          <w:rFonts w:eastAsia="仿宋_GB2312"/>
          <w:sz w:val="32"/>
          <w:szCs w:val="32"/>
        </w:rPr>
        <w:t>项大病患者及遭受自然灾害、突发事故的特困家庭提供人道关怀至少</w:t>
      </w:r>
      <w:r>
        <w:rPr>
          <w:rFonts w:hint="eastAsia" w:eastAsia="仿宋_GB2312"/>
          <w:sz w:val="32"/>
          <w:szCs w:val="32"/>
        </w:rPr>
        <w:t>80人</w:t>
      </w:r>
      <w:r>
        <w:rPr>
          <w:rFonts w:eastAsia="仿宋_GB2312"/>
          <w:sz w:val="32"/>
          <w:szCs w:val="32"/>
        </w:rPr>
        <w:t>以上；</w:t>
      </w:r>
      <w:r>
        <w:rPr>
          <w:rFonts w:hint="eastAsia" w:eastAsia="仿宋_GB2312"/>
          <w:sz w:val="32"/>
          <w:szCs w:val="32"/>
        </w:rPr>
        <w:t>四是向</w:t>
      </w:r>
      <w:r>
        <w:rPr>
          <w:rFonts w:eastAsia="仿宋_GB2312"/>
          <w:sz w:val="32"/>
          <w:szCs w:val="32"/>
        </w:rPr>
        <w:t>大病患者及遭受自然灾害、突发事故的特困家庭提供人道关怀等</w:t>
      </w:r>
      <w:r>
        <w:rPr>
          <w:rFonts w:hint="eastAsia" w:eastAsia="仿宋_GB2312"/>
          <w:sz w:val="32"/>
          <w:szCs w:val="32"/>
        </w:rPr>
        <w:t>一系列</w:t>
      </w:r>
      <w:r>
        <w:rPr>
          <w:rFonts w:eastAsia="仿宋_GB2312"/>
          <w:sz w:val="32"/>
          <w:szCs w:val="32"/>
        </w:rPr>
        <w:t>惠民利民活动</w:t>
      </w:r>
      <w:r>
        <w:rPr>
          <w:rFonts w:hint="eastAsia" w:eastAsia="仿宋_GB2312"/>
          <w:sz w:val="32"/>
          <w:szCs w:val="32"/>
        </w:rPr>
        <w:t>10次</w:t>
      </w:r>
      <w:r>
        <w:rPr>
          <w:rFonts w:eastAsia="仿宋_GB2312"/>
          <w:sz w:val="32"/>
          <w:szCs w:val="32"/>
        </w:rPr>
        <w:t>以上</w:t>
      </w:r>
      <w:r>
        <w:rPr>
          <w:rFonts w:hint="eastAsia" w:eastAsia="仿宋_GB2312"/>
          <w:sz w:val="32"/>
          <w:szCs w:val="32"/>
        </w:rPr>
        <w:t>。</w:t>
      </w:r>
    </w:p>
    <w:p w14:paraId="26CACC6E">
      <w:pPr>
        <w:spacing w:line="576" w:lineRule="exact"/>
        <w:ind w:firstLine="640" w:firstLineChars="200"/>
        <w:rPr>
          <w:rFonts w:eastAsia="仿宋_GB2312"/>
          <w:sz w:val="32"/>
          <w:szCs w:val="32"/>
        </w:rPr>
      </w:pPr>
      <w:r>
        <w:rPr>
          <w:rFonts w:hint="eastAsia" w:eastAsia="仿宋_GB2312"/>
          <w:sz w:val="32"/>
          <w:szCs w:val="32"/>
        </w:rPr>
        <w:t>2.目标</w:t>
      </w:r>
      <w:r>
        <w:rPr>
          <w:rFonts w:eastAsia="仿宋_GB2312"/>
          <w:sz w:val="32"/>
          <w:szCs w:val="32"/>
        </w:rPr>
        <w:t>实现</w:t>
      </w:r>
    </w:p>
    <w:p w14:paraId="4D114F08">
      <w:pPr>
        <w:spacing w:line="576" w:lineRule="exact"/>
        <w:ind w:firstLine="640" w:firstLineChars="200"/>
        <w:rPr>
          <w:rFonts w:eastAsia="仿宋_GB2312"/>
          <w:sz w:val="32"/>
          <w:szCs w:val="32"/>
        </w:rPr>
      </w:pPr>
      <w:r>
        <w:rPr>
          <w:rFonts w:hint="eastAsia" w:eastAsia="仿宋_GB2312"/>
          <w:sz w:val="32"/>
          <w:szCs w:val="32"/>
        </w:rPr>
        <w:t>（1）人员类</w:t>
      </w:r>
    </w:p>
    <w:p w14:paraId="2C11D327">
      <w:pPr>
        <w:spacing w:line="576" w:lineRule="exact"/>
        <w:ind w:firstLine="640" w:firstLineChars="200"/>
        <w:rPr>
          <w:rFonts w:eastAsia="仿宋_GB2312"/>
          <w:sz w:val="32"/>
          <w:szCs w:val="32"/>
        </w:rPr>
      </w:pPr>
      <w:r>
        <w:rPr>
          <w:rFonts w:hint="eastAsia" w:eastAsia="仿宋_GB2312"/>
          <w:sz w:val="32"/>
          <w:szCs w:val="32"/>
        </w:rPr>
        <w:t>区红十字会2022年</w:t>
      </w:r>
      <w:r>
        <w:rPr>
          <w:rFonts w:eastAsia="仿宋_GB2312"/>
          <w:sz w:val="32"/>
          <w:szCs w:val="32"/>
        </w:rPr>
        <w:t>人员类</w:t>
      </w:r>
      <w:r>
        <w:rPr>
          <w:rFonts w:hint="eastAsia" w:eastAsia="仿宋_GB2312"/>
          <w:sz w:val="32"/>
          <w:szCs w:val="32"/>
        </w:rPr>
        <w:t>经费支出</w:t>
      </w:r>
      <w:r>
        <w:rPr>
          <w:rFonts w:eastAsia="仿宋_GB2312"/>
          <w:sz w:val="32"/>
          <w:szCs w:val="32"/>
        </w:rPr>
        <w:t>60.14</w:t>
      </w:r>
      <w:r>
        <w:rPr>
          <w:rFonts w:hint="eastAsia" w:eastAsia="仿宋_GB2312"/>
          <w:sz w:val="32"/>
          <w:szCs w:val="32"/>
        </w:rPr>
        <w:t>万元，每月按时发放</w:t>
      </w:r>
      <w:r>
        <w:rPr>
          <w:rFonts w:eastAsia="仿宋_GB2312"/>
          <w:sz w:val="32"/>
          <w:szCs w:val="32"/>
        </w:rPr>
        <w:t>在职人员工资</w:t>
      </w:r>
      <w:r>
        <w:rPr>
          <w:rFonts w:hint="eastAsia" w:eastAsia="仿宋_GB2312"/>
          <w:sz w:val="32"/>
          <w:szCs w:val="32"/>
        </w:rPr>
        <w:t>、</w:t>
      </w:r>
      <w:r>
        <w:rPr>
          <w:rFonts w:eastAsia="仿宋_GB2312"/>
          <w:sz w:val="32"/>
          <w:szCs w:val="32"/>
        </w:rPr>
        <w:t>奖金以及缴纳各类保险</w:t>
      </w:r>
      <w:r>
        <w:rPr>
          <w:rFonts w:hint="eastAsia" w:eastAsia="仿宋_GB2312"/>
          <w:sz w:val="32"/>
          <w:szCs w:val="32"/>
        </w:rPr>
        <w:t>，偏离度4</w:t>
      </w:r>
      <w:r>
        <w:rPr>
          <w:rFonts w:eastAsia="仿宋_GB2312"/>
          <w:sz w:val="32"/>
          <w:szCs w:val="32"/>
        </w:rPr>
        <w:t>3.36</w:t>
      </w:r>
      <w:r>
        <w:rPr>
          <w:rFonts w:hint="eastAsia" w:eastAsia="仿宋_GB2312"/>
          <w:sz w:val="32"/>
          <w:szCs w:val="32"/>
        </w:rPr>
        <w:t>%，</w:t>
      </w:r>
      <w:r>
        <w:rPr>
          <w:rFonts w:eastAsia="仿宋_GB2312"/>
          <w:sz w:val="32"/>
          <w:szCs w:val="32"/>
        </w:rPr>
        <w:t>原因是区内调入公务员</w:t>
      </w:r>
      <w:r>
        <w:rPr>
          <w:rFonts w:hint="eastAsia" w:eastAsia="仿宋_GB2312"/>
          <w:sz w:val="32"/>
          <w:szCs w:val="32"/>
        </w:rPr>
        <w:t>2名</w:t>
      </w:r>
      <w:r>
        <w:rPr>
          <w:rFonts w:eastAsia="仿宋_GB2312"/>
          <w:sz w:val="32"/>
          <w:szCs w:val="32"/>
        </w:rPr>
        <w:t>，</w:t>
      </w:r>
      <w:r>
        <w:rPr>
          <w:rFonts w:hint="eastAsia" w:eastAsia="仿宋_GB2312"/>
          <w:sz w:val="32"/>
          <w:szCs w:val="32"/>
        </w:rPr>
        <w:t>财政</w:t>
      </w:r>
      <w:r>
        <w:rPr>
          <w:rFonts w:eastAsia="仿宋_GB2312"/>
          <w:sz w:val="32"/>
          <w:szCs w:val="32"/>
        </w:rPr>
        <w:t>追加</w:t>
      </w:r>
      <w:r>
        <w:rPr>
          <w:rFonts w:hint="eastAsia" w:eastAsia="仿宋_GB2312"/>
          <w:sz w:val="32"/>
          <w:szCs w:val="32"/>
        </w:rPr>
        <w:t>22.</w:t>
      </w:r>
      <w:r>
        <w:rPr>
          <w:rFonts w:eastAsia="仿宋_GB2312"/>
          <w:sz w:val="32"/>
          <w:szCs w:val="32"/>
        </w:rPr>
        <w:t>8</w:t>
      </w:r>
      <w:r>
        <w:rPr>
          <w:rFonts w:hint="eastAsia" w:eastAsia="仿宋_GB2312"/>
          <w:sz w:val="32"/>
          <w:szCs w:val="32"/>
        </w:rPr>
        <w:t>3万元，</w:t>
      </w:r>
      <w:r>
        <w:rPr>
          <w:rFonts w:eastAsia="仿宋_GB2312"/>
          <w:sz w:val="32"/>
          <w:szCs w:val="32"/>
        </w:rPr>
        <w:t>人员类支出增加</w:t>
      </w:r>
      <w:r>
        <w:rPr>
          <w:rFonts w:hint="eastAsia" w:eastAsia="仿宋_GB2312"/>
          <w:sz w:val="32"/>
          <w:szCs w:val="32"/>
        </w:rPr>
        <w:t>。</w:t>
      </w:r>
    </w:p>
    <w:p w14:paraId="42DE5290">
      <w:pPr>
        <w:spacing w:line="576" w:lineRule="exact"/>
        <w:ind w:firstLine="640" w:firstLineChars="200"/>
        <w:rPr>
          <w:rFonts w:eastAsia="仿宋_GB2312"/>
          <w:sz w:val="32"/>
          <w:szCs w:val="32"/>
        </w:rPr>
      </w:pPr>
      <w:r>
        <w:rPr>
          <w:rFonts w:hint="eastAsia" w:eastAsia="仿宋_GB2312"/>
          <w:sz w:val="32"/>
          <w:szCs w:val="32"/>
        </w:rPr>
        <w:t>（2）运转类</w:t>
      </w:r>
    </w:p>
    <w:p w14:paraId="66123E85">
      <w:pPr>
        <w:spacing w:line="576" w:lineRule="exact"/>
        <w:ind w:firstLine="640" w:firstLineChars="200"/>
        <w:rPr>
          <w:rFonts w:eastAsia="仿宋_GB2312"/>
          <w:bCs/>
          <w:sz w:val="32"/>
          <w:szCs w:val="32"/>
        </w:rPr>
      </w:pPr>
      <w:r>
        <w:rPr>
          <w:rFonts w:hint="eastAsia" w:eastAsia="仿宋_GB2312"/>
          <w:bCs/>
          <w:sz w:val="32"/>
          <w:szCs w:val="32"/>
        </w:rPr>
        <w:t>百万培训</w:t>
      </w:r>
      <w:r>
        <w:rPr>
          <w:rFonts w:eastAsia="仿宋_GB2312"/>
          <w:bCs/>
          <w:sz w:val="32"/>
          <w:szCs w:val="32"/>
        </w:rPr>
        <w:t>项</w:t>
      </w:r>
      <w:r>
        <w:rPr>
          <w:rFonts w:hint="eastAsia" w:eastAsia="仿宋_GB2312"/>
          <w:bCs/>
          <w:sz w:val="32"/>
          <w:szCs w:val="32"/>
        </w:rPr>
        <w:t>目完成</w:t>
      </w:r>
      <w:r>
        <w:rPr>
          <w:rFonts w:eastAsia="仿宋_GB2312"/>
          <w:bCs/>
          <w:sz w:val="32"/>
          <w:szCs w:val="32"/>
        </w:rPr>
        <w:t>培训人数</w:t>
      </w:r>
      <w:r>
        <w:rPr>
          <w:rFonts w:hint="eastAsia" w:eastAsia="仿宋_GB2312"/>
          <w:bCs/>
          <w:sz w:val="32"/>
          <w:szCs w:val="32"/>
        </w:rPr>
        <w:t>4044人</w:t>
      </w:r>
      <w:r>
        <w:rPr>
          <w:rFonts w:eastAsia="仿宋_GB2312"/>
          <w:bCs/>
          <w:sz w:val="32"/>
          <w:szCs w:val="32"/>
        </w:rPr>
        <w:t>，偏离度</w:t>
      </w:r>
      <w:r>
        <w:rPr>
          <w:rFonts w:hint="eastAsia" w:eastAsia="仿宋_GB2312"/>
          <w:bCs/>
          <w:sz w:val="32"/>
          <w:szCs w:val="32"/>
        </w:rPr>
        <w:t>1.1%；</w:t>
      </w:r>
      <w:r>
        <w:rPr>
          <w:rFonts w:eastAsia="仿宋_GB2312"/>
          <w:bCs/>
          <w:sz w:val="32"/>
          <w:szCs w:val="32"/>
        </w:rPr>
        <w:t>培训</w:t>
      </w:r>
      <w:r>
        <w:rPr>
          <w:rFonts w:hint="eastAsia" w:eastAsia="仿宋_GB2312"/>
          <w:bCs/>
          <w:sz w:val="32"/>
          <w:szCs w:val="32"/>
        </w:rPr>
        <w:t>学员</w:t>
      </w:r>
      <w:r>
        <w:rPr>
          <w:rFonts w:eastAsia="仿宋_GB2312"/>
          <w:bCs/>
          <w:sz w:val="32"/>
          <w:szCs w:val="32"/>
        </w:rPr>
        <w:t>合格率</w:t>
      </w:r>
      <w:r>
        <w:rPr>
          <w:rFonts w:hint="eastAsia" w:eastAsia="仿宋_GB2312"/>
          <w:bCs/>
          <w:sz w:val="32"/>
          <w:szCs w:val="32"/>
        </w:rPr>
        <w:t>100%，</w:t>
      </w:r>
      <w:r>
        <w:rPr>
          <w:rFonts w:eastAsia="仿宋_GB2312"/>
          <w:bCs/>
          <w:sz w:val="32"/>
          <w:szCs w:val="32"/>
        </w:rPr>
        <w:t>偏离度</w:t>
      </w:r>
      <w:r>
        <w:rPr>
          <w:rFonts w:hint="eastAsia" w:eastAsia="仿宋_GB2312"/>
          <w:bCs/>
          <w:sz w:val="32"/>
          <w:szCs w:val="32"/>
        </w:rPr>
        <w:t>5.26%；培训</w:t>
      </w:r>
      <w:r>
        <w:rPr>
          <w:rFonts w:eastAsia="仿宋_GB2312"/>
          <w:bCs/>
          <w:sz w:val="32"/>
          <w:szCs w:val="32"/>
        </w:rPr>
        <w:t>费用</w:t>
      </w:r>
      <w:r>
        <w:rPr>
          <w:rFonts w:hint="eastAsia" w:eastAsia="仿宋_GB2312"/>
          <w:bCs/>
          <w:sz w:val="32"/>
          <w:szCs w:val="32"/>
        </w:rPr>
        <w:t>11.97万元</w:t>
      </w:r>
      <w:r>
        <w:rPr>
          <w:rFonts w:eastAsia="仿宋_GB2312"/>
          <w:bCs/>
          <w:sz w:val="32"/>
          <w:szCs w:val="32"/>
        </w:rPr>
        <w:t>，</w:t>
      </w:r>
      <w:r>
        <w:rPr>
          <w:rFonts w:hint="eastAsia" w:eastAsia="仿宋_GB2312"/>
          <w:bCs/>
          <w:sz w:val="32"/>
          <w:szCs w:val="32"/>
        </w:rPr>
        <w:t>较</w:t>
      </w:r>
      <w:r>
        <w:rPr>
          <w:rFonts w:eastAsia="仿宋_GB2312"/>
          <w:bCs/>
          <w:sz w:val="32"/>
          <w:szCs w:val="32"/>
        </w:rPr>
        <w:t>目标值</w:t>
      </w:r>
      <w:r>
        <w:rPr>
          <w:rFonts w:hint="eastAsia" w:eastAsia="仿宋_GB2312"/>
          <w:bCs/>
          <w:sz w:val="32"/>
          <w:szCs w:val="32"/>
        </w:rPr>
        <w:t>15万元</w:t>
      </w:r>
      <w:r>
        <w:rPr>
          <w:rFonts w:eastAsia="仿宋_GB2312"/>
          <w:bCs/>
          <w:sz w:val="32"/>
          <w:szCs w:val="32"/>
        </w:rPr>
        <w:t>还差</w:t>
      </w:r>
      <w:r>
        <w:rPr>
          <w:rFonts w:hint="eastAsia" w:eastAsia="仿宋_GB2312"/>
          <w:bCs/>
          <w:sz w:val="32"/>
          <w:szCs w:val="32"/>
        </w:rPr>
        <w:t>3.03万元</w:t>
      </w:r>
      <w:r>
        <w:rPr>
          <w:rFonts w:eastAsia="仿宋_GB2312"/>
          <w:bCs/>
          <w:sz w:val="32"/>
          <w:szCs w:val="32"/>
        </w:rPr>
        <w:t>，偏离度</w:t>
      </w:r>
      <w:r>
        <w:rPr>
          <w:rFonts w:hint="eastAsia" w:eastAsia="仿宋_GB2312"/>
          <w:bCs/>
          <w:sz w:val="32"/>
          <w:szCs w:val="32"/>
        </w:rPr>
        <w:t>20.2%，</w:t>
      </w:r>
      <w:r>
        <w:rPr>
          <w:rFonts w:eastAsia="仿宋_GB2312"/>
          <w:bCs/>
          <w:sz w:val="32"/>
          <w:szCs w:val="32"/>
        </w:rPr>
        <w:t>原因是因</w:t>
      </w:r>
      <w:r>
        <w:rPr>
          <w:rFonts w:hint="eastAsia" w:eastAsia="仿宋_GB2312"/>
          <w:bCs/>
          <w:sz w:val="32"/>
          <w:szCs w:val="32"/>
        </w:rPr>
        <w:t>单位</w:t>
      </w:r>
      <w:r>
        <w:rPr>
          <w:rFonts w:eastAsia="仿宋_GB2312"/>
          <w:bCs/>
          <w:sz w:val="32"/>
          <w:szCs w:val="32"/>
        </w:rPr>
        <w:t>干部职工</w:t>
      </w:r>
      <w:r>
        <w:rPr>
          <w:rFonts w:hint="eastAsia" w:eastAsia="仿宋_GB2312"/>
          <w:bCs/>
          <w:sz w:val="32"/>
          <w:szCs w:val="32"/>
        </w:rPr>
        <w:t>感染新冠</w:t>
      </w:r>
      <w:r>
        <w:rPr>
          <w:rFonts w:eastAsia="仿宋_GB2312"/>
          <w:bCs/>
          <w:sz w:val="32"/>
          <w:szCs w:val="32"/>
        </w:rPr>
        <w:t>导致</w:t>
      </w:r>
      <w:r>
        <w:rPr>
          <w:rFonts w:hint="eastAsia" w:eastAsia="仿宋_GB2312"/>
          <w:bCs/>
          <w:sz w:val="32"/>
          <w:szCs w:val="32"/>
        </w:rPr>
        <w:t>百万培训资料费</w:t>
      </w:r>
      <w:r>
        <w:rPr>
          <w:rFonts w:eastAsia="仿宋_GB2312"/>
          <w:bCs/>
          <w:sz w:val="32"/>
          <w:szCs w:val="32"/>
        </w:rPr>
        <w:t>、广告费和其他相关费用未能及时拨付</w:t>
      </w:r>
      <w:r>
        <w:rPr>
          <w:rFonts w:hint="eastAsia" w:eastAsia="仿宋_GB2312"/>
          <w:bCs/>
          <w:sz w:val="32"/>
          <w:szCs w:val="32"/>
        </w:rPr>
        <w:t>；受训</w:t>
      </w:r>
      <w:r>
        <w:rPr>
          <w:rFonts w:eastAsia="仿宋_GB2312"/>
          <w:bCs/>
          <w:sz w:val="32"/>
          <w:szCs w:val="32"/>
        </w:rPr>
        <w:t>人员满意度</w:t>
      </w:r>
      <w:r>
        <w:rPr>
          <w:rFonts w:hint="eastAsia" w:eastAsia="仿宋_GB2312"/>
          <w:bCs/>
          <w:sz w:val="32"/>
          <w:szCs w:val="32"/>
        </w:rPr>
        <w:t>100%，</w:t>
      </w:r>
      <w:r>
        <w:rPr>
          <w:rFonts w:eastAsia="仿宋_GB2312"/>
          <w:bCs/>
          <w:sz w:val="32"/>
          <w:szCs w:val="32"/>
        </w:rPr>
        <w:t>偏离度</w:t>
      </w:r>
      <w:r>
        <w:rPr>
          <w:rFonts w:hint="eastAsia" w:eastAsia="仿宋_GB2312"/>
          <w:bCs/>
          <w:sz w:val="32"/>
          <w:szCs w:val="32"/>
        </w:rPr>
        <w:t>5.26%。</w:t>
      </w:r>
    </w:p>
    <w:p w14:paraId="64F556D8">
      <w:pPr>
        <w:spacing w:line="576" w:lineRule="exact"/>
        <w:ind w:firstLine="640" w:firstLineChars="200"/>
        <w:rPr>
          <w:rFonts w:eastAsia="仿宋_GB2312"/>
          <w:bCs/>
          <w:sz w:val="32"/>
          <w:szCs w:val="32"/>
        </w:rPr>
      </w:pPr>
      <w:r>
        <w:rPr>
          <w:rFonts w:hint="eastAsia" w:eastAsia="仿宋_GB2312"/>
          <w:bCs/>
          <w:sz w:val="32"/>
          <w:szCs w:val="32"/>
        </w:rPr>
        <w:t>公益性项目开展</w:t>
      </w:r>
      <w:r>
        <w:rPr>
          <w:rFonts w:eastAsia="仿宋_GB2312"/>
          <w:bCs/>
          <w:sz w:val="32"/>
          <w:szCs w:val="32"/>
        </w:rPr>
        <w:t>捐赠公益活动场次</w:t>
      </w:r>
      <w:r>
        <w:rPr>
          <w:rFonts w:hint="eastAsia" w:eastAsia="仿宋_GB2312"/>
          <w:bCs/>
          <w:sz w:val="32"/>
          <w:szCs w:val="32"/>
        </w:rPr>
        <w:t>1</w:t>
      </w:r>
      <w:r>
        <w:rPr>
          <w:rFonts w:eastAsia="仿宋_GB2312"/>
          <w:bCs/>
          <w:sz w:val="32"/>
          <w:szCs w:val="32"/>
        </w:rPr>
        <w:t>2</w:t>
      </w:r>
      <w:r>
        <w:rPr>
          <w:rFonts w:hint="eastAsia" w:eastAsia="仿宋_GB2312"/>
          <w:bCs/>
          <w:sz w:val="32"/>
          <w:szCs w:val="32"/>
        </w:rPr>
        <w:t>次</w:t>
      </w:r>
      <w:r>
        <w:rPr>
          <w:rFonts w:eastAsia="仿宋_GB2312"/>
          <w:bCs/>
          <w:sz w:val="32"/>
          <w:szCs w:val="32"/>
        </w:rPr>
        <w:t>，</w:t>
      </w:r>
      <w:r>
        <w:rPr>
          <w:rFonts w:hint="eastAsia" w:eastAsia="仿宋_GB2312"/>
          <w:bCs/>
          <w:sz w:val="32"/>
          <w:szCs w:val="32"/>
        </w:rPr>
        <w:t>较</w:t>
      </w:r>
      <w:r>
        <w:rPr>
          <w:rFonts w:eastAsia="仿宋_GB2312"/>
          <w:bCs/>
          <w:sz w:val="32"/>
          <w:szCs w:val="32"/>
        </w:rPr>
        <w:t>目标</w:t>
      </w:r>
      <w:r>
        <w:rPr>
          <w:rFonts w:hint="eastAsia" w:eastAsia="仿宋_GB2312"/>
          <w:bCs/>
          <w:sz w:val="32"/>
          <w:szCs w:val="32"/>
        </w:rPr>
        <w:t>10场次</w:t>
      </w:r>
      <w:r>
        <w:rPr>
          <w:rFonts w:eastAsia="仿宋_GB2312"/>
          <w:bCs/>
          <w:sz w:val="32"/>
          <w:szCs w:val="32"/>
        </w:rPr>
        <w:t>多出2</w:t>
      </w:r>
      <w:r>
        <w:rPr>
          <w:rFonts w:hint="eastAsia" w:eastAsia="仿宋_GB2312"/>
          <w:bCs/>
          <w:sz w:val="32"/>
          <w:szCs w:val="32"/>
        </w:rPr>
        <w:t>场次</w:t>
      </w:r>
      <w:r>
        <w:rPr>
          <w:rFonts w:eastAsia="仿宋_GB2312"/>
          <w:bCs/>
          <w:sz w:val="32"/>
          <w:szCs w:val="32"/>
        </w:rPr>
        <w:t>，偏离度20</w:t>
      </w:r>
      <w:r>
        <w:rPr>
          <w:rFonts w:hint="eastAsia" w:eastAsia="仿宋_GB2312"/>
          <w:bCs/>
          <w:sz w:val="32"/>
          <w:szCs w:val="32"/>
        </w:rPr>
        <w:t>%，</w:t>
      </w:r>
      <w:r>
        <w:rPr>
          <w:rFonts w:eastAsia="仿宋_GB2312"/>
          <w:bCs/>
          <w:sz w:val="32"/>
          <w:szCs w:val="32"/>
        </w:rPr>
        <w:t>原因是</w:t>
      </w:r>
      <w:r>
        <w:rPr>
          <w:rFonts w:hint="eastAsia" w:eastAsia="仿宋_GB2312"/>
          <w:bCs/>
          <w:sz w:val="32"/>
          <w:szCs w:val="32"/>
        </w:rPr>
        <w:t>因疫情捐赠资金</w:t>
      </w:r>
      <w:r>
        <w:rPr>
          <w:rFonts w:eastAsia="仿宋_GB2312"/>
          <w:bCs/>
          <w:sz w:val="32"/>
          <w:szCs w:val="32"/>
        </w:rPr>
        <w:t>、物资</w:t>
      </w:r>
      <w:r>
        <w:rPr>
          <w:rFonts w:hint="eastAsia" w:eastAsia="仿宋_GB2312"/>
          <w:bCs/>
          <w:sz w:val="32"/>
          <w:szCs w:val="32"/>
        </w:rPr>
        <w:t>增</w:t>
      </w:r>
      <w:r>
        <w:rPr>
          <w:rFonts w:eastAsia="仿宋_GB2312"/>
          <w:bCs/>
          <w:sz w:val="32"/>
          <w:szCs w:val="32"/>
        </w:rPr>
        <w:t>多</w:t>
      </w:r>
      <w:r>
        <w:rPr>
          <w:rFonts w:hint="eastAsia" w:eastAsia="仿宋_GB2312"/>
          <w:bCs/>
          <w:sz w:val="32"/>
          <w:szCs w:val="32"/>
        </w:rPr>
        <w:t>；</w:t>
      </w:r>
      <w:r>
        <w:rPr>
          <w:rFonts w:eastAsia="仿宋_GB2312"/>
          <w:bCs/>
          <w:sz w:val="32"/>
          <w:szCs w:val="32"/>
        </w:rPr>
        <w:t>工作经费支出</w:t>
      </w:r>
      <w:r>
        <w:rPr>
          <w:rFonts w:hint="eastAsia" w:eastAsia="仿宋_GB2312"/>
          <w:bCs/>
          <w:sz w:val="32"/>
          <w:szCs w:val="32"/>
        </w:rPr>
        <w:t>6万元</w:t>
      </w:r>
      <w:r>
        <w:rPr>
          <w:rFonts w:eastAsia="仿宋_GB2312"/>
          <w:bCs/>
          <w:sz w:val="32"/>
          <w:szCs w:val="32"/>
        </w:rPr>
        <w:t>，</w:t>
      </w:r>
      <w:r>
        <w:rPr>
          <w:rFonts w:hint="eastAsia" w:eastAsia="仿宋_GB2312"/>
          <w:bCs/>
          <w:sz w:val="32"/>
          <w:szCs w:val="32"/>
        </w:rPr>
        <w:t>无</w:t>
      </w:r>
      <w:r>
        <w:rPr>
          <w:rFonts w:eastAsia="仿宋_GB2312"/>
          <w:bCs/>
          <w:sz w:val="32"/>
          <w:szCs w:val="32"/>
        </w:rPr>
        <w:t>偏离度</w:t>
      </w:r>
      <w:r>
        <w:rPr>
          <w:rFonts w:hint="eastAsia" w:eastAsia="仿宋_GB2312"/>
          <w:bCs/>
          <w:sz w:val="32"/>
          <w:szCs w:val="32"/>
        </w:rPr>
        <w:t>；开展</w:t>
      </w:r>
      <w:r>
        <w:rPr>
          <w:rFonts w:eastAsia="仿宋_GB2312"/>
          <w:bCs/>
          <w:sz w:val="32"/>
          <w:szCs w:val="32"/>
        </w:rPr>
        <w:t>公益活动群众知晓率</w:t>
      </w:r>
      <w:r>
        <w:rPr>
          <w:rFonts w:hint="eastAsia" w:eastAsia="仿宋_GB2312"/>
          <w:bCs/>
          <w:sz w:val="32"/>
          <w:szCs w:val="32"/>
        </w:rPr>
        <w:t>98%，</w:t>
      </w:r>
      <w:r>
        <w:rPr>
          <w:rFonts w:eastAsia="仿宋_GB2312"/>
          <w:bCs/>
          <w:sz w:val="32"/>
          <w:szCs w:val="32"/>
        </w:rPr>
        <w:t>偏离度</w:t>
      </w:r>
      <w:r>
        <w:rPr>
          <w:rFonts w:hint="eastAsia" w:eastAsia="仿宋_GB2312"/>
          <w:bCs/>
          <w:sz w:val="32"/>
          <w:szCs w:val="32"/>
        </w:rPr>
        <w:t>3.16%；困难</w:t>
      </w:r>
      <w:r>
        <w:rPr>
          <w:rFonts w:eastAsia="仿宋_GB2312"/>
          <w:bCs/>
          <w:sz w:val="32"/>
          <w:szCs w:val="32"/>
        </w:rPr>
        <w:t>群众满意度</w:t>
      </w:r>
      <w:r>
        <w:rPr>
          <w:rFonts w:hint="eastAsia" w:eastAsia="仿宋_GB2312"/>
          <w:bCs/>
          <w:sz w:val="32"/>
          <w:szCs w:val="32"/>
        </w:rPr>
        <w:t>100%，</w:t>
      </w:r>
      <w:r>
        <w:rPr>
          <w:rFonts w:eastAsia="仿宋_GB2312"/>
          <w:bCs/>
          <w:sz w:val="32"/>
          <w:szCs w:val="32"/>
        </w:rPr>
        <w:t>偏离度</w:t>
      </w:r>
      <w:r>
        <w:rPr>
          <w:rFonts w:hint="eastAsia" w:eastAsia="仿宋_GB2312"/>
          <w:bCs/>
          <w:sz w:val="32"/>
          <w:szCs w:val="32"/>
        </w:rPr>
        <w:t>5.26%。</w:t>
      </w:r>
    </w:p>
    <w:p w14:paraId="33119734">
      <w:pPr>
        <w:spacing w:line="576"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博爱一日捐</w:t>
      </w:r>
      <w:r>
        <w:rPr>
          <w:rFonts w:eastAsia="仿宋_GB2312"/>
          <w:bCs/>
          <w:sz w:val="32"/>
          <w:szCs w:val="32"/>
        </w:rPr>
        <w:t>”</w:t>
      </w:r>
      <w:r>
        <w:rPr>
          <w:rFonts w:hint="eastAsia" w:eastAsia="仿宋_GB2312"/>
          <w:bCs/>
          <w:sz w:val="32"/>
          <w:szCs w:val="32"/>
        </w:rPr>
        <w:t>项目</w:t>
      </w:r>
      <w:r>
        <w:rPr>
          <w:rFonts w:eastAsia="仿宋_GB2312"/>
          <w:bCs/>
          <w:sz w:val="32"/>
          <w:szCs w:val="32"/>
        </w:rPr>
        <w:t>人道主义救助人数100</w:t>
      </w:r>
      <w:r>
        <w:rPr>
          <w:rFonts w:hint="eastAsia" w:eastAsia="仿宋_GB2312"/>
          <w:bCs/>
          <w:sz w:val="32"/>
          <w:szCs w:val="32"/>
        </w:rPr>
        <w:t>人</w:t>
      </w:r>
      <w:r>
        <w:rPr>
          <w:rFonts w:eastAsia="仿宋_GB2312"/>
          <w:bCs/>
          <w:sz w:val="32"/>
          <w:szCs w:val="32"/>
        </w:rPr>
        <w:t>，偏离度25</w:t>
      </w:r>
      <w:r>
        <w:rPr>
          <w:rFonts w:hint="eastAsia" w:eastAsia="仿宋_GB2312"/>
          <w:bCs/>
          <w:sz w:val="32"/>
          <w:szCs w:val="32"/>
        </w:rPr>
        <w:t>%，</w:t>
      </w:r>
      <w:r>
        <w:rPr>
          <w:rFonts w:eastAsia="仿宋_GB2312"/>
          <w:bCs/>
          <w:sz w:val="32"/>
          <w:szCs w:val="32"/>
        </w:rPr>
        <w:t>原因是疫情导致困难群众增加；</w:t>
      </w:r>
      <w:r>
        <w:rPr>
          <w:rFonts w:hint="eastAsia" w:eastAsia="仿宋_GB2312"/>
          <w:bCs/>
          <w:sz w:val="32"/>
          <w:szCs w:val="32"/>
        </w:rPr>
        <w:t>工作经费</w:t>
      </w:r>
      <w:r>
        <w:rPr>
          <w:rFonts w:eastAsia="仿宋_GB2312"/>
          <w:bCs/>
          <w:sz w:val="32"/>
          <w:szCs w:val="32"/>
        </w:rPr>
        <w:t>支出4.94</w:t>
      </w:r>
      <w:r>
        <w:rPr>
          <w:rFonts w:hint="eastAsia" w:eastAsia="仿宋_GB2312"/>
          <w:bCs/>
          <w:sz w:val="32"/>
          <w:szCs w:val="32"/>
        </w:rPr>
        <w:t>万元</w:t>
      </w:r>
      <w:r>
        <w:rPr>
          <w:rFonts w:eastAsia="仿宋_GB2312"/>
          <w:bCs/>
          <w:sz w:val="32"/>
          <w:szCs w:val="32"/>
        </w:rPr>
        <w:t>，偏离度</w:t>
      </w:r>
      <w:r>
        <w:rPr>
          <w:rFonts w:hint="eastAsia" w:eastAsia="仿宋_GB2312"/>
          <w:bCs/>
          <w:sz w:val="32"/>
          <w:szCs w:val="32"/>
        </w:rPr>
        <w:t>1.2%；困难</w:t>
      </w:r>
      <w:r>
        <w:rPr>
          <w:rFonts w:eastAsia="仿宋_GB2312"/>
          <w:bCs/>
          <w:sz w:val="32"/>
          <w:szCs w:val="32"/>
        </w:rPr>
        <w:t>群众满意度</w:t>
      </w:r>
      <w:r>
        <w:rPr>
          <w:rFonts w:hint="eastAsia" w:eastAsia="仿宋_GB2312"/>
          <w:bCs/>
          <w:sz w:val="32"/>
          <w:szCs w:val="32"/>
        </w:rPr>
        <w:t>100%，</w:t>
      </w:r>
      <w:r>
        <w:rPr>
          <w:rFonts w:eastAsia="仿宋_GB2312"/>
          <w:bCs/>
          <w:sz w:val="32"/>
          <w:szCs w:val="32"/>
        </w:rPr>
        <w:t>偏离度</w:t>
      </w:r>
      <w:r>
        <w:rPr>
          <w:rFonts w:hint="eastAsia" w:eastAsia="仿宋_GB2312"/>
          <w:bCs/>
          <w:sz w:val="32"/>
          <w:szCs w:val="32"/>
        </w:rPr>
        <w:t>5.26%。</w:t>
      </w:r>
    </w:p>
    <w:p w14:paraId="44E26D99">
      <w:pPr>
        <w:spacing w:line="576" w:lineRule="exact"/>
        <w:ind w:firstLine="640" w:firstLineChars="200"/>
        <w:rPr>
          <w:rFonts w:eastAsia="仿宋_GB2312"/>
          <w:sz w:val="32"/>
          <w:szCs w:val="32"/>
        </w:rPr>
      </w:pPr>
      <w:r>
        <w:rPr>
          <w:rFonts w:hint="eastAsia" w:eastAsia="仿宋_GB2312"/>
          <w:sz w:val="32"/>
          <w:szCs w:val="32"/>
        </w:rPr>
        <w:t>（3）特定目标</w:t>
      </w:r>
      <w:r>
        <w:rPr>
          <w:rFonts w:eastAsia="仿宋_GB2312"/>
          <w:sz w:val="32"/>
          <w:szCs w:val="32"/>
        </w:rPr>
        <w:t>类项目</w:t>
      </w:r>
    </w:p>
    <w:p w14:paraId="3D9359E7">
      <w:pPr>
        <w:spacing w:line="576" w:lineRule="exact"/>
        <w:ind w:firstLine="640" w:firstLineChars="200"/>
        <w:rPr>
          <w:rFonts w:eastAsia="仿宋_GB2312"/>
          <w:sz w:val="32"/>
          <w:szCs w:val="32"/>
        </w:rPr>
      </w:pPr>
      <w:r>
        <w:rPr>
          <w:rFonts w:hint="eastAsia" w:eastAsia="仿宋_GB2312"/>
          <w:sz w:val="32"/>
          <w:szCs w:val="32"/>
        </w:rPr>
        <w:t>区红十字会2023年</w:t>
      </w:r>
      <w:r>
        <w:rPr>
          <w:rFonts w:eastAsia="仿宋_GB2312"/>
          <w:sz w:val="32"/>
          <w:szCs w:val="32"/>
        </w:rPr>
        <w:t>无特定</w:t>
      </w:r>
      <w:r>
        <w:rPr>
          <w:rFonts w:hint="eastAsia" w:eastAsia="仿宋_GB2312"/>
          <w:sz w:val="32"/>
          <w:szCs w:val="32"/>
        </w:rPr>
        <w:t>目标</w:t>
      </w:r>
      <w:r>
        <w:rPr>
          <w:rFonts w:eastAsia="仿宋_GB2312"/>
          <w:sz w:val="32"/>
          <w:szCs w:val="32"/>
        </w:rPr>
        <w:t>类项目。</w:t>
      </w:r>
    </w:p>
    <w:p w14:paraId="58ECCC28">
      <w:pPr>
        <w:spacing w:line="576" w:lineRule="exact"/>
        <w:ind w:firstLine="640" w:firstLineChars="200"/>
        <w:rPr>
          <w:rFonts w:eastAsia="仿宋_GB2312"/>
          <w:sz w:val="32"/>
          <w:szCs w:val="32"/>
        </w:rPr>
      </w:pPr>
      <w:r>
        <w:rPr>
          <w:rFonts w:hint="eastAsia" w:eastAsia="仿宋_GB2312"/>
          <w:sz w:val="32"/>
          <w:szCs w:val="32"/>
        </w:rPr>
        <w:t>3.支出控制</w:t>
      </w:r>
    </w:p>
    <w:p w14:paraId="0F610130">
      <w:pPr>
        <w:spacing w:line="576" w:lineRule="exact"/>
        <w:ind w:firstLine="640" w:firstLineChars="200"/>
        <w:rPr>
          <w:rFonts w:eastAsia="仿宋_GB2312"/>
          <w:b/>
          <w:bCs/>
          <w:sz w:val="32"/>
          <w:szCs w:val="32"/>
        </w:rPr>
      </w:pPr>
      <w:r>
        <w:rPr>
          <w:rFonts w:eastAsia="仿宋_GB2312"/>
          <w:bCs/>
          <w:sz w:val="32"/>
          <w:szCs w:val="32"/>
        </w:rPr>
        <w:t>日常公用经费4.1万元，</w:t>
      </w:r>
      <w:r>
        <w:rPr>
          <w:rFonts w:hint="eastAsia" w:eastAsia="仿宋_GB2312"/>
          <w:bCs/>
          <w:sz w:val="32"/>
          <w:szCs w:val="32"/>
        </w:rPr>
        <w:t>无偏离度。其中</w:t>
      </w:r>
      <w:r>
        <w:rPr>
          <w:rFonts w:eastAsia="仿宋_GB2312"/>
          <w:bCs/>
          <w:sz w:val="32"/>
          <w:szCs w:val="32"/>
        </w:rPr>
        <w:t xml:space="preserve"> “三公”经费支出为0.4</w:t>
      </w:r>
      <w:r>
        <w:rPr>
          <w:rFonts w:hint="eastAsia" w:eastAsia="仿宋_GB2312"/>
          <w:bCs/>
          <w:sz w:val="32"/>
          <w:szCs w:val="32"/>
        </w:rPr>
        <w:t>1</w:t>
      </w:r>
      <w:r>
        <w:rPr>
          <w:rFonts w:eastAsia="仿宋_GB2312"/>
          <w:bCs/>
          <w:sz w:val="32"/>
          <w:szCs w:val="32"/>
        </w:rPr>
        <w:t>万元，</w:t>
      </w:r>
      <w:r>
        <w:rPr>
          <w:rFonts w:hint="eastAsia" w:eastAsia="仿宋_GB2312"/>
          <w:bCs/>
          <w:sz w:val="32"/>
          <w:szCs w:val="32"/>
        </w:rPr>
        <w:t>无偏离度。</w:t>
      </w:r>
    </w:p>
    <w:p w14:paraId="17773C12">
      <w:pPr>
        <w:spacing w:line="576" w:lineRule="exact"/>
        <w:ind w:firstLine="640" w:firstLineChars="200"/>
        <w:rPr>
          <w:rFonts w:eastAsia="仿宋_GB2312"/>
          <w:bCs/>
          <w:sz w:val="32"/>
          <w:szCs w:val="32"/>
        </w:rPr>
      </w:pPr>
      <w:r>
        <w:rPr>
          <w:rFonts w:hint="eastAsia" w:eastAsia="仿宋_GB2312"/>
          <w:bCs/>
          <w:sz w:val="32"/>
          <w:szCs w:val="32"/>
        </w:rPr>
        <w:t>项目经费</w:t>
      </w:r>
      <w:r>
        <w:rPr>
          <w:rFonts w:eastAsia="仿宋_GB2312"/>
          <w:bCs/>
          <w:sz w:val="32"/>
          <w:szCs w:val="32"/>
        </w:rPr>
        <w:t>支出22.91</w:t>
      </w:r>
      <w:r>
        <w:rPr>
          <w:rFonts w:hint="eastAsia" w:eastAsia="仿宋_GB2312"/>
          <w:bCs/>
          <w:sz w:val="32"/>
          <w:szCs w:val="32"/>
        </w:rPr>
        <w:t>万元</w:t>
      </w:r>
      <w:r>
        <w:rPr>
          <w:rFonts w:eastAsia="仿宋_GB2312"/>
          <w:bCs/>
          <w:sz w:val="32"/>
          <w:szCs w:val="32"/>
        </w:rPr>
        <w:t>，</w:t>
      </w:r>
      <w:r>
        <w:rPr>
          <w:rFonts w:hint="eastAsia" w:eastAsia="仿宋_GB2312"/>
          <w:bCs/>
          <w:sz w:val="32"/>
          <w:szCs w:val="32"/>
        </w:rPr>
        <w:t>偏离度11.88%，</w:t>
      </w:r>
      <w:r>
        <w:rPr>
          <w:rFonts w:eastAsia="仿宋_GB2312"/>
          <w:bCs/>
          <w:sz w:val="32"/>
          <w:szCs w:val="32"/>
        </w:rPr>
        <w:t>原因是因</w:t>
      </w:r>
      <w:r>
        <w:rPr>
          <w:rFonts w:hint="eastAsia" w:eastAsia="仿宋_GB2312"/>
          <w:bCs/>
          <w:sz w:val="32"/>
          <w:szCs w:val="32"/>
        </w:rPr>
        <w:t>疫情禁止</w:t>
      </w:r>
      <w:r>
        <w:rPr>
          <w:rFonts w:eastAsia="仿宋_GB2312"/>
          <w:bCs/>
          <w:sz w:val="32"/>
          <w:szCs w:val="32"/>
        </w:rPr>
        <w:t>聚集性活动导致下半年部分活动无法正常开展</w:t>
      </w:r>
      <w:r>
        <w:rPr>
          <w:rFonts w:hint="eastAsia" w:eastAsia="仿宋_GB2312"/>
          <w:bCs/>
          <w:sz w:val="32"/>
          <w:szCs w:val="32"/>
        </w:rPr>
        <w:t>。包括</w:t>
      </w:r>
      <w:r>
        <w:rPr>
          <w:rFonts w:eastAsia="仿宋_GB2312"/>
          <w:bCs/>
          <w:sz w:val="32"/>
          <w:szCs w:val="32"/>
        </w:rPr>
        <w:t>百万培训项目</w:t>
      </w:r>
      <w:r>
        <w:rPr>
          <w:rFonts w:hint="eastAsia" w:eastAsia="仿宋_GB2312"/>
          <w:bCs/>
          <w:sz w:val="32"/>
          <w:szCs w:val="32"/>
        </w:rPr>
        <w:t>支出</w:t>
      </w:r>
      <w:r>
        <w:rPr>
          <w:rFonts w:eastAsia="仿宋_GB2312"/>
          <w:bCs/>
          <w:sz w:val="32"/>
          <w:szCs w:val="32"/>
        </w:rPr>
        <w:t>11.97</w:t>
      </w:r>
      <w:r>
        <w:rPr>
          <w:rFonts w:hint="eastAsia" w:eastAsia="仿宋_GB2312"/>
          <w:bCs/>
          <w:sz w:val="32"/>
          <w:szCs w:val="32"/>
        </w:rPr>
        <w:t>万，</w:t>
      </w:r>
      <w:r>
        <w:rPr>
          <w:rFonts w:eastAsia="仿宋_GB2312"/>
          <w:bCs/>
          <w:sz w:val="32"/>
          <w:szCs w:val="32"/>
        </w:rPr>
        <w:t>其中办公费支出3</w:t>
      </w:r>
      <w:r>
        <w:rPr>
          <w:rFonts w:hint="eastAsia" w:eastAsia="仿宋_GB2312"/>
          <w:bCs/>
          <w:sz w:val="32"/>
          <w:szCs w:val="32"/>
        </w:rPr>
        <w:t>万元，无</w:t>
      </w:r>
      <w:r>
        <w:rPr>
          <w:rFonts w:eastAsia="仿宋_GB2312"/>
          <w:bCs/>
          <w:sz w:val="32"/>
          <w:szCs w:val="32"/>
        </w:rPr>
        <w:t>偏离度</w:t>
      </w:r>
      <w:r>
        <w:rPr>
          <w:rFonts w:hint="eastAsia" w:eastAsia="仿宋_GB2312"/>
          <w:bCs/>
          <w:sz w:val="32"/>
          <w:szCs w:val="32"/>
        </w:rPr>
        <w:t>，</w:t>
      </w:r>
      <w:r>
        <w:rPr>
          <w:rFonts w:eastAsia="仿宋_GB2312"/>
          <w:bCs/>
          <w:sz w:val="32"/>
          <w:szCs w:val="32"/>
        </w:rPr>
        <w:t>培训费</w:t>
      </w:r>
      <w:r>
        <w:rPr>
          <w:rFonts w:hint="eastAsia" w:eastAsia="仿宋_GB2312"/>
          <w:bCs/>
          <w:sz w:val="32"/>
          <w:szCs w:val="32"/>
        </w:rPr>
        <w:t>支出</w:t>
      </w:r>
      <w:r>
        <w:rPr>
          <w:rFonts w:eastAsia="仿宋_GB2312"/>
          <w:bCs/>
          <w:sz w:val="32"/>
          <w:szCs w:val="32"/>
        </w:rPr>
        <w:t>8.97</w:t>
      </w:r>
      <w:r>
        <w:rPr>
          <w:rFonts w:hint="eastAsia" w:eastAsia="仿宋_GB2312"/>
          <w:bCs/>
          <w:sz w:val="32"/>
          <w:szCs w:val="32"/>
        </w:rPr>
        <w:t>万元</w:t>
      </w:r>
      <w:r>
        <w:rPr>
          <w:rFonts w:eastAsia="仿宋_GB2312"/>
          <w:bCs/>
          <w:sz w:val="32"/>
          <w:szCs w:val="32"/>
        </w:rPr>
        <w:t>，偏离度25.25</w:t>
      </w:r>
      <w:r>
        <w:rPr>
          <w:rFonts w:hint="eastAsia" w:eastAsia="仿宋_GB2312"/>
          <w:bCs/>
          <w:sz w:val="32"/>
          <w:szCs w:val="32"/>
        </w:rPr>
        <w:t>%，</w:t>
      </w:r>
      <w:r>
        <w:rPr>
          <w:rFonts w:eastAsia="仿宋_GB2312"/>
          <w:bCs/>
          <w:sz w:val="32"/>
          <w:szCs w:val="32"/>
        </w:rPr>
        <w:t>原因是因</w:t>
      </w:r>
      <w:r>
        <w:rPr>
          <w:rFonts w:hint="eastAsia" w:eastAsia="仿宋_GB2312"/>
          <w:bCs/>
          <w:sz w:val="32"/>
          <w:szCs w:val="32"/>
        </w:rPr>
        <w:t>单位干部职工感染新冠</w:t>
      </w:r>
      <w:r>
        <w:rPr>
          <w:rFonts w:eastAsia="仿宋_GB2312"/>
          <w:bCs/>
          <w:sz w:val="32"/>
          <w:szCs w:val="32"/>
        </w:rPr>
        <w:t>请假导致</w:t>
      </w:r>
      <w:r>
        <w:rPr>
          <w:rFonts w:hint="eastAsia" w:eastAsia="仿宋_GB2312"/>
          <w:bCs/>
          <w:sz w:val="32"/>
          <w:szCs w:val="32"/>
        </w:rPr>
        <w:t>百万培训</w:t>
      </w:r>
      <w:r>
        <w:rPr>
          <w:rFonts w:eastAsia="仿宋_GB2312"/>
          <w:bCs/>
          <w:sz w:val="32"/>
          <w:szCs w:val="32"/>
        </w:rPr>
        <w:t>师资费</w:t>
      </w:r>
      <w:r>
        <w:rPr>
          <w:rFonts w:hint="eastAsia" w:eastAsia="仿宋_GB2312"/>
          <w:bCs/>
          <w:sz w:val="32"/>
          <w:szCs w:val="32"/>
        </w:rPr>
        <w:t>、</w:t>
      </w:r>
      <w:r>
        <w:rPr>
          <w:rFonts w:eastAsia="仿宋_GB2312"/>
          <w:bCs/>
          <w:sz w:val="32"/>
          <w:szCs w:val="32"/>
        </w:rPr>
        <w:t>广告费和其他相关费用未能及时拨付</w:t>
      </w:r>
      <w:r>
        <w:rPr>
          <w:rFonts w:hint="eastAsia" w:eastAsia="仿宋_GB2312"/>
          <w:bCs/>
          <w:sz w:val="32"/>
          <w:szCs w:val="32"/>
        </w:rPr>
        <w:t>；</w:t>
      </w:r>
      <w:r>
        <w:rPr>
          <w:rFonts w:eastAsia="仿宋_GB2312"/>
          <w:bCs/>
          <w:sz w:val="32"/>
          <w:szCs w:val="32"/>
        </w:rPr>
        <w:t>公益性</w:t>
      </w:r>
      <w:r>
        <w:rPr>
          <w:rFonts w:hint="eastAsia" w:eastAsia="仿宋_GB2312"/>
          <w:bCs/>
          <w:sz w:val="32"/>
          <w:szCs w:val="32"/>
        </w:rPr>
        <w:t>项目支出</w:t>
      </w:r>
      <w:r>
        <w:rPr>
          <w:rFonts w:eastAsia="仿宋_GB2312"/>
          <w:bCs/>
          <w:sz w:val="32"/>
          <w:szCs w:val="32"/>
        </w:rPr>
        <w:t>6</w:t>
      </w:r>
      <w:r>
        <w:rPr>
          <w:rFonts w:hint="eastAsia" w:eastAsia="仿宋_GB2312"/>
          <w:bCs/>
          <w:sz w:val="32"/>
          <w:szCs w:val="32"/>
        </w:rPr>
        <w:t>万元，无</w:t>
      </w:r>
      <w:r>
        <w:rPr>
          <w:rFonts w:eastAsia="仿宋_GB2312"/>
          <w:bCs/>
          <w:sz w:val="32"/>
          <w:szCs w:val="32"/>
        </w:rPr>
        <w:t>偏离度；“</w:t>
      </w:r>
      <w:r>
        <w:rPr>
          <w:rFonts w:hint="eastAsia" w:eastAsia="仿宋_GB2312"/>
          <w:bCs/>
          <w:sz w:val="32"/>
          <w:szCs w:val="32"/>
        </w:rPr>
        <w:t>博爱</w:t>
      </w:r>
      <w:r>
        <w:rPr>
          <w:rFonts w:eastAsia="仿宋_GB2312"/>
          <w:bCs/>
          <w:sz w:val="32"/>
          <w:szCs w:val="32"/>
        </w:rPr>
        <w:t>一日捐”</w:t>
      </w:r>
      <w:r>
        <w:rPr>
          <w:rFonts w:hint="eastAsia" w:eastAsia="仿宋_GB2312"/>
          <w:bCs/>
          <w:sz w:val="32"/>
          <w:szCs w:val="32"/>
        </w:rPr>
        <w:t>项目</w:t>
      </w:r>
      <w:r>
        <w:rPr>
          <w:rFonts w:eastAsia="仿宋_GB2312"/>
          <w:bCs/>
          <w:sz w:val="32"/>
          <w:szCs w:val="32"/>
        </w:rPr>
        <w:t>经费4.94</w:t>
      </w:r>
      <w:r>
        <w:rPr>
          <w:rFonts w:hint="eastAsia" w:eastAsia="仿宋_GB2312"/>
          <w:bCs/>
          <w:sz w:val="32"/>
          <w:szCs w:val="32"/>
        </w:rPr>
        <w:t>万元，其中办公费</w:t>
      </w:r>
      <w:r>
        <w:rPr>
          <w:rFonts w:eastAsia="仿宋_GB2312"/>
          <w:bCs/>
          <w:sz w:val="32"/>
          <w:szCs w:val="32"/>
        </w:rPr>
        <w:t>支出2</w:t>
      </w:r>
      <w:r>
        <w:rPr>
          <w:rFonts w:hint="eastAsia" w:eastAsia="仿宋_GB2312"/>
          <w:bCs/>
          <w:sz w:val="32"/>
          <w:szCs w:val="32"/>
        </w:rPr>
        <w:t>万元</w:t>
      </w:r>
      <w:r>
        <w:rPr>
          <w:rFonts w:eastAsia="仿宋_GB2312"/>
          <w:bCs/>
          <w:sz w:val="32"/>
          <w:szCs w:val="32"/>
        </w:rPr>
        <w:t>，其他商品和服务支出</w:t>
      </w:r>
      <w:r>
        <w:rPr>
          <w:rFonts w:hint="eastAsia" w:eastAsia="仿宋_GB2312"/>
          <w:bCs/>
          <w:sz w:val="32"/>
          <w:szCs w:val="32"/>
        </w:rPr>
        <w:t>2.94万元</w:t>
      </w:r>
      <w:r>
        <w:rPr>
          <w:rFonts w:eastAsia="仿宋_GB2312"/>
          <w:bCs/>
          <w:sz w:val="32"/>
          <w:szCs w:val="32"/>
        </w:rPr>
        <w:t>。</w:t>
      </w:r>
    </w:p>
    <w:p w14:paraId="544849C4">
      <w:pPr>
        <w:spacing w:line="576"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及时处置</w:t>
      </w:r>
    </w:p>
    <w:p w14:paraId="7442CC20">
      <w:pPr>
        <w:spacing w:line="576" w:lineRule="exact"/>
        <w:ind w:firstLine="640" w:firstLineChars="200"/>
        <w:rPr>
          <w:rFonts w:eastAsia="仿宋_GB2312"/>
          <w:sz w:val="32"/>
          <w:szCs w:val="32"/>
        </w:rPr>
      </w:pPr>
      <w:r>
        <w:rPr>
          <w:rFonts w:hint="eastAsia" w:eastAsia="仿宋_GB2312"/>
          <w:sz w:val="32"/>
          <w:szCs w:val="32"/>
        </w:rPr>
        <w:t>区红十字会2022年度</w:t>
      </w:r>
      <w:r>
        <w:rPr>
          <w:rFonts w:eastAsia="仿宋_GB2312"/>
          <w:sz w:val="32"/>
          <w:szCs w:val="32"/>
        </w:rPr>
        <w:t>部门绩效监控调整取消额和结余注销额</w:t>
      </w:r>
      <w:r>
        <w:rPr>
          <w:rFonts w:hint="eastAsia" w:eastAsia="仿宋_GB2312"/>
          <w:sz w:val="32"/>
          <w:szCs w:val="32"/>
        </w:rPr>
        <w:t>为0万元</w:t>
      </w:r>
      <w:r>
        <w:rPr>
          <w:rFonts w:eastAsia="仿宋_GB2312"/>
          <w:sz w:val="32"/>
          <w:szCs w:val="32"/>
        </w:rPr>
        <w:t>。</w:t>
      </w:r>
    </w:p>
    <w:p w14:paraId="419DE55B">
      <w:pPr>
        <w:spacing w:line="576" w:lineRule="exact"/>
        <w:ind w:firstLine="640" w:firstLineChars="200"/>
        <w:rPr>
          <w:rFonts w:eastAsia="仿宋_GB2312"/>
          <w:sz w:val="32"/>
          <w:szCs w:val="32"/>
        </w:rPr>
      </w:pPr>
      <w:r>
        <w:rPr>
          <w:rFonts w:hint="eastAsia" w:eastAsia="仿宋_GB2312"/>
          <w:sz w:val="32"/>
          <w:szCs w:val="32"/>
        </w:rPr>
        <w:t>5.执行进度</w:t>
      </w:r>
    </w:p>
    <w:p w14:paraId="6174A61A">
      <w:pPr>
        <w:spacing w:line="576" w:lineRule="exact"/>
        <w:ind w:firstLine="640" w:firstLineChars="200"/>
        <w:rPr>
          <w:rFonts w:eastAsia="仿宋_GB2312"/>
          <w:sz w:val="32"/>
          <w:szCs w:val="32"/>
        </w:rPr>
      </w:pPr>
      <w:r>
        <w:rPr>
          <w:rFonts w:hint="eastAsia" w:eastAsia="仿宋_GB2312"/>
          <w:sz w:val="32"/>
          <w:szCs w:val="32"/>
        </w:rPr>
        <w:t>区红十字会2022年度1-6月</w:t>
      </w:r>
      <w:r>
        <w:rPr>
          <w:rFonts w:eastAsia="仿宋_GB2312"/>
          <w:sz w:val="32"/>
          <w:szCs w:val="32"/>
        </w:rPr>
        <w:t>支出</w:t>
      </w:r>
      <w:r>
        <w:rPr>
          <w:rFonts w:hint="eastAsia" w:eastAsia="仿宋_GB2312"/>
          <w:sz w:val="32"/>
          <w:szCs w:val="32"/>
        </w:rPr>
        <w:t>39.5万元，</w:t>
      </w:r>
      <w:r>
        <w:rPr>
          <w:rFonts w:eastAsia="仿宋_GB2312"/>
          <w:sz w:val="32"/>
          <w:szCs w:val="32"/>
        </w:rPr>
        <w:t>执行进度</w:t>
      </w:r>
      <w:r>
        <w:rPr>
          <w:rFonts w:hint="eastAsia" w:eastAsia="仿宋_GB2312"/>
          <w:sz w:val="32"/>
          <w:szCs w:val="32"/>
        </w:rPr>
        <w:t>41.79%；1-9月</w:t>
      </w:r>
      <w:r>
        <w:rPr>
          <w:rFonts w:eastAsia="仿宋_GB2312"/>
          <w:sz w:val="32"/>
          <w:szCs w:val="32"/>
        </w:rPr>
        <w:t>支出</w:t>
      </w:r>
      <w:r>
        <w:rPr>
          <w:rFonts w:hint="eastAsia" w:eastAsia="仿宋_GB2312"/>
          <w:sz w:val="32"/>
          <w:szCs w:val="32"/>
        </w:rPr>
        <w:t>61.26万元</w:t>
      </w:r>
      <w:r>
        <w:rPr>
          <w:rFonts w:eastAsia="仿宋_GB2312"/>
          <w:sz w:val="32"/>
          <w:szCs w:val="32"/>
        </w:rPr>
        <w:t>，执行进</w:t>
      </w:r>
      <w:r>
        <w:rPr>
          <w:rFonts w:hint="eastAsia" w:eastAsia="仿宋_GB2312"/>
          <w:sz w:val="32"/>
          <w:szCs w:val="32"/>
        </w:rPr>
        <w:t>度64.8%；1-11月</w:t>
      </w:r>
      <w:r>
        <w:rPr>
          <w:rFonts w:eastAsia="仿宋_GB2312"/>
          <w:sz w:val="32"/>
          <w:szCs w:val="32"/>
        </w:rPr>
        <w:t>支出</w:t>
      </w:r>
      <w:r>
        <w:rPr>
          <w:rFonts w:hint="eastAsia" w:eastAsia="仿宋_GB2312"/>
          <w:sz w:val="32"/>
          <w:szCs w:val="32"/>
        </w:rPr>
        <w:t>79.94万元</w:t>
      </w:r>
      <w:r>
        <w:rPr>
          <w:rFonts w:eastAsia="仿宋_GB2312"/>
          <w:sz w:val="32"/>
          <w:szCs w:val="32"/>
        </w:rPr>
        <w:t>，执行进度</w:t>
      </w:r>
      <w:r>
        <w:rPr>
          <w:rFonts w:hint="eastAsia" w:eastAsia="仿宋_GB2312"/>
          <w:sz w:val="32"/>
          <w:szCs w:val="32"/>
        </w:rPr>
        <w:t>84.57%。</w:t>
      </w:r>
    </w:p>
    <w:p w14:paraId="53152FAD">
      <w:pPr>
        <w:spacing w:line="576"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预算完成情况</w:t>
      </w:r>
    </w:p>
    <w:p w14:paraId="6ED2DFD4">
      <w:pPr>
        <w:spacing w:line="576" w:lineRule="exact"/>
        <w:ind w:firstLine="640" w:firstLineChars="200"/>
        <w:rPr>
          <w:rFonts w:eastAsia="仿宋_GB2312"/>
          <w:sz w:val="32"/>
          <w:szCs w:val="32"/>
        </w:rPr>
      </w:pPr>
      <w:r>
        <w:rPr>
          <w:rFonts w:hint="eastAsia" w:eastAsia="仿宋_GB2312"/>
          <w:sz w:val="32"/>
          <w:szCs w:val="32"/>
        </w:rPr>
        <w:t>202</w:t>
      </w:r>
      <w:r>
        <w:rPr>
          <w:rFonts w:eastAsia="仿宋_GB2312"/>
          <w:sz w:val="32"/>
          <w:szCs w:val="32"/>
        </w:rPr>
        <w:t>2年</w:t>
      </w:r>
      <w:r>
        <w:rPr>
          <w:rFonts w:hint="eastAsia" w:eastAsia="仿宋_GB2312"/>
          <w:sz w:val="32"/>
          <w:szCs w:val="32"/>
        </w:rPr>
        <w:t>度12月预算执行进度90.64%。</w:t>
      </w:r>
    </w:p>
    <w:p w14:paraId="2AE1BC02">
      <w:pPr>
        <w:spacing w:line="576"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资金结余</w:t>
      </w:r>
    </w:p>
    <w:p w14:paraId="30F65319">
      <w:pPr>
        <w:spacing w:line="576" w:lineRule="exact"/>
        <w:ind w:firstLine="640" w:firstLineChars="200"/>
        <w:rPr>
          <w:rFonts w:eastAsia="仿宋_GB2312"/>
          <w:sz w:val="32"/>
          <w:szCs w:val="32"/>
        </w:rPr>
      </w:pPr>
      <w:r>
        <w:rPr>
          <w:rFonts w:hint="eastAsia" w:eastAsia="仿宋_GB2312"/>
          <w:sz w:val="32"/>
          <w:szCs w:val="32"/>
        </w:rPr>
        <w:t>2022年百万培训项目</w:t>
      </w:r>
      <w:r>
        <w:rPr>
          <w:rFonts w:eastAsia="仿宋_GB2312"/>
          <w:sz w:val="32"/>
          <w:szCs w:val="32"/>
        </w:rPr>
        <w:t>结余</w:t>
      </w:r>
      <w:r>
        <w:rPr>
          <w:rFonts w:hint="eastAsia" w:eastAsia="仿宋_GB2312"/>
          <w:sz w:val="32"/>
          <w:szCs w:val="32"/>
        </w:rPr>
        <w:t>3.03万元</w:t>
      </w:r>
      <w:r>
        <w:rPr>
          <w:rFonts w:eastAsia="仿宋_GB2312"/>
          <w:sz w:val="32"/>
          <w:szCs w:val="32"/>
        </w:rPr>
        <w:t>，</w:t>
      </w:r>
      <w:r>
        <w:rPr>
          <w:rFonts w:hint="eastAsia" w:eastAsia="仿宋_GB2312"/>
          <w:sz w:val="32"/>
          <w:szCs w:val="32"/>
        </w:rPr>
        <w:t>执行度79.8%；“博爱</w:t>
      </w:r>
      <w:r>
        <w:rPr>
          <w:rFonts w:eastAsia="仿宋_GB2312"/>
          <w:sz w:val="32"/>
          <w:szCs w:val="32"/>
        </w:rPr>
        <w:t>一日</w:t>
      </w:r>
      <w:r>
        <w:rPr>
          <w:rFonts w:hint="eastAsia" w:eastAsia="仿宋_GB2312"/>
          <w:sz w:val="32"/>
          <w:szCs w:val="32"/>
        </w:rPr>
        <w:t>捐”项目</w:t>
      </w:r>
      <w:r>
        <w:rPr>
          <w:rFonts w:eastAsia="仿宋_GB2312"/>
          <w:sz w:val="32"/>
          <w:szCs w:val="32"/>
        </w:rPr>
        <w:t>结余</w:t>
      </w:r>
      <w:r>
        <w:rPr>
          <w:rFonts w:hint="eastAsia" w:eastAsia="仿宋_GB2312"/>
          <w:sz w:val="32"/>
          <w:szCs w:val="32"/>
        </w:rPr>
        <w:t>0.057万元</w:t>
      </w:r>
      <w:r>
        <w:rPr>
          <w:rFonts w:eastAsia="仿宋_GB2312"/>
          <w:sz w:val="32"/>
          <w:szCs w:val="32"/>
        </w:rPr>
        <w:t>，</w:t>
      </w:r>
      <w:r>
        <w:rPr>
          <w:rFonts w:hint="eastAsia" w:eastAsia="仿宋_GB2312"/>
          <w:sz w:val="32"/>
          <w:szCs w:val="32"/>
        </w:rPr>
        <w:t>执行度98.8%；公益性项目</w:t>
      </w:r>
      <w:r>
        <w:rPr>
          <w:rFonts w:eastAsia="仿宋_GB2312"/>
          <w:sz w:val="32"/>
          <w:szCs w:val="32"/>
        </w:rPr>
        <w:t>无</w:t>
      </w:r>
      <w:r>
        <w:rPr>
          <w:rFonts w:hint="eastAsia" w:eastAsia="仿宋_GB2312"/>
          <w:sz w:val="32"/>
          <w:szCs w:val="32"/>
        </w:rPr>
        <w:t>结余，</w:t>
      </w:r>
      <w:r>
        <w:rPr>
          <w:rFonts w:eastAsia="仿宋_GB2312"/>
          <w:sz w:val="32"/>
          <w:szCs w:val="32"/>
        </w:rPr>
        <w:t>执行度</w:t>
      </w:r>
      <w:r>
        <w:rPr>
          <w:rFonts w:hint="eastAsia" w:eastAsia="仿宋_GB2312"/>
          <w:sz w:val="32"/>
          <w:szCs w:val="32"/>
        </w:rPr>
        <w:t>100%。</w:t>
      </w:r>
    </w:p>
    <w:p w14:paraId="74DEACA9">
      <w:pPr>
        <w:spacing w:line="576"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违规</w:t>
      </w:r>
      <w:r>
        <w:rPr>
          <w:rFonts w:eastAsia="仿宋_GB2312"/>
          <w:sz w:val="32"/>
          <w:szCs w:val="32"/>
        </w:rPr>
        <w:t>记录</w:t>
      </w:r>
    </w:p>
    <w:p w14:paraId="1D92D3A5">
      <w:pPr>
        <w:spacing w:line="576" w:lineRule="exact"/>
        <w:ind w:firstLine="640" w:firstLineChars="200"/>
        <w:rPr>
          <w:rFonts w:eastAsia="仿宋_GB2312"/>
          <w:sz w:val="32"/>
          <w:szCs w:val="32"/>
        </w:rPr>
      </w:pPr>
      <w:r>
        <w:rPr>
          <w:rFonts w:hint="eastAsia" w:eastAsia="仿宋_GB2312"/>
          <w:sz w:val="32"/>
          <w:szCs w:val="32"/>
        </w:rPr>
        <w:t>区红十字会2022年</w:t>
      </w:r>
      <w:r>
        <w:rPr>
          <w:rFonts w:eastAsia="仿宋_GB2312"/>
          <w:sz w:val="32"/>
          <w:szCs w:val="32"/>
        </w:rPr>
        <w:t>无违规记录。</w:t>
      </w:r>
    </w:p>
    <w:p w14:paraId="24CE2B59">
      <w:pPr>
        <w:spacing w:line="576" w:lineRule="exact"/>
        <w:ind w:firstLine="640" w:firstLineChars="200"/>
        <w:rPr>
          <w:rFonts w:ascii="楷体_GB2312" w:hAnsi="黑体" w:eastAsia="楷体_GB2312"/>
          <w:sz w:val="32"/>
          <w:szCs w:val="32"/>
        </w:rPr>
      </w:pPr>
      <w:r>
        <w:rPr>
          <w:rFonts w:hint="eastAsia" w:ascii="楷体_GB2312" w:hAnsi="黑体" w:eastAsia="楷体_GB2312"/>
          <w:sz w:val="32"/>
          <w:szCs w:val="32"/>
        </w:rPr>
        <w:t>（二）</w:t>
      </w:r>
      <w:r>
        <w:rPr>
          <w:rFonts w:ascii="楷体_GB2312" w:hAnsi="黑体" w:eastAsia="楷体_GB2312"/>
          <w:sz w:val="32"/>
          <w:szCs w:val="32"/>
        </w:rPr>
        <w:t>结果应用公开情况</w:t>
      </w:r>
    </w:p>
    <w:p w14:paraId="1461B6F9">
      <w:pPr>
        <w:spacing w:line="576" w:lineRule="exact"/>
        <w:ind w:firstLine="640" w:firstLineChars="200"/>
        <w:rPr>
          <w:rFonts w:eastAsia="仿宋_GB2312"/>
          <w:sz w:val="32"/>
          <w:szCs w:val="32"/>
        </w:rPr>
      </w:pPr>
      <w:r>
        <w:rPr>
          <w:rFonts w:hint="eastAsia" w:eastAsia="仿宋_GB2312"/>
          <w:sz w:val="32"/>
          <w:szCs w:val="32"/>
        </w:rPr>
        <w:t>1.内部应用</w:t>
      </w:r>
    </w:p>
    <w:p w14:paraId="03B5266F">
      <w:pPr>
        <w:widowControl/>
        <w:shd w:val="clear" w:color="auto" w:fill="FFFFFF"/>
        <w:spacing w:line="576" w:lineRule="exact"/>
        <w:ind w:firstLine="640" w:firstLineChars="200"/>
        <w:rPr>
          <w:rFonts w:eastAsia="仿宋_GB2312" w:cs="仿宋_GB2312"/>
          <w:bCs/>
          <w:color w:val="333333"/>
          <w:kern w:val="0"/>
          <w:sz w:val="32"/>
          <w:szCs w:val="32"/>
          <w:shd w:val="clear" w:color="auto" w:fill="FFFFFF"/>
          <w:lang w:bidi="ar"/>
        </w:rPr>
      </w:pPr>
      <w:r>
        <w:rPr>
          <w:rFonts w:hint="eastAsia" w:eastAsia="仿宋_GB2312"/>
          <w:sz w:val="32"/>
          <w:szCs w:val="32"/>
        </w:rPr>
        <w:t>区红十字会发布《</w:t>
      </w:r>
      <w:r>
        <w:rPr>
          <w:rFonts w:eastAsia="仿宋_GB2312" w:cs="仿宋_GB2312"/>
          <w:bCs/>
          <w:color w:val="333333"/>
          <w:kern w:val="0"/>
          <w:sz w:val="32"/>
          <w:szCs w:val="32"/>
          <w:shd w:val="clear" w:color="auto" w:fill="FFFFFF"/>
          <w:lang w:bidi="ar"/>
        </w:rPr>
        <w:t>广元市昭化区</w:t>
      </w:r>
      <w:r>
        <w:rPr>
          <w:rFonts w:hint="eastAsia" w:eastAsia="仿宋_GB2312" w:cs="仿宋_GB2312"/>
          <w:bCs/>
          <w:color w:val="333333"/>
          <w:kern w:val="0"/>
          <w:sz w:val="32"/>
          <w:szCs w:val="32"/>
          <w:shd w:val="clear" w:color="auto" w:fill="FFFFFF"/>
          <w:lang w:bidi="ar"/>
        </w:rPr>
        <w:t>红十字会关于印发</w:t>
      </w:r>
      <w:r>
        <w:rPr>
          <w:rFonts w:hint="eastAsia" w:ascii="仿宋_GB2312" w:eastAsia="仿宋_GB2312"/>
          <w:sz w:val="32"/>
          <w:szCs w:val="32"/>
        </w:rPr>
        <w:t>〈</w:t>
      </w:r>
      <w:r>
        <w:rPr>
          <w:rFonts w:hint="eastAsia" w:eastAsia="仿宋_GB2312" w:cs="仿宋_GB2312"/>
          <w:bCs/>
          <w:color w:val="333333"/>
          <w:kern w:val="0"/>
          <w:sz w:val="32"/>
          <w:szCs w:val="32"/>
          <w:shd w:val="clear" w:color="auto" w:fill="FFFFFF"/>
          <w:lang w:bidi="ar"/>
        </w:rPr>
        <w:t>预算绩效管理工作考核办法（试行）</w:t>
      </w:r>
      <w:r>
        <w:rPr>
          <w:rFonts w:hint="eastAsia" w:ascii="仿宋_GB2312" w:eastAsia="仿宋_GB2312" w:cs="仿宋_GB2312"/>
          <w:color w:val="333333"/>
          <w:kern w:val="0"/>
          <w:sz w:val="32"/>
          <w:szCs w:val="32"/>
          <w:shd w:val="clear" w:color="auto" w:fill="FFFFFF"/>
          <w:lang w:bidi="ar"/>
        </w:rPr>
        <w:t>〉</w:t>
      </w:r>
      <w:r>
        <w:rPr>
          <w:rFonts w:hint="eastAsia" w:eastAsia="仿宋_GB2312" w:cs="仿宋_GB2312"/>
          <w:bCs/>
          <w:color w:val="333333"/>
          <w:kern w:val="0"/>
          <w:sz w:val="32"/>
          <w:szCs w:val="32"/>
          <w:shd w:val="clear" w:color="auto" w:fill="FFFFFF"/>
          <w:lang w:bidi="ar"/>
        </w:rPr>
        <w:t>的通知</w:t>
      </w:r>
      <w:r>
        <w:rPr>
          <w:rFonts w:hint="eastAsia" w:eastAsia="仿宋_GB2312"/>
          <w:sz w:val="32"/>
          <w:szCs w:val="32"/>
        </w:rPr>
        <w:t>》</w:t>
      </w:r>
      <w:r>
        <w:rPr>
          <w:rFonts w:hint="eastAsia" w:eastAsia="仿宋_GB2312" w:cs="仿宋_GB2312"/>
          <w:color w:val="333333"/>
          <w:kern w:val="0"/>
          <w:sz w:val="32"/>
          <w:szCs w:val="32"/>
          <w:shd w:val="clear" w:color="auto" w:fill="FFFFFF"/>
          <w:lang w:bidi="ar"/>
        </w:rPr>
        <w:t>（</w:t>
      </w:r>
      <w:r>
        <w:rPr>
          <w:rFonts w:eastAsia="仿宋_GB2312"/>
          <w:sz w:val="32"/>
          <w:szCs w:val="32"/>
        </w:rPr>
        <w:t>昭</w:t>
      </w:r>
      <w:r>
        <w:rPr>
          <w:rFonts w:hint="eastAsia" w:eastAsia="仿宋_GB2312"/>
          <w:sz w:val="32"/>
          <w:szCs w:val="32"/>
        </w:rPr>
        <w:t>红发</w:t>
      </w:r>
      <w:r>
        <w:rPr>
          <w:rFonts w:hint="eastAsia" w:ascii="仿宋_GB2312" w:eastAsia="仿宋_GB2312"/>
          <w:sz w:val="32"/>
          <w:szCs w:val="32"/>
        </w:rPr>
        <w:t>〔</w:t>
      </w:r>
      <w:r>
        <w:rPr>
          <w:rFonts w:hint="eastAsia" w:eastAsia="仿宋_GB2312"/>
          <w:sz w:val="32"/>
          <w:szCs w:val="32"/>
        </w:rPr>
        <w:t>20</w:t>
      </w:r>
      <w:r>
        <w:rPr>
          <w:rFonts w:eastAsia="仿宋_GB2312"/>
          <w:sz w:val="32"/>
          <w:szCs w:val="32"/>
        </w:rPr>
        <w:t>22</w:t>
      </w:r>
      <w:r>
        <w:rPr>
          <w:rFonts w:hint="eastAsia" w:ascii="仿宋_GB2312" w:eastAsia="仿宋_GB2312"/>
          <w:sz w:val="32"/>
          <w:szCs w:val="32"/>
        </w:rPr>
        <w:t>〕</w:t>
      </w:r>
      <w:r>
        <w:rPr>
          <w:rFonts w:ascii="仿宋_GB2312" w:eastAsia="仿宋_GB2312"/>
          <w:sz w:val="32"/>
          <w:szCs w:val="32"/>
        </w:rPr>
        <w:t>17</w:t>
      </w:r>
      <w:r>
        <w:rPr>
          <w:rFonts w:hint="eastAsia" w:eastAsia="仿宋_GB2312"/>
          <w:sz w:val="32"/>
          <w:szCs w:val="32"/>
        </w:rPr>
        <w:t>号</w:t>
      </w:r>
      <w:r>
        <w:rPr>
          <w:rFonts w:hint="eastAsia" w:eastAsia="仿宋_GB2312" w:cs="仿宋_GB2312"/>
          <w:color w:val="333333"/>
          <w:kern w:val="0"/>
          <w:sz w:val="32"/>
          <w:szCs w:val="32"/>
          <w:shd w:val="clear" w:color="auto" w:fill="FFFFFF"/>
          <w:lang w:bidi="ar"/>
        </w:rPr>
        <w:t>）</w:t>
      </w:r>
      <w:r>
        <w:rPr>
          <w:rFonts w:eastAsia="仿宋_GB2312"/>
          <w:sz w:val="32"/>
          <w:szCs w:val="32"/>
        </w:rPr>
        <w:t>”</w:t>
      </w:r>
      <w:r>
        <w:rPr>
          <w:rFonts w:eastAsia="仿宋_GB2312" w:cs="仿宋_GB2312"/>
          <w:color w:val="333333"/>
          <w:kern w:val="0"/>
          <w:sz w:val="32"/>
          <w:szCs w:val="32"/>
          <w:shd w:val="clear" w:color="auto" w:fill="FFFFFF"/>
          <w:lang w:bidi="ar"/>
        </w:rPr>
        <w:t>，</w:t>
      </w:r>
      <w:r>
        <w:rPr>
          <w:rFonts w:hint="eastAsia" w:eastAsia="仿宋_GB2312"/>
          <w:sz w:val="32"/>
          <w:szCs w:val="32"/>
        </w:rPr>
        <w:t>将</w:t>
      </w:r>
      <w:r>
        <w:rPr>
          <w:rFonts w:eastAsia="仿宋_GB2312"/>
          <w:sz w:val="32"/>
          <w:szCs w:val="32"/>
        </w:rPr>
        <w:t>内设机构</w:t>
      </w:r>
      <w:r>
        <w:rPr>
          <w:rFonts w:eastAsia="仿宋_GB2312" w:cs="仿宋_GB2312"/>
          <w:color w:val="333333"/>
          <w:kern w:val="0"/>
          <w:sz w:val="32"/>
          <w:szCs w:val="32"/>
          <w:shd w:val="clear" w:color="auto" w:fill="FFFFFF"/>
          <w:lang w:bidi="ar"/>
        </w:rPr>
        <w:t>办公室（</w:t>
      </w:r>
      <w:r>
        <w:rPr>
          <w:rFonts w:hint="eastAsia" w:eastAsia="仿宋_GB2312" w:cs="仿宋_GB2312"/>
          <w:color w:val="333333"/>
          <w:kern w:val="0"/>
          <w:sz w:val="32"/>
          <w:szCs w:val="32"/>
          <w:shd w:val="clear" w:color="auto" w:fill="FFFFFF"/>
          <w:lang w:bidi="ar"/>
        </w:rPr>
        <w:t>含</w:t>
      </w:r>
      <w:r>
        <w:rPr>
          <w:rFonts w:eastAsia="仿宋_GB2312" w:cs="仿宋_GB2312"/>
          <w:color w:val="333333"/>
          <w:kern w:val="0"/>
          <w:sz w:val="32"/>
          <w:szCs w:val="32"/>
          <w:shd w:val="clear" w:color="auto" w:fill="FFFFFF"/>
          <w:lang w:bidi="ar"/>
        </w:rPr>
        <w:t>事业发展</w:t>
      </w:r>
      <w:r>
        <w:rPr>
          <w:rFonts w:hint="eastAsia" w:eastAsia="仿宋_GB2312" w:cs="仿宋_GB2312"/>
          <w:color w:val="333333"/>
          <w:kern w:val="0"/>
          <w:sz w:val="32"/>
          <w:szCs w:val="32"/>
          <w:shd w:val="clear" w:color="auto" w:fill="FFFFFF"/>
          <w:lang w:bidi="ar"/>
        </w:rPr>
        <w:t>职能</w:t>
      </w:r>
      <w:r>
        <w:rPr>
          <w:rFonts w:eastAsia="仿宋_GB2312" w:cs="仿宋_GB2312"/>
          <w:color w:val="333333"/>
          <w:kern w:val="0"/>
          <w:sz w:val="32"/>
          <w:szCs w:val="32"/>
          <w:shd w:val="clear" w:color="auto" w:fill="FFFFFF"/>
          <w:lang w:bidi="ar"/>
        </w:rPr>
        <w:t>）</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赈济部</w:t>
      </w:r>
      <w:r>
        <w:rPr>
          <w:rFonts w:hint="eastAsia" w:eastAsia="仿宋_GB2312" w:cs="仿宋_GB2312"/>
          <w:color w:val="333333"/>
          <w:kern w:val="0"/>
          <w:sz w:val="32"/>
          <w:szCs w:val="32"/>
          <w:shd w:val="clear" w:color="auto" w:fill="FFFFFF"/>
          <w:lang w:bidi="ar"/>
        </w:rPr>
        <w:t>工作</w:t>
      </w:r>
      <w:r>
        <w:rPr>
          <w:rFonts w:eastAsia="仿宋_GB2312" w:cs="仿宋_GB2312"/>
          <w:color w:val="333333"/>
          <w:kern w:val="0"/>
          <w:sz w:val="32"/>
          <w:szCs w:val="32"/>
          <w:shd w:val="clear" w:color="auto" w:fill="FFFFFF"/>
          <w:lang w:bidi="ar"/>
        </w:rPr>
        <w:t>纳入考核体系</w:t>
      </w:r>
      <w:r>
        <w:rPr>
          <w:rFonts w:hint="eastAsia" w:eastAsia="仿宋_GB2312" w:cs="仿宋_GB2312"/>
          <w:color w:val="333333"/>
          <w:kern w:val="0"/>
          <w:sz w:val="32"/>
          <w:szCs w:val="32"/>
          <w:shd w:val="clear" w:color="auto" w:fill="FFFFFF"/>
          <w:lang w:bidi="ar"/>
        </w:rPr>
        <w:t>，</w:t>
      </w:r>
      <w:r>
        <w:rPr>
          <w:rFonts w:eastAsia="仿宋_GB2312" w:cs="仿宋_GB2312"/>
          <w:color w:val="333333"/>
          <w:kern w:val="0"/>
          <w:sz w:val="32"/>
          <w:szCs w:val="32"/>
          <w:shd w:val="clear" w:color="auto" w:fill="FFFFFF"/>
          <w:lang w:bidi="ar"/>
        </w:rPr>
        <w:t>建立对内设机构</w:t>
      </w:r>
      <w:r>
        <w:rPr>
          <w:rFonts w:hint="eastAsia" w:eastAsia="仿宋_GB2312" w:cs="仿宋_GB2312"/>
          <w:color w:val="333333"/>
          <w:kern w:val="0"/>
          <w:sz w:val="32"/>
          <w:szCs w:val="32"/>
          <w:shd w:val="clear" w:color="auto" w:fill="FFFFFF"/>
          <w:lang w:bidi="ar"/>
        </w:rPr>
        <w:t>预算</w:t>
      </w:r>
      <w:r>
        <w:rPr>
          <w:rFonts w:eastAsia="仿宋_GB2312" w:cs="仿宋_GB2312"/>
          <w:color w:val="333333"/>
          <w:kern w:val="0"/>
          <w:sz w:val="32"/>
          <w:szCs w:val="32"/>
          <w:shd w:val="clear" w:color="auto" w:fill="FFFFFF"/>
          <w:lang w:bidi="ar"/>
        </w:rPr>
        <w:t>与绩效挂钩机制。</w:t>
      </w:r>
    </w:p>
    <w:p w14:paraId="579017BC">
      <w:pPr>
        <w:spacing w:line="576" w:lineRule="exact"/>
        <w:ind w:firstLine="640" w:firstLineChars="200"/>
        <w:rPr>
          <w:rFonts w:eastAsia="仿宋_GB2312"/>
          <w:sz w:val="32"/>
          <w:szCs w:val="32"/>
        </w:rPr>
      </w:pPr>
      <w:r>
        <w:rPr>
          <w:rFonts w:hint="eastAsia" w:eastAsia="仿宋_GB2312"/>
          <w:sz w:val="32"/>
          <w:szCs w:val="32"/>
        </w:rPr>
        <w:t>2.自评公开</w:t>
      </w:r>
    </w:p>
    <w:p w14:paraId="4DEB75F7">
      <w:pPr>
        <w:spacing w:line="576" w:lineRule="exact"/>
        <w:ind w:firstLine="640" w:firstLineChars="200"/>
        <w:rPr>
          <w:rFonts w:eastAsia="仿宋_GB2312"/>
          <w:sz w:val="32"/>
          <w:szCs w:val="32"/>
        </w:rPr>
      </w:pPr>
      <w:r>
        <w:rPr>
          <w:rFonts w:hint="eastAsia" w:eastAsia="仿宋_GB2312"/>
          <w:sz w:val="32"/>
          <w:szCs w:val="32"/>
        </w:rPr>
        <w:t>按照</w:t>
      </w:r>
      <w:r>
        <w:rPr>
          <w:rFonts w:eastAsia="仿宋_GB2312"/>
          <w:sz w:val="32"/>
          <w:szCs w:val="32"/>
        </w:rPr>
        <w:t>《</w:t>
      </w:r>
      <w:r>
        <w:rPr>
          <w:rFonts w:hint="eastAsia" w:eastAsia="仿宋_GB2312"/>
          <w:sz w:val="32"/>
          <w:szCs w:val="32"/>
        </w:rPr>
        <w:t>中共中央</w:t>
      </w:r>
      <w:r>
        <w:rPr>
          <w:rFonts w:eastAsia="仿宋_GB2312"/>
          <w:sz w:val="32"/>
          <w:szCs w:val="32"/>
        </w:rPr>
        <w:t>国务院关于全面实施预算绩效管理的意见》</w:t>
      </w:r>
      <w:r>
        <w:rPr>
          <w:rFonts w:hint="eastAsia" w:eastAsia="仿宋_GB2312"/>
          <w:sz w:val="32"/>
          <w:szCs w:val="32"/>
        </w:rPr>
        <w:t>（中</w:t>
      </w:r>
      <w:r>
        <w:rPr>
          <w:rFonts w:eastAsia="仿宋_GB2312"/>
          <w:sz w:val="32"/>
          <w:szCs w:val="32"/>
        </w:rPr>
        <w:t>发</w:t>
      </w:r>
      <w:r>
        <w:rPr>
          <w:rFonts w:hint="eastAsia" w:ascii="仿宋_GB2312" w:eastAsia="仿宋_GB2312"/>
          <w:sz w:val="32"/>
          <w:szCs w:val="32"/>
        </w:rPr>
        <w:t>〔</w:t>
      </w:r>
      <w:r>
        <w:rPr>
          <w:rFonts w:hint="eastAsia" w:eastAsia="仿宋_GB2312"/>
          <w:sz w:val="32"/>
          <w:szCs w:val="32"/>
        </w:rPr>
        <w:t>2018</w:t>
      </w:r>
      <w:r>
        <w:rPr>
          <w:rFonts w:hint="eastAsia" w:ascii="仿宋_GB2312" w:eastAsia="仿宋_GB2312"/>
          <w:sz w:val="32"/>
          <w:szCs w:val="32"/>
        </w:rPr>
        <w:t>〕</w:t>
      </w:r>
      <w:r>
        <w:rPr>
          <w:rFonts w:eastAsia="仿宋_GB2312"/>
          <w:sz w:val="32"/>
          <w:szCs w:val="32"/>
        </w:rPr>
        <w:t>34</w:t>
      </w:r>
      <w:r>
        <w:rPr>
          <w:rFonts w:hint="eastAsia" w:eastAsia="仿宋_GB2312"/>
          <w:sz w:val="32"/>
          <w:szCs w:val="32"/>
        </w:rPr>
        <w:t>号）、《广元市</w:t>
      </w:r>
      <w:r>
        <w:rPr>
          <w:rFonts w:eastAsia="仿宋_GB2312"/>
          <w:sz w:val="32"/>
          <w:szCs w:val="32"/>
        </w:rPr>
        <w:t>昭化区预算绩效管理工作考核办法</w:t>
      </w:r>
      <w:r>
        <w:rPr>
          <w:rFonts w:hint="eastAsia" w:eastAsia="仿宋_GB2312"/>
          <w:sz w:val="32"/>
          <w:szCs w:val="32"/>
        </w:rPr>
        <w:t>的</w:t>
      </w:r>
      <w:r>
        <w:rPr>
          <w:rFonts w:eastAsia="仿宋_GB2312"/>
          <w:sz w:val="32"/>
          <w:szCs w:val="32"/>
        </w:rPr>
        <w:t>通知</w:t>
      </w:r>
      <w:r>
        <w:rPr>
          <w:rFonts w:hint="eastAsia" w:eastAsia="仿宋_GB2312"/>
          <w:sz w:val="32"/>
          <w:szCs w:val="32"/>
        </w:rPr>
        <w:t>》的</w:t>
      </w:r>
      <w:r>
        <w:rPr>
          <w:rFonts w:eastAsia="仿宋_GB2312"/>
          <w:sz w:val="32"/>
          <w:szCs w:val="32"/>
        </w:rPr>
        <w:t>通知（昭府办函</w:t>
      </w:r>
      <w:r>
        <w:rPr>
          <w:rFonts w:hint="eastAsia" w:ascii="仿宋_GB2312" w:eastAsia="仿宋_GB2312"/>
          <w:sz w:val="32"/>
          <w:szCs w:val="32"/>
        </w:rPr>
        <w:t>〔</w:t>
      </w:r>
      <w:r>
        <w:rPr>
          <w:rFonts w:hint="eastAsia" w:eastAsia="仿宋_GB2312"/>
          <w:sz w:val="32"/>
          <w:szCs w:val="32"/>
        </w:rPr>
        <w:t>20</w:t>
      </w:r>
      <w:r>
        <w:rPr>
          <w:rFonts w:eastAsia="仿宋_GB2312"/>
          <w:sz w:val="32"/>
          <w:szCs w:val="32"/>
        </w:rPr>
        <w:t>21</w:t>
      </w:r>
      <w:r>
        <w:rPr>
          <w:rFonts w:hint="eastAsia" w:ascii="仿宋_GB2312" w:eastAsia="仿宋_GB2312"/>
          <w:sz w:val="32"/>
          <w:szCs w:val="32"/>
        </w:rPr>
        <w:t>〕</w:t>
      </w:r>
      <w:r>
        <w:rPr>
          <w:rFonts w:hint="eastAsia" w:eastAsia="仿宋_GB2312"/>
          <w:sz w:val="32"/>
          <w:szCs w:val="32"/>
        </w:rPr>
        <w:t>号</w:t>
      </w:r>
      <w:r>
        <w:rPr>
          <w:rFonts w:eastAsia="仿宋_GB2312"/>
          <w:sz w:val="32"/>
          <w:szCs w:val="32"/>
        </w:rPr>
        <w:t>）文件要求，</w:t>
      </w:r>
      <w:r>
        <w:rPr>
          <w:rFonts w:hint="eastAsia" w:eastAsia="仿宋_GB2312"/>
          <w:sz w:val="32"/>
          <w:szCs w:val="32"/>
        </w:rPr>
        <w:t>区红十字会</w:t>
      </w:r>
      <w:r>
        <w:rPr>
          <w:rFonts w:eastAsia="仿宋_GB2312"/>
          <w:sz w:val="32"/>
          <w:szCs w:val="32"/>
        </w:rPr>
        <w:t>在</w:t>
      </w:r>
      <w:r>
        <w:rPr>
          <w:rFonts w:hint="eastAsia" w:eastAsia="仿宋_GB2312"/>
          <w:sz w:val="32"/>
          <w:szCs w:val="32"/>
        </w:rPr>
        <w:t>2022年</w:t>
      </w:r>
      <w:r>
        <w:rPr>
          <w:rFonts w:eastAsia="仿宋_GB2312"/>
          <w:sz w:val="32"/>
          <w:szCs w:val="32"/>
        </w:rPr>
        <w:t>年末</w:t>
      </w:r>
      <w:r>
        <w:rPr>
          <w:rFonts w:hint="eastAsia" w:eastAsia="仿宋_GB2312"/>
          <w:sz w:val="32"/>
          <w:szCs w:val="32"/>
        </w:rPr>
        <w:t>全体</w:t>
      </w:r>
      <w:r>
        <w:rPr>
          <w:rFonts w:eastAsia="仿宋_GB2312"/>
          <w:sz w:val="32"/>
          <w:szCs w:val="32"/>
        </w:rPr>
        <w:t>干部职工会</w:t>
      </w:r>
      <w:r>
        <w:rPr>
          <w:rFonts w:hint="eastAsia" w:eastAsia="仿宋_GB2312"/>
          <w:sz w:val="32"/>
          <w:szCs w:val="32"/>
        </w:rPr>
        <w:t>经过</w:t>
      </w:r>
      <w:r>
        <w:rPr>
          <w:rFonts w:eastAsia="仿宋_GB2312"/>
          <w:sz w:val="32"/>
          <w:szCs w:val="32"/>
        </w:rPr>
        <w:t>专职副监事长蒲癸君审核</w:t>
      </w:r>
      <w:r>
        <w:rPr>
          <w:rFonts w:hint="eastAsia" w:eastAsia="仿宋_GB2312"/>
          <w:sz w:val="32"/>
          <w:szCs w:val="32"/>
        </w:rPr>
        <w:t>，</w:t>
      </w:r>
      <w:r>
        <w:rPr>
          <w:rFonts w:eastAsia="仿宋_GB2312"/>
          <w:sz w:val="32"/>
          <w:szCs w:val="32"/>
        </w:rPr>
        <w:t>常务副会长王仕聪、秘书长</w:t>
      </w:r>
      <w:r>
        <w:rPr>
          <w:rFonts w:hint="eastAsia" w:eastAsia="仿宋_GB2312"/>
          <w:sz w:val="32"/>
          <w:szCs w:val="32"/>
        </w:rPr>
        <w:t>吴真国</w:t>
      </w:r>
      <w:r>
        <w:rPr>
          <w:rFonts w:eastAsia="仿宋_GB2312"/>
          <w:sz w:val="32"/>
          <w:szCs w:val="32"/>
        </w:rPr>
        <w:t>审阅</w:t>
      </w:r>
      <w:r>
        <w:rPr>
          <w:rFonts w:hint="eastAsia" w:eastAsia="仿宋_GB2312"/>
          <w:sz w:val="32"/>
          <w:szCs w:val="32"/>
        </w:rPr>
        <w:t>，</w:t>
      </w:r>
      <w:r>
        <w:rPr>
          <w:rFonts w:eastAsia="仿宋_GB2312"/>
          <w:sz w:val="32"/>
          <w:szCs w:val="32"/>
        </w:rPr>
        <w:t>由财务处</w:t>
      </w:r>
      <w:r>
        <w:rPr>
          <w:rFonts w:hint="eastAsia" w:eastAsia="仿宋_GB2312"/>
          <w:sz w:val="32"/>
          <w:szCs w:val="32"/>
        </w:rPr>
        <w:t>在预决算公开时一起</w:t>
      </w:r>
      <w:r>
        <w:rPr>
          <w:rFonts w:eastAsia="仿宋_GB2312"/>
          <w:sz w:val="32"/>
          <w:szCs w:val="32"/>
        </w:rPr>
        <w:t>公开</w:t>
      </w:r>
      <w:r>
        <w:rPr>
          <w:rFonts w:hint="eastAsia" w:eastAsia="仿宋_GB2312"/>
          <w:sz w:val="32"/>
          <w:szCs w:val="32"/>
        </w:rPr>
        <w:t>，规范工作要求，做好宣传引导，主动接受社会监督。</w:t>
      </w:r>
    </w:p>
    <w:p w14:paraId="5D19696F">
      <w:pPr>
        <w:spacing w:line="576" w:lineRule="exact"/>
        <w:ind w:firstLine="640" w:firstLineChars="200"/>
        <w:rPr>
          <w:rFonts w:eastAsia="仿宋_GB2312"/>
          <w:sz w:val="32"/>
          <w:szCs w:val="32"/>
        </w:rPr>
      </w:pPr>
      <w:r>
        <w:rPr>
          <w:rFonts w:hint="eastAsia" w:eastAsia="仿宋_GB2312"/>
          <w:sz w:val="32"/>
          <w:szCs w:val="32"/>
        </w:rPr>
        <w:t>3.问题整改</w:t>
      </w:r>
    </w:p>
    <w:p w14:paraId="32EEA5F6">
      <w:pPr>
        <w:spacing w:line="576" w:lineRule="exact"/>
        <w:ind w:firstLine="640" w:firstLineChars="200"/>
        <w:rPr>
          <w:rFonts w:eastAsia="仿宋_GB2312"/>
          <w:sz w:val="32"/>
          <w:szCs w:val="32"/>
        </w:rPr>
      </w:pPr>
      <w:r>
        <w:rPr>
          <w:rFonts w:hint="eastAsia" w:eastAsia="仿宋_GB2312"/>
          <w:sz w:val="32"/>
          <w:szCs w:val="32"/>
        </w:rPr>
        <w:t>（1）加强预算执行进度管理。我单位加强与业务部门工作对接，加快预算的执行进度，狠抓项目建设的实效性，从实际工作入手，统筹兼顾整体支出所有指标和预算执行面，分清主次均衡实施项目，确保全年项目资金实现均衡支出。</w:t>
      </w:r>
    </w:p>
    <w:p w14:paraId="086191A8">
      <w:pPr>
        <w:spacing w:line="576" w:lineRule="exact"/>
        <w:ind w:firstLine="640" w:firstLineChars="200"/>
        <w:rPr>
          <w:rFonts w:eastAsia="仿宋_GB2312"/>
          <w:sz w:val="32"/>
          <w:szCs w:val="32"/>
        </w:rPr>
      </w:pPr>
      <w:r>
        <w:rPr>
          <w:rFonts w:hint="eastAsia" w:eastAsia="仿宋_GB2312"/>
          <w:sz w:val="32"/>
          <w:szCs w:val="32"/>
        </w:rPr>
        <w:t>（2）加强预算绩效管理意识。建立健全部门绩效管理办法，落实好项目事前绩效评估工作，搭建部门绩效指标体系，认真做好部门整体支出绩效评估和各个指标的科学设置工作。</w:t>
      </w:r>
    </w:p>
    <w:p w14:paraId="221D91DB">
      <w:pPr>
        <w:spacing w:line="576"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应用反馈</w:t>
      </w:r>
    </w:p>
    <w:p w14:paraId="63713E65">
      <w:pPr>
        <w:spacing w:line="576" w:lineRule="exact"/>
        <w:ind w:firstLine="640" w:firstLineChars="200"/>
        <w:rPr>
          <w:rFonts w:ascii="仿宋_GB2312" w:hAnsi="黑体" w:eastAsia="仿宋_GB2312"/>
          <w:sz w:val="32"/>
          <w:szCs w:val="32"/>
        </w:rPr>
      </w:pPr>
      <w:r>
        <w:rPr>
          <w:rFonts w:hint="eastAsia" w:ascii="仿宋_GB2312" w:hAnsi="黑体" w:eastAsia="仿宋_GB2312"/>
          <w:sz w:val="32"/>
          <w:szCs w:val="32"/>
        </w:rPr>
        <w:t>区红十字会2022年度</w:t>
      </w:r>
      <w:r>
        <w:rPr>
          <w:rFonts w:ascii="仿宋_GB2312" w:hAnsi="黑体" w:eastAsia="仿宋_GB2312"/>
          <w:sz w:val="32"/>
          <w:szCs w:val="32"/>
        </w:rPr>
        <w:t>在规定</w:t>
      </w:r>
      <w:r>
        <w:rPr>
          <w:rFonts w:hint="eastAsia" w:ascii="仿宋_GB2312" w:hAnsi="黑体" w:eastAsia="仿宋_GB2312"/>
          <w:sz w:val="32"/>
          <w:szCs w:val="32"/>
        </w:rPr>
        <w:t>时间内</w:t>
      </w:r>
      <w:r>
        <w:rPr>
          <w:rFonts w:ascii="仿宋_GB2312" w:hAnsi="黑体" w:eastAsia="仿宋_GB2312"/>
          <w:sz w:val="32"/>
          <w:szCs w:val="32"/>
        </w:rPr>
        <w:t>积极</w:t>
      </w:r>
      <w:r>
        <w:rPr>
          <w:rFonts w:hint="eastAsia" w:ascii="仿宋_GB2312" w:hAnsi="黑体" w:eastAsia="仿宋_GB2312"/>
          <w:sz w:val="32"/>
          <w:szCs w:val="32"/>
        </w:rPr>
        <w:t>向</w:t>
      </w:r>
      <w:r>
        <w:rPr>
          <w:rFonts w:ascii="仿宋_GB2312" w:hAnsi="黑体" w:eastAsia="仿宋_GB2312"/>
          <w:sz w:val="32"/>
          <w:szCs w:val="32"/>
        </w:rPr>
        <w:t>财政部门反馈应用绩效结果报告。</w:t>
      </w:r>
    </w:p>
    <w:p w14:paraId="0A739F9B">
      <w:pPr>
        <w:spacing w:line="576" w:lineRule="exact"/>
        <w:ind w:firstLine="640" w:firstLineChars="200"/>
        <w:rPr>
          <w:rFonts w:ascii="楷体_GB2312" w:hAnsi="黑体" w:eastAsia="楷体_GB2312"/>
          <w:sz w:val="32"/>
          <w:szCs w:val="32"/>
        </w:rPr>
      </w:pPr>
      <w:r>
        <w:rPr>
          <w:rFonts w:hint="eastAsia" w:ascii="楷体_GB2312" w:hAnsi="黑体" w:eastAsia="楷体_GB2312"/>
          <w:sz w:val="32"/>
          <w:szCs w:val="32"/>
        </w:rPr>
        <w:t>（三）自评</w:t>
      </w:r>
      <w:r>
        <w:rPr>
          <w:rFonts w:ascii="楷体_GB2312" w:hAnsi="黑体" w:eastAsia="楷体_GB2312"/>
          <w:sz w:val="32"/>
          <w:szCs w:val="32"/>
        </w:rPr>
        <w:t>质量</w:t>
      </w:r>
    </w:p>
    <w:p w14:paraId="10BEBAE7">
      <w:pPr>
        <w:spacing w:line="576" w:lineRule="exact"/>
        <w:ind w:firstLine="640" w:firstLineChars="200"/>
        <w:rPr>
          <w:rFonts w:ascii="楷体_GB2312" w:hAnsi="黑体" w:eastAsia="楷体_GB2312"/>
          <w:sz w:val="32"/>
          <w:szCs w:val="32"/>
        </w:rPr>
      </w:pPr>
      <w:r>
        <w:rPr>
          <w:rFonts w:hint="eastAsia" w:ascii="仿宋_GB2312" w:hAnsi="黑体" w:eastAsia="仿宋_GB2312"/>
          <w:sz w:val="32"/>
          <w:szCs w:val="32"/>
        </w:rPr>
        <w:t>区红十字会2022年度</w:t>
      </w:r>
      <w:r>
        <w:rPr>
          <w:rFonts w:ascii="仿宋_GB2312" w:hAnsi="黑体" w:eastAsia="仿宋_GB2312"/>
          <w:sz w:val="32"/>
          <w:szCs w:val="32"/>
        </w:rPr>
        <w:t>整体目标绩效报告自评</w:t>
      </w:r>
      <w:r>
        <w:rPr>
          <w:rFonts w:hint="eastAsia" w:ascii="仿宋_GB2312" w:hAnsi="黑体" w:eastAsia="仿宋_GB2312"/>
          <w:sz w:val="32"/>
          <w:szCs w:val="32"/>
        </w:rPr>
        <w:t>内容</w:t>
      </w:r>
      <w:r>
        <w:rPr>
          <w:rFonts w:ascii="仿宋_GB2312" w:hAnsi="黑体" w:eastAsia="仿宋_GB2312"/>
          <w:sz w:val="32"/>
          <w:szCs w:val="32"/>
        </w:rPr>
        <w:t>详细，数字精确，自评质量较高。</w:t>
      </w:r>
    </w:p>
    <w:p w14:paraId="0014EF3D">
      <w:pPr>
        <w:spacing w:line="576" w:lineRule="exact"/>
        <w:jc w:val="left"/>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评价</w:t>
      </w:r>
      <w:r>
        <w:rPr>
          <w:rFonts w:ascii="黑体" w:hAnsi="黑体" w:eastAsia="黑体"/>
          <w:sz w:val="32"/>
          <w:szCs w:val="32"/>
        </w:rPr>
        <w:t>结论及建议</w:t>
      </w:r>
    </w:p>
    <w:p w14:paraId="3E2A96EE">
      <w:pPr>
        <w:spacing w:line="576" w:lineRule="exact"/>
        <w:ind w:firstLine="640" w:firstLineChars="200"/>
        <w:rPr>
          <w:rFonts w:ascii="楷体_GB2312" w:hAnsi="黑体" w:eastAsia="楷体_GB2312"/>
          <w:sz w:val="32"/>
          <w:szCs w:val="32"/>
        </w:rPr>
      </w:pPr>
      <w:r>
        <w:rPr>
          <w:rFonts w:hint="eastAsia" w:ascii="楷体_GB2312" w:hAnsi="黑体" w:eastAsia="楷体_GB2312"/>
          <w:sz w:val="32"/>
          <w:szCs w:val="32"/>
        </w:rPr>
        <w:t>（一）自评结论</w:t>
      </w:r>
    </w:p>
    <w:p w14:paraId="02ED02E8">
      <w:pPr>
        <w:spacing w:line="576" w:lineRule="exact"/>
        <w:ind w:firstLine="640" w:firstLineChars="200"/>
        <w:rPr>
          <w:rFonts w:ascii="仿宋_GB2312" w:hAnsi="黑体" w:eastAsia="仿宋_GB2312"/>
          <w:sz w:val="32"/>
          <w:szCs w:val="32"/>
        </w:rPr>
      </w:pPr>
      <w:r>
        <w:rPr>
          <w:rFonts w:hint="eastAsia" w:ascii="仿宋_GB2312" w:hAnsi="黑体" w:eastAsia="仿宋_GB2312"/>
          <w:sz w:val="32"/>
          <w:szCs w:val="32"/>
        </w:rPr>
        <w:t>区红十字会2022年度按照</w:t>
      </w:r>
      <w:r>
        <w:rPr>
          <w:rFonts w:ascii="仿宋_GB2312" w:hAnsi="黑体" w:eastAsia="仿宋_GB2312"/>
          <w:sz w:val="32"/>
          <w:szCs w:val="32"/>
        </w:rPr>
        <w:t>年初绩效目标</w:t>
      </w:r>
      <w:r>
        <w:rPr>
          <w:rFonts w:hint="eastAsia" w:ascii="仿宋_GB2312" w:hAnsi="黑体" w:eastAsia="仿宋_GB2312"/>
          <w:sz w:val="32"/>
          <w:szCs w:val="32"/>
        </w:rPr>
        <w:t>高质</w:t>
      </w:r>
      <w:r>
        <w:rPr>
          <w:rFonts w:ascii="仿宋_GB2312" w:hAnsi="黑体" w:eastAsia="仿宋_GB2312"/>
          <w:sz w:val="32"/>
          <w:szCs w:val="32"/>
        </w:rPr>
        <w:t>高效完成财政支出</w:t>
      </w:r>
      <w:r>
        <w:rPr>
          <w:rFonts w:hint="eastAsia" w:ascii="仿宋_GB2312" w:hAnsi="黑体" w:eastAsia="仿宋_GB2312"/>
          <w:sz w:val="32"/>
          <w:szCs w:val="32"/>
        </w:rPr>
        <w:t>，</w:t>
      </w:r>
      <w:r>
        <w:rPr>
          <w:rFonts w:ascii="仿宋_GB2312" w:hAnsi="黑体" w:eastAsia="仿宋_GB2312"/>
          <w:sz w:val="32"/>
          <w:szCs w:val="32"/>
        </w:rPr>
        <w:t>根据财政部门绩效评价办法制定</w:t>
      </w:r>
      <w:r>
        <w:rPr>
          <w:rFonts w:hint="eastAsia" w:ascii="仿宋_GB2312" w:hAnsi="黑体" w:eastAsia="仿宋_GB2312"/>
          <w:sz w:val="32"/>
          <w:szCs w:val="32"/>
        </w:rPr>
        <w:t>本单位</w:t>
      </w:r>
      <w:r>
        <w:rPr>
          <w:rFonts w:ascii="仿宋_GB2312" w:hAnsi="黑体" w:eastAsia="仿宋_GB2312"/>
          <w:sz w:val="32"/>
          <w:szCs w:val="32"/>
        </w:rPr>
        <w:t>绩效评价制度和细则，</w:t>
      </w:r>
      <w:r>
        <w:rPr>
          <w:rFonts w:hint="eastAsia" w:ascii="仿宋_GB2312" w:hAnsi="黑体" w:eastAsia="仿宋_GB2312"/>
          <w:sz w:val="32"/>
          <w:szCs w:val="32"/>
        </w:rPr>
        <w:t>积极主动</w:t>
      </w:r>
      <w:r>
        <w:rPr>
          <w:rFonts w:ascii="仿宋_GB2312" w:hAnsi="黑体" w:eastAsia="仿宋_GB2312"/>
          <w:sz w:val="32"/>
          <w:szCs w:val="32"/>
        </w:rPr>
        <w:t>接受</w:t>
      </w:r>
      <w:r>
        <w:rPr>
          <w:rFonts w:hint="eastAsia" w:ascii="仿宋_GB2312" w:hAnsi="黑体" w:eastAsia="仿宋_GB2312"/>
          <w:sz w:val="32"/>
          <w:szCs w:val="32"/>
        </w:rPr>
        <w:t>、</w:t>
      </w:r>
      <w:r>
        <w:rPr>
          <w:rFonts w:ascii="仿宋_GB2312" w:hAnsi="黑体" w:eastAsia="仿宋_GB2312"/>
          <w:sz w:val="32"/>
          <w:szCs w:val="32"/>
        </w:rPr>
        <w:t>配合</w:t>
      </w:r>
      <w:r>
        <w:rPr>
          <w:rFonts w:hint="eastAsia" w:ascii="仿宋_GB2312" w:hAnsi="黑体" w:eastAsia="仿宋_GB2312"/>
          <w:sz w:val="32"/>
          <w:szCs w:val="32"/>
        </w:rPr>
        <w:t>各层</w:t>
      </w:r>
      <w:r>
        <w:rPr>
          <w:rFonts w:ascii="仿宋_GB2312" w:hAnsi="黑体" w:eastAsia="仿宋_GB2312"/>
          <w:sz w:val="32"/>
          <w:szCs w:val="32"/>
        </w:rPr>
        <w:t>级开展绩效评价相关工作，按要求公开重点绩效评价报告</w:t>
      </w:r>
      <w:r>
        <w:rPr>
          <w:rFonts w:hint="eastAsia" w:ascii="仿宋_GB2312" w:hAnsi="黑体" w:eastAsia="仿宋_GB2312"/>
          <w:sz w:val="32"/>
          <w:szCs w:val="32"/>
        </w:rPr>
        <w:t>，</w:t>
      </w:r>
      <w:r>
        <w:rPr>
          <w:rFonts w:ascii="仿宋_GB2312" w:hAnsi="黑体" w:eastAsia="仿宋_GB2312"/>
          <w:sz w:val="32"/>
          <w:szCs w:val="32"/>
        </w:rPr>
        <w:t>自评得分</w:t>
      </w:r>
      <w:r>
        <w:rPr>
          <w:rFonts w:hint="eastAsia" w:ascii="仿宋_GB2312" w:hAnsi="黑体" w:eastAsia="仿宋_GB2312"/>
          <w:sz w:val="32"/>
          <w:szCs w:val="32"/>
        </w:rPr>
        <w:t>93.3分</w:t>
      </w:r>
      <w:r>
        <w:rPr>
          <w:rFonts w:ascii="仿宋_GB2312" w:hAnsi="黑体" w:eastAsia="仿宋_GB2312"/>
          <w:sz w:val="32"/>
          <w:szCs w:val="32"/>
        </w:rPr>
        <w:t>。</w:t>
      </w:r>
    </w:p>
    <w:p w14:paraId="5995223F">
      <w:pPr>
        <w:spacing w:line="576" w:lineRule="exact"/>
        <w:ind w:firstLine="640" w:firstLineChars="200"/>
        <w:rPr>
          <w:rFonts w:ascii="楷体_GB2312" w:hAnsi="黑体" w:eastAsia="楷体_GB2312"/>
          <w:sz w:val="32"/>
          <w:szCs w:val="32"/>
        </w:rPr>
      </w:pPr>
      <w:r>
        <w:rPr>
          <w:rFonts w:hint="eastAsia" w:ascii="楷体_GB2312" w:hAnsi="黑体" w:eastAsia="楷体_GB2312"/>
          <w:sz w:val="32"/>
          <w:szCs w:val="32"/>
        </w:rPr>
        <w:t>（二）存在问题</w:t>
      </w:r>
    </w:p>
    <w:p w14:paraId="494FABEC">
      <w:pPr>
        <w:widowControl/>
        <w:shd w:val="clear" w:color="auto" w:fill="FFFFFF"/>
        <w:spacing w:line="640" w:lineRule="atLeast"/>
        <w:ind w:firstLine="640"/>
        <w:rPr>
          <w:rFonts w:eastAsia="仿宋_GB2312"/>
          <w:color w:val="333333"/>
          <w:kern w:val="0"/>
          <w:szCs w:val="21"/>
        </w:rPr>
      </w:pPr>
      <w:r>
        <w:rPr>
          <w:rFonts w:hint="eastAsia" w:eastAsia="仿宋_GB2312"/>
          <w:color w:val="333333"/>
          <w:spacing w:val="-2"/>
          <w:kern w:val="0"/>
          <w:sz w:val="32"/>
          <w:szCs w:val="32"/>
        </w:rPr>
        <w:t>1、财务管理制度建立不够完善，制度执行力度偏弱，财务管理监督措施有待加强。</w:t>
      </w:r>
    </w:p>
    <w:p w14:paraId="10834FD5">
      <w:pPr>
        <w:widowControl/>
        <w:shd w:val="clear" w:color="auto" w:fill="FFFFFF"/>
        <w:spacing w:line="640" w:lineRule="atLeast"/>
        <w:ind w:firstLine="640"/>
        <w:rPr>
          <w:rFonts w:eastAsia="仿宋_GB2312"/>
          <w:color w:val="333333"/>
          <w:kern w:val="0"/>
          <w:szCs w:val="21"/>
        </w:rPr>
      </w:pPr>
      <w:r>
        <w:rPr>
          <w:rFonts w:hint="eastAsia" w:eastAsia="仿宋_GB2312"/>
          <w:color w:val="333333"/>
          <w:spacing w:val="-2"/>
          <w:kern w:val="0"/>
          <w:sz w:val="32"/>
          <w:szCs w:val="32"/>
        </w:rPr>
        <w:t>2、预算编制工作有待细化。预算编制不够明确和细化，预算编制的合理性需要提高，预算执行力度还要进一步加强。</w:t>
      </w:r>
    </w:p>
    <w:p w14:paraId="189A62B7">
      <w:pPr>
        <w:spacing w:line="576" w:lineRule="exact"/>
        <w:ind w:firstLine="640" w:firstLineChars="200"/>
        <w:rPr>
          <w:rFonts w:ascii="楷体_GB2312" w:hAnsi="黑体" w:eastAsia="楷体_GB2312"/>
          <w:sz w:val="32"/>
          <w:szCs w:val="32"/>
        </w:rPr>
      </w:pPr>
      <w:r>
        <w:rPr>
          <w:rFonts w:hint="eastAsia" w:ascii="楷体_GB2312" w:hAnsi="黑体" w:eastAsia="楷体_GB2312"/>
          <w:sz w:val="32"/>
          <w:szCs w:val="32"/>
        </w:rPr>
        <w:t>（三）改进建议</w:t>
      </w:r>
    </w:p>
    <w:p w14:paraId="75C9D321">
      <w:pPr>
        <w:spacing w:line="576" w:lineRule="exact"/>
        <w:ind w:firstLine="632" w:firstLineChars="200"/>
        <w:rPr>
          <w:rFonts w:eastAsia="仿宋_GB2312"/>
          <w:color w:val="333333"/>
          <w:spacing w:val="-2"/>
          <w:sz w:val="32"/>
          <w:szCs w:val="32"/>
          <w:shd w:val="clear" w:color="auto" w:fill="FFFFFF"/>
        </w:rPr>
      </w:pPr>
      <w:r>
        <w:rPr>
          <w:rFonts w:hint="eastAsia" w:eastAsia="仿宋_GB2312"/>
          <w:color w:val="333333"/>
          <w:spacing w:val="-2"/>
          <w:sz w:val="32"/>
          <w:szCs w:val="32"/>
          <w:shd w:val="clear" w:color="auto" w:fill="FFFFFF"/>
        </w:rPr>
        <w:t>细化预算编制工作。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178A8940">
      <w:pPr>
        <w:pStyle w:val="2"/>
        <w:spacing w:before="93"/>
        <w:rPr>
          <w:shd w:val="clear" w:color="auto" w:fill="FFFFFF"/>
        </w:rPr>
      </w:pPr>
      <w:r>
        <w:rPr>
          <w:shd w:val="clear" w:color="auto" w:fill="FFFFFF"/>
        </w:rPr>
        <w:br w:type="page"/>
      </w:r>
    </w:p>
    <w:p w14:paraId="3E28CE54">
      <w:pPr>
        <w:pStyle w:val="4"/>
      </w:pPr>
      <w:bookmarkStart w:id="80" w:name="_Toc146807063"/>
      <w:r>
        <w:rPr>
          <w:rFonts w:hint="eastAsia"/>
        </w:rPr>
        <w:t xml:space="preserve">附件 </w:t>
      </w:r>
    </w:p>
    <w:p w14:paraId="3F896F86">
      <w:pPr>
        <w:pStyle w:val="4"/>
        <w:jc w:val="center"/>
        <w:rPr>
          <w:rFonts w:ascii="方正小标宋简体" w:eastAsia="方正小标宋简体"/>
          <w:sz w:val="44"/>
          <w:szCs w:val="44"/>
        </w:rPr>
      </w:pPr>
      <w:r>
        <w:rPr>
          <w:rFonts w:hint="eastAsia" w:ascii="方正小标宋简体" w:eastAsia="方正小标宋简体"/>
          <w:sz w:val="44"/>
          <w:szCs w:val="44"/>
        </w:rPr>
        <w:t>广元市昭化区部门整体支出绩效目标自评表</w:t>
      </w:r>
      <w:bookmarkEnd w:id="80"/>
    </w:p>
    <w:p w14:paraId="1688433F">
      <w:pPr>
        <w:ind w:left="122"/>
        <w:jc w:val="center"/>
      </w:pPr>
      <w:r>
        <w:drawing>
          <wp:anchor distT="0" distB="0" distL="114300" distR="114300" simplePos="0" relativeHeight="251661312" behindDoc="0" locked="0" layoutInCell="1" allowOverlap="0">
            <wp:simplePos x="0" y="0"/>
            <wp:positionH relativeFrom="page">
              <wp:posOffset>6576060</wp:posOffset>
            </wp:positionH>
            <wp:positionV relativeFrom="page">
              <wp:posOffset>10021570</wp:posOffset>
            </wp:positionV>
            <wp:extent cx="3175" cy="3175"/>
            <wp:effectExtent l="0" t="0" r="0" b="0"/>
            <wp:wrapSquare wrapText="bothSides"/>
            <wp:docPr id="4670" name="Picture 4670"/>
            <wp:cNvGraphicFramePr/>
            <a:graphic xmlns:a="http://schemas.openxmlformats.org/drawingml/2006/main">
              <a:graphicData uri="http://schemas.openxmlformats.org/drawingml/2006/picture">
                <pic:pic xmlns:pic="http://schemas.openxmlformats.org/drawingml/2006/picture">
                  <pic:nvPicPr>
                    <pic:cNvPr id="4670" name="Picture 4670"/>
                    <pic:cNvPicPr/>
                  </pic:nvPicPr>
                  <pic:blipFill>
                    <a:blip r:embed="rId13"/>
                    <a:stretch>
                      <a:fillRect/>
                    </a:stretch>
                  </pic:blipFill>
                  <pic:spPr>
                    <a:xfrm>
                      <a:off x="0" y="0"/>
                      <a:ext cx="3232" cy="3232"/>
                    </a:xfrm>
                    <a:prstGeom prst="rect">
                      <a:avLst/>
                    </a:prstGeom>
                  </pic:spPr>
                </pic:pic>
              </a:graphicData>
            </a:graphic>
          </wp:anchor>
        </w:drawing>
      </w:r>
      <w:r>
        <w:drawing>
          <wp:anchor distT="0" distB="0" distL="114300" distR="114300" simplePos="0" relativeHeight="251662336" behindDoc="0" locked="0" layoutInCell="1" allowOverlap="0">
            <wp:simplePos x="0" y="0"/>
            <wp:positionH relativeFrom="page">
              <wp:posOffset>6576060</wp:posOffset>
            </wp:positionH>
            <wp:positionV relativeFrom="page">
              <wp:posOffset>10034270</wp:posOffset>
            </wp:positionV>
            <wp:extent cx="3175" cy="6350"/>
            <wp:effectExtent l="0" t="0" r="0" b="0"/>
            <wp:wrapSquare wrapText="bothSides"/>
            <wp:docPr id="4671" name="Picture 4671"/>
            <wp:cNvGraphicFramePr/>
            <a:graphic xmlns:a="http://schemas.openxmlformats.org/drawingml/2006/main">
              <a:graphicData uri="http://schemas.openxmlformats.org/drawingml/2006/picture">
                <pic:pic xmlns:pic="http://schemas.openxmlformats.org/drawingml/2006/picture">
                  <pic:nvPicPr>
                    <pic:cNvPr id="4671" name="Picture 4671"/>
                    <pic:cNvPicPr/>
                  </pic:nvPicPr>
                  <pic:blipFill>
                    <a:blip r:embed="rId14"/>
                    <a:stretch>
                      <a:fillRect/>
                    </a:stretch>
                  </pic:blipFill>
                  <pic:spPr>
                    <a:xfrm>
                      <a:off x="0" y="0"/>
                      <a:ext cx="3232" cy="6463"/>
                    </a:xfrm>
                    <a:prstGeom prst="rect">
                      <a:avLst/>
                    </a:prstGeom>
                  </pic:spPr>
                </pic:pic>
              </a:graphicData>
            </a:graphic>
          </wp:anchor>
        </w:drawing>
      </w:r>
      <w:r>
        <w:drawing>
          <wp:anchor distT="0" distB="0" distL="114300" distR="114300" simplePos="0" relativeHeight="251663360" behindDoc="0" locked="0" layoutInCell="1" allowOverlap="0">
            <wp:simplePos x="0" y="0"/>
            <wp:positionH relativeFrom="page">
              <wp:posOffset>6837680</wp:posOffset>
            </wp:positionH>
            <wp:positionV relativeFrom="page">
              <wp:posOffset>10040620</wp:posOffset>
            </wp:positionV>
            <wp:extent cx="6350" cy="3175"/>
            <wp:effectExtent l="0" t="0" r="0" b="0"/>
            <wp:wrapSquare wrapText="bothSides"/>
            <wp:docPr id="4672" name="Picture 4672"/>
            <wp:cNvGraphicFramePr/>
            <a:graphic xmlns:a="http://schemas.openxmlformats.org/drawingml/2006/main">
              <a:graphicData uri="http://schemas.openxmlformats.org/drawingml/2006/picture">
                <pic:pic xmlns:pic="http://schemas.openxmlformats.org/drawingml/2006/picture">
                  <pic:nvPicPr>
                    <pic:cNvPr id="4672" name="Picture 4672"/>
                    <pic:cNvPicPr/>
                  </pic:nvPicPr>
                  <pic:blipFill>
                    <a:blip r:embed="rId15"/>
                    <a:stretch>
                      <a:fillRect/>
                    </a:stretch>
                  </pic:blipFill>
                  <pic:spPr>
                    <a:xfrm>
                      <a:off x="0" y="0"/>
                      <a:ext cx="6463" cy="3232"/>
                    </a:xfrm>
                    <a:prstGeom prst="rect">
                      <a:avLst/>
                    </a:prstGeom>
                  </pic:spPr>
                </pic:pic>
              </a:graphicData>
            </a:graphic>
          </wp:anchor>
        </w:drawing>
      </w:r>
      <w:r>
        <w:drawing>
          <wp:anchor distT="0" distB="0" distL="114300" distR="114300" simplePos="0" relativeHeight="251664384" behindDoc="0" locked="0" layoutInCell="1" allowOverlap="0">
            <wp:simplePos x="0" y="0"/>
            <wp:positionH relativeFrom="page">
              <wp:posOffset>6679565</wp:posOffset>
            </wp:positionH>
            <wp:positionV relativeFrom="page">
              <wp:posOffset>10063480</wp:posOffset>
            </wp:positionV>
            <wp:extent cx="174625" cy="9525"/>
            <wp:effectExtent l="0" t="0" r="0" b="0"/>
            <wp:wrapSquare wrapText="bothSides"/>
            <wp:docPr id="4674" name="Picture 4674"/>
            <wp:cNvGraphicFramePr/>
            <a:graphic xmlns:a="http://schemas.openxmlformats.org/drawingml/2006/main">
              <a:graphicData uri="http://schemas.openxmlformats.org/drawingml/2006/picture">
                <pic:pic xmlns:pic="http://schemas.openxmlformats.org/drawingml/2006/picture">
                  <pic:nvPicPr>
                    <pic:cNvPr id="4674" name="Picture 4674"/>
                    <pic:cNvPicPr/>
                  </pic:nvPicPr>
                  <pic:blipFill>
                    <a:blip r:embed="rId16"/>
                    <a:stretch>
                      <a:fillRect/>
                    </a:stretch>
                  </pic:blipFill>
                  <pic:spPr>
                    <a:xfrm>
                      <a:off x="0" y="0"/>
                      <a:ext cx="174510" cy="9695"/>
                    </a:xfrm>
                    <a:prstGeom prst="rect">
                      <a:avLst/>
                    </a:prstGeom>
                  </pic:spPr>
                </pic:pic>
              </a:graphicData>
            </a:graphic>
          </wp:anchor>
        </w:drawing>
      </w:r>
      <w:r>
        <w:drawing>
          <wp:anchor distT="0" distB="0" distL="114300" distR="114300" simplePos="0" relativeHeight="251665408" behindDoc="0" locked="0" layoutInCell="1" allowOverlap="0">
            <wp:simplePos x="0" y="0"/>
            <wp:positionH relativeFrom="page">
              <wp:posOffset>6142990</wp:posOffset>
            </wp:positionH>
            <wp:positionV relativeFrom="page">
              <wp:posOffset>10063480</wp:posOffset>
            </wp:positionV>
            <wp:extent cx="174625" cy="12700"/>
            <wp:effectExtent l="0" t="0" r="0" b="0"/>
            <wp:wrapSquare wrapText="bothSides"/>
            <wp:docPr id="4673" name="Picture 4673"/>
            <wp:cNvGraphicFramePr/>
            <a:graphic xmlns:a="http://schemas.openxmlformats.org/drawingml/2006/main">
              <a:graphicData uri="http://schemas.openxmlformats.org/drawingml/2006/picture">
                <pic:pic xmlns:pic="http://schemas.openxmlformats.org/drawingml/2006/picture">
                  <pic:nvPicPr>
                    <pic:cNvPr id="4673" name="Picture 4673"/>
                    <pic:cNvPicPr/>
                  </pic:nvPicPr>
                  <pic:blipFill>
                    <a:blip r:embed="rId17"/>
                    <a:stretch>
                      <a:fillRect/>
                    </a:stretch>
                  </pic:blipFill>
                  <pic:spPr>
                    <a:xfrm>
                      <a:off x="0" y="0"/>
                      <a:ext cx="174510" cy="12928"/>
                    </a:xfrm>
                    <a:prstGeom prst="rect">
                      <a:avLst/>
                    </a:prstGeom>
                  </pic:spPr>
                </pic:pic>
              </a:graphicData>
            </a:graphic>
          </wp:anchor>
        </w:drawing>
      </w:r>
      <w:r>
        <w:rPr>
          <w:rFonts w:ascii="微软雅黑" w:hAnsi="微软雅黑" w:eastAsia="微软雅黑" w:cs="微软雅黑"/>
          <w:sz w:val="20"/>
        </w:rPr>
        <w:t>（</w:t>
      </w:r>
      <w:r>
        <w:rPr>
          <w:rFonts w:hint="eastAsia" w:ascii="微软雅黑" w:hAnsi="微软雅黑" w:eastAsia="微软雅黑" w:cs="微软雅黑"/>
          <w:sz w:val="20"/>
        </w:rPr>
        <w:t>202</w:t>
      </w:r>
      <w:r>
        <w:rPr>
          <w:rFonts w:ascii="微软雅黑" w:hAnsi="微软雅黑" w:eastAsia="微软雅黑" w:cs="微软雅黑"/>
          <w:sz w:val="20"/>
        </w:rPr>
        <w:t>2年度）</w:t>
      </w:r>
    </w:p>
    <w:tbl>
      <w:tblPr>
        <w:tblStyle w:val="28"/>
        <w:tblpPr w:leftFromText="180" w:rightFromText="180" w:vertAnchor="text" w:tblpXSpec="center" w:tblpY="1"/>
        <w:tblOverlap w:val="never"/>
        <w:tblW w:w="9283" w:type="dxa"/>
        <w:jc w:val="center"/>
        <w:tblLayout w:type="autofit"/>
        <w:tblCellMar>
          <w:top w:w="54" w:type="dxa"/>
          <w:left w:w="0" w:type="dxa"/>
          <w:bottom w:w="0" w:type="dxa"/>
          <w:right w:w="30" w:type="dxa"/>
        </w:tblCellMar>
      </w:tblPr>
      <w:tblGrid>
        <w:gridCol w:w="797"/>
        <w:gridCol w:w="831"/>
        <w:gridCol w:w="1148"/>
        <w:gridCol w:w="1068"/>
        <w:gridCol w:w="1316"/>
        <w:gridCol w:w="1396"/>
        <w:gridCol w:w="1395"/>
        <w:gridCol w:w="1332"/>
      </w:tblGrid>
      <w:tr w14:paraId="183462FD">
        <w:tblPrEx>
          <w:tblCellMar>
            <w:top w:w="54" w:type="dxa"/>
            <w:left w:w="0" w:type="dxa"/>
            <w:bottom w:w="0" w:type="dxa"/>
            <w:right w:w="30" w:type="dxa"/>
          </w:tblCellMar>
        </w:tblPrEx>
        <w:trPr>
          <w:trHeight w:val="20" w:hRule="atLeast"/>
          <w:jc w:val="center"/>
        </w:trPr>
        <w:tc>
          <w:tcPr>
            <w:tcW w:w="1628" w:type="dxa"/>
            <w:gridSpan w:val="2"/>
            <w:tcBorders>
              <w:top w:val="single" w:color="000000" w:sz="2" w:space="0"/>
              <w:left w:val="single" w:color="000000" w:sz="2" w:space="0"/>
              <w:bottom w:val="single" w:color="000000" w:sz="2" w:space="0"/>
              <w:right w:val="single" w:color="000000" w:sz="2" w:space="0"/>
            </w:tcBorders>
          </w:tcPr>
          <w:p w14:paraId="04887A05">
            <w:pPr>
              <w:ind w:right="67"/>
              <w:jc w:val="center"/>
              <w:rPr>
                <w:rFonts w:asciiTheme="minorHAnsi" w:hAnsiTheme="minorHAnsi" w:eastAsiaTheme="minorEastAsia" w:cstheme="minorBidi"/>
                <w:sz w:val="16"/>
                <w:szCs w:val="16"/>
              </w:rPr>
            </w:pPr>
            <w:r>
              <w:rPr>
                <w:rFonts w:ascii="微软雅黑" w:hAnsi="微软雅黑" w:eastAsia="微软雅黑" w:cs="微软雅黑"/>
                <w:sz w:val="16"/>
                <w:szCs w:val="16"/>
              </w:rPr>
              <w:t>主管部门</w:t>
            </w:r>
          </w:p>
        </w:tc>
        <w:tc>
          <w:tcPr>
            <w:tcW w:w="3532" w:type="dxa"/>
            <w:gridSpan w:val="3"/>
            <w:tcBorders>
              <w:top w:val="single" w:color="000000" w:sz="2" w:space="0"/>
              <w:left w:val="single" w:color="000000" w:sz="2" w:space="0"/>
              <w:bottom w:val="single" w:color="000000" w:sz="2" w:space="0"/>
              <w:right w:val="single" w:color="000000" w:sz="2" w:space="0"/>
            </w:tcBorders>
          </w:tcPr>
          <w:p w14:paraId="02BDB2CA">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区红十字会</w:t>
            </w:r>
          </w:p>
        </w:tc>
        <w:tc>
          <w:tcPr>
            <w:tcW w:w="1396" w:type="dxa"/>
            <w:tcBorders>
              <w:top w:val="single" w:color="000000" w:sz="2" w:space="0"/>
              <w:left w:val="single" w:color="000000" w:sz="2" w:space="0"/>
              <w:bottom w:val="single" w:color="000000" w:sz="2" w:space="0"/>
              <w:right w:val="single" w:color="000000" w:sz="2" w:space="0"/>
            </w:tcBorders>
          </w:tcPr>
          <w:p w14:paraId="42809FDD">
            <w:pPr>
              <w:ind w:left="310"/>
              <w:rPr>
                <w:rFonts w:asciiTheme="minorHAnsi" w:hAnsiTheme="minorHAnsi" w:eastAsiaTheme="minorEastAsia" w:cstheme="minorBidi"/>
                <w:sz w:val="16"/>
                <w:szCs w:val="16"/>
              </w:rPr>
            </w:pPr>
            <w:r>
              <w:rPr>
                <w:rFonts w:ascii="微软雅黑" w:hAnsi="微软雅黑" w:eastAsia="微软雅黑" w:cs="微软雅黑"/>
                <w:sz w:val="16"/>
                <w:szCs w:val="16"/>
              </w:rPr>
              <w:t>实施单位</w:t>
            </w:r>
          </w:p>
        </w:tc>
        <w:tc>
          <w:tcPr>
            <w:tcW w:w="2727" w:type="dxa"/>
            <w:gridSpan w:val="2"/>
            <w:tcBorders>
              <w:top w:val="single" w:color="000000" w:sz="2" w:space="0"/>
              <w:left w:val="single" w:color="000000" w:sz="2" w:space="0"/>
              <w:bottom w:val="single" w:color="000000" w:sz="2" w:space="0"/>
              <w:right w:val="single" w:color="000000" w:sz="2" w:space="0"/>
            </w:tcBorders>
          </w:tcPr>
          <w:p w14:paraId="5B81A8C5">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区红十字会</w:t>
            </w:r>
          </w:p>
        </w:tc>
      </w:tr>
      <w:tr w14:paraId="1188E67A">
        <w:tblPrEx>
          <w:tblCellMar>
            <w:top w:w="54" w:type="dxa"/>
            <w:left w:w="0" w:type="dxa"/>
            <w:bottom w:w="0" w:type="dxa"/>
            <w:right w:w="30" w:type="dxa"/>
          </w:tblCellMar>
        </w:tblPrEx>
        <w:trPr>
          <w:trHeight w:val="20" w:hRule="atLeast"/>
          <w:jc w:val="center"/>
        </w:trPr>
        <w:tc>
          <w:tcPr>
            <w:tcW w:w="1628" w:type="dxa"/>
            <w:gridSpan w:val="2"/>
            <w:vMerge w:val="restart"/>
            <w:tcBorders>
              <w:top w:val="single" w:color="000000" w:sz="2" w:space="0"/>
              <w:left w:val="single" w:color="000000" w:sz="2" w:space="0"/>
              <w:bottom w:val="single" w:color="000000" w:sz="2" w:space="0"/>
              <w:right w:val="single" w:color="000000" w:sz="2" w:space="0"/>
            </w:tcBorders>
            <w:vAlign w:val="center"/>
          </w:tcPr>
          <w:p w14:paraId="2CC63A16">
            <w:pPr>
              <w:ind w:left="534" w:right="57" w:hanging="458"/>
              <w:rPr>
                <w:rFonts w:asciiTheme="minorHAnsi" w:hAnsiTheme="minorHAnsi" w:eastAsiaTheme="minorEastAsia" w:cstheme="minorBidi"/>
                <w:sz w:val="16"/>
                <w:szCs w:val="16"/>
              </w:rPr>
            </w:pPr>
            <w:r>
              <w:rPr>
                <w:rFonts w:ascii="微软雅黑" w:hAnsi="微软雅黑" w:eastAsia="微软雅黑" w:cs="微软雅黑"/>
                <w:sz w:val="16"/>
                <w:szCs w:val="16"/>
              </w:rPr>
              <w:t>项目（政策）资金（万元）</w:t>
            </w:r>
          </w:p>
        </w:tc>
        <w:tc>
          <w:tcPr>
            <w:tcW w:w="2216" w:type="dxa"/>
            <w:gridSpan w:val="2"/>
            <w:tcBorders>
              <w:top w:val="single" w:color="000000" w:sz="2" w:space="0"/>
              <w:left w:val="single" w:color="000000" w:sz="2" w:space="0"/>
              <w:bottom w:val="single" w:color="000000" w:sz="2" w:space="0"/>
              <w:right w:val="single" w:color="000000" w:sz="2" w:space="0"/>
            </w:tcBorders>
          </w:tcPr>
          <w:p w14:paraId="4BAF1DFB">
            <w:pPr>
              <w:rPr>
                <w:rFonts w:asciiTheme="minorHAnsi" w:hAnsiTheme="minorHAnsi" w:eastAsiaTheme="minorEastAsia" w:cstheme="minorBidi"/>
                <w:sz w:val="16"/>
                <w:szCs w:val="16"/>
              </w:rPr>
            </w:pPr>
          </w:p>
        </w:tc>
        <w:tc>
          <w:tcPr>
            <w:tcW w:w="1316" w:type="dxa"/>
            <w:tcBorders>
              <w:top w:val="single" w:color="000000" w:sz="2" w:space="0"/>
              <w:left w:val="single" w:color="000000" w:sz="2" w:space="0"/>
              <w:bottom w:val="single" w:color="000000" w:sz="2" w:space="0"/>
              <w:right w:val="single" w:color="000000" w:sz="2" w:space="0"/>
            </w:tcBorders>
          </w:tcPr>
          <w:p w14:paraId="181E04AC">
            <w:pPr>
              <w:ind w:left="201"/>
              <w:rPr>
                <w:rFonts w:asciiTheme="minorHAnsi" w:hAnsiTheme="minorHAnsi" w:eastAsiaTheme="minorEastAsia" w:cstheme="minorBidi"/>
                <w:sz w:val="16"/>
                <w:szCs w:val="16"/>
              </w:rPr>
            </w:pPr>
            <w:r>
              <w:rPr>
                <w:rFonts w:ascii="微软雅黑" w:hAnsi="微软雅黑" w:eastAsia="微软雅黑" w:cs="微软雅黑"/>
                <w:sz w:val="16"/>
                <w:szCs w:val="16"/>
              </w:rPr>
              <w:t>年初预算数</w:t>
            </w:r>
          </w:p>
        </w:tc>
        <w:tc>
          <w:tcPr>
            <w:tcW w:w="1396" w:type="dxa"/>
            <w:tcBorders>
              <w:top w:val="single" w:color="000000" w:sz="2" w:space="0"/>
              <w:left w:val="single" w:color="000000" w:sz="2" w:space="0"/>
              <w:bottom w:val="single" w:color="000000" w:sz="2" w:space="0"/>
              <w:right w:val="single" w:color="000000" w:sz="2" w:space="0"/>
            </w:tcBorders>
          </w:tcPr>
          <w:p w14:paraId="52A5EFD5">
            <w:pPr>
              <w:ind w:left="224"/>
              <w:rPr>
                <w:rFonts w:asciiTheme="minorHAnsi" w:hAnsiTheme="minorHAnsi" w:eastAsiaTheme="minorEastAsia" w:cstheme="minorBidi"/>
                <w:sz w:val="16"/>
                <w:szCs w:val="16"/>
              </w:rPr>
            </w:pPr>
            <w:r>
              <w:rPr>
                <w:rFonts w:ascii="微软雅黑" w:hAnsi="微软雅黑" w:eastAsia="微软雅黑" w:cs="微软雅黑"/>
                <w:sz w:val="16"/>
                <w:szCs w:val="16"/>
              </w:rPr>
              <w:t>全年预算数</w:t>
            </w:r>
          </w:p>
        </w:tc>
        <w:tc>
          <w:tcPr>
            <w:tcW w:w="1395" w:type="dxa"/>
            <w:tcBorders>
              <w:top w:val="single" w:color="000000" w:sz="2" w:space="0"/>
              <w:left w:val="single" w:color="000000" w:sz="2" w:space="0"/>
              <w:bottom w:val="single" w:color="000000" w:sz="2" w:space="0"/>
              <w:right w:val="single" w:color="000000" w:sz="2" w:space="0"/>
            </w:tcBorders>
          </w:tcPr>
          <w:p w14:paraId="42EEA4CE">
            <w:pPr>
              <w:ind w:left="227"/>
              <w:rPr>
                <w:rFonts w:asciiTheme="minorHAnsi" w:hAnsiTheme="minorHAnsi" w:eastAsiaTheme="minorEastAsia" w:cstheme="minorBidi"/>
                <w:sz w:val="16"/>
                <w:szCs w:val="16"/>
              </w:rPr>
            </w:pPr>
            <w:r>
              <w:rPr>
                <w:rFonts w:ascii="微软雅黑" w:hAnsi="微软雅黑" w:eastAsia="微软雅黑" w:cs="微软雅黑"/>
                <w:sz w:val="16"/>
                <w:szCs w:val="16"/>
              </w:rPr>
              <w:t>全年执行数</w:t>
            </w:r>
          </w:p>
        </w:tc>
        <w:tc>
          <w:tcPr>
            <w:tcW w:w="1332" w:type="dxa"/>
            <w:tcBorders>
              <w:top w:val="single" w:color="000000" w:sz="2" w:space="0"/>
              <w:left w:val="single" w:color="000000" w:sz="2" w:space="0"/>
              <w:bottom w:val="single" w:color="000000" w:sz="2" w:space="0"/>
              <w:right w:val="single" w:color="000000" w:sz="2" w:space="0"/>
            </w:tcBorders>
          </w:tcPr>
          <w:p w14:paraId="5835584A">
            <w:pPr>
              <w:ind w:left="232"/>
              <w:rPr>
                <w:rFonts w:asciiTheme="minorHAnsi" w:hAnsiTheme="minorHAnsi" w:eastAsiaTheme="minorEastAsia" w:cstheme="minorBidi"/>
                <w:sz w:val="16"/>
                <w:szCs w:val="16"/>
              </w:rPr>
            </w:pPr>
            <w:r>
              <w:rPr>
                <w:rFonts w:ascii="微软雅黑" w:hAnsi="微软雅黑" w:eastAsia="微软雅黑" w:cs="微软雅黑"/>
                <w:sz w:val="16"/>
                <w:szCs w:val="16"/>
              </w:rPr>
              <w:t>执行率</w:t>
            </w:r>
            <w:r>
              <w:rPr>
                <w:rFonts w:hint="eastAsia" w:ascii="微软雅黑" w:hAnsi="微软雅黑" w:eastAsia="微软雅黑" w:cs="微软雅黑"/>
                <w:sz w:val="16"/>
                <w:szCs w:val="16"/>
              </w:rPr>
              <w:t>(</w:t>
            </w:r>
            <w:r>
              <w:rPr>
                <w:rFonts w:ascii="微软雅黑" w:hAnsi="微软雅黑" w:eastAsia="微软雅黑" w:cs="微软雅黑"/>
                <w:sz w:val="16"/>
                <w:szCs w:val="16"/>
              </w:rPr>
              <w:t>%)</w:t>
            </w:r>
          </w:p>
        </w:tc>
      </w:tr>
      <w:tr w14:paraId="23BB6129">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nil"/>
              <w:right w:val="single" w:color="000000" w:sz="2" w:space="0"/>
            </w:tcBorders>
          </w:tcPr>
          <w:p w14:paraId="4BFE96C2">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tcPr>
          <w:p w14:paraId="00EA7269">
            <w:pPr>
              <w:ind w:left="5"/>
              <w:rPr>
                <w:rFonts w:asciiTheme="minorHAnsi" w:hAnsiTheme="minorHAnsi" w:eastAsiaTheme="minorEastAsia" w:cstheme="minorBidi"/>
                <w:sz w:val="16"/>
                <w:szCs w:val="16"/>
              </w:rPr>
            </w:pPr>
            <w:r>
              <w:rPr>
                <w:rFonts w:ascii="微软雅黑" w:hAnsi="微软雅黑" w:eastAsia="微软雅黑" w:cs="微软雅黑"/>
                <w:sz w:val="16"/>
                <w:szCs w:val="16"/>
              </w:rPr>
              <w:t>年度资金总额</w:t>
            </w:r>
          </w:p>
        </w:tc>
        <w:tc>
          <w:tcPr>
            <w:tcW w:w="1316" w:type="dxa"/>
            <w:tcBorders>
              <w:top w:val="single" w:color="000000" w:sz="2" w:space="0"/>
              <w:left w:val="single" w:color="000000" w:sz="2" w:space="0"/>
              <w:bottom w:val="single" w:color="000000" w:sz="2" w:space="0"/>
              <w:right w:val="single" w:color="000000" w:sz="2" w:space="0"/>
            </w:tcBorders>
          </w:tcPr>
          <w:p w14:paraId="3D33E922">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76.24</w:t>
            </w:r>
          </w:p>
        </w:tc>
        <w:tc>
          <w:tcPr>
            <w:tcW w:w="1396" w:type="dxa"/>
            <w:tcBorders>
              <w:top w:val="single" w:color="000000" w:sz="2" w:space="0"/>
              <w:left w:val="single" w:color="000000" w:sz="2" w:space="0"/>
              <w:bottom w:val="single" w:color="000000" w:sz="2" w:space="0"/>
              <w:right w:val="single" w:color="000000" w:sz="2" w:space="0"/>
            </w:tcBorders>
          </w:tcPr>
          <w:p w14:paraId="0B837FAB">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94.53</w:t>
            </w:r>
          </w:p>
        </w:tc>
        <w:tc>
          <w:tcPr>
            <w:tcW w:w="1395" w:type="dxa"/>
            <w:tcBorders>
              <w:top w:val="single" w:color="000000" w:sz="2" w:space="0"/>
              <w:left w:val="single" w:color="000000" w:sz="2" w:space="0"/>
              <w:bottom w:val="single" w:color="000000" w:sz="2" w:space="0"/>
              <w:right w:val="single" w:color="000000" w:sz="2" w:space="0"/>
            </w:tcBorders>
          </w:tcPr>
          <w:p w14:paraId="4EC5788B">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87.15</w:t>
            </w:r>
          </w:p>
        </w:tc>
        <w:tc>
          <w:tcPr>
            <w:tcW w:w="1332" w:type="dxa"/>
            <w:tcBorders>
              <w:top w:val="single" w:color="000000" w:sz="2" w:space="0"/>
              <w:left w:val="single" w:color="000000" w:sz="2" w:space="0"/>
              <w:bottom w:val="single" w:color="000000" w:sz="2" w:space="0"/>
              <w:right w:val="single" w:color="000000" w:sz="2" w:space="0"/>
            </w:tcBorders>
          </w:tcPr>
          <w:p w14:paraId="08AE59E5">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92.19%</w:t>
            </w:r>
          </w:p>
        </w:tc>
      </w:tr>
      <w:tr w14:paraId="2399D9BF">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nil"/>
              <w:right w:val="single" w:color="000000" w:sz="2" w:space="0"/>
            </w:tcBorders>
          </w:tcPr>
          <w:p w14:paraId="668B39DC">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tcPr>
          <w:p w14:paraId="06379035">
            <w:pPr>
              <w:ind w:left="97"/>
              <w:rPr>
                <w:rFonts w:asciiTheme="minorHAnsi" w:hAnsiTheme="minorHAnsi" w:eastAsiaTheme="minorEastAsia" w:cstheme="minorBidi"/>
                <w:sz w:val="16"/>
                <w:szCs w:val="16"/>
              </w:rPr>
            </w:pPr>
            <w:r>
              <w:rPr>
                <w:rFonts w:ascii="微软雅黑" w:hAnsi="微软雅黑" w:eastAsia="微软雅黑" w:cs="微软雅黑"/>
                <w:sz w:val="16"/>
                <w:szCs w:val="16"/>
              </w:rPr>
              <w:t>（一）财政拨款小计</w:t>
            </w:r>
          </w:p>
        </w:tc>
        <w:tc>
          <w:tcPr>
            <w:tcW w:w="1316" w:type="dxa"/>
            <w:tcBorders>
              <w:top w:val="single" w:color="000000" w:sz="2" w:space="0"/>
              <w:left w:val="single" w:color="000000" w:sz="2" w:space="0"/>
              <w:bottom w:val="single" w:color="000000" w:sz="2" w:space="0"/>
              <w:right w:val="single" w:color="000000" w:sz="2" w:space="0"/>
            </w:tcBorders>
          </w:tcPr>
          <w:p w14:paraId="1CA3E838">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71.8</w:t>
            </w:r>
          </w:p>
        </w:tc>
        <w:tc>
          <w:tcPr>
            <w:tcW w:w="1396" w:type="dxa"/>
            <w:tcBorders>
              <w:top w:val="single" w:color="000000" w:sz="2" w:space="0"/>
              <w:left w:val="single" w:color="000000" w:sz="2" w:space="0"/>
              <w:bottom w:val="single" w:color="000000" w:sz="2" w:space="0"/>
              <w:right w:val="single" w:color="000000" w:sz="2" w:space="0"/>
            </w:tcBorders>
          </w:tcPr>
          <w:p w14:paraId="57107134">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71.7</w:t>
            </w:r>
          </w:p>
        </w:tc>
        <w:tc>
          <w:tcPr>
            <w:tcW w:w="1395" w:type="dxa"/>
            <w:tcBorders>
              <w:top w:val="single" w:color="000000" w:sz="2" w:space="0"/>
              <w:left w:val="single" w:color="000000" w:sz="2" w:space="0"/>
              <w:bottom w:val="single" w:color="000000" w:sz="2" w:space="0"/>
              <w:right w:val="single" w:color="000000" w:sz="2" w:space="0"/>
            </w:tcBorders>
          </w:tcPr>
          <w:p w14:paraId="2CD3AEF5">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68.62</w:t>
            </w:r>
          </w:p>
        </w:tc>
        <w:tc>
          <w:tcPr>
            <w:tcW w:w="1332" w:type="dxa"/>
            <w:tcBorders>
              <w:top w:val="single" w:color="000000" w:sz="2" w:space="0"/>
              <w:left w:val="single" w:color="000000" w:sz="2" w:space="0"/>
              <w:bottom w:val="single" w:color="000000" w:sz="2" w:space="0"/>
              <w:right w:val="single" w:color="000000" w:sz="2" w:space="0"/>
            </w:tcBorders>
          </w:tcPr>
          <w:p w14:paraId="4FEBC964">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95.7%</w:t>
            </w:r>
          </w:p>
        </w:tc>
      </w:tr>
      <w:tr w14:paraId="26879765">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nil"/>
              <w:right w:val="single" w:color="000000" w:sz="2" w:space="0"/>
            </w:tcBorders>
          </w:tcPr>
          <w:p w14:paraId="604334C0">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tcPr>
          <w:p w14:paraId="0D4B84B7">
            <w:pPr>
              <w:ind w:left="285"/>
              <w:rPr>
                <w:rFonts w:asciiTheme="minorHAnsi" w:hAnsiTheme="minorHAnsi" w:eastAsiaTheme="minorEastAsia" w:cstheme="minorBidi"/>
                <w:sz w:val="16"/>
                <w:szCs w:val="16"/>
              </w:rPr>
            </w:pPr>
            <w:r>
              <w:rPr>
                <w:rFonts w:ascii="微软雅黑" w:hAnsi="微软雅黑" w:eastAsia="微软雅黑" w:cs="微软雅黑"/>
                <w:sz w:val="16"/>
                <w:szCs w:val="16"/>
              </w:rPr>
              <w:t>1.一般公共预算</w:t>
            </w:r>
          </w:p>
        </w:tc>
        <w:tc>
          <w:tcPr>
            <w:tcW w:w="1316" w:type="dxa"/>
            <w:tcBorders>
              <w:top w:val="single" w:color="000000" w:sz="2" w:space="0"/>
              <w:left w:val="single" w:color="000000" w:sz="2" w:space="0"/>
              <w:bottom w:val="single" w:color="000000" w:sz="2" w:space="0"/>
              <w:right w:val="single" w:color="000000" w:sz="2" w:space="0"/>
            </w:tcBorders>
          </w:tcPr>
          <w:p w14:paraId="252F2797">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71.8</w:t>
            </w:r>
          </w:p>
        </w:tc>
        <w:tc>
          <w:tcPr>
            <w:tcW w:w="1396" w:type="dxa"/>
            <w:tcBorders>
              <w:top w:val="single" w:color="000000" w:sz="2" w:space="0"/>
              <w:left w:val="single" w:color="000000" w:sz="2" w:space="0"/>
              <w:bottom w:val="single" w:color="000000" w:sz="2" w:space="0"/>
              <w:right w:val="single" w:color="000000" w:sz="2" w:space="0"/>
            </w:tcBorders>
          </w:tcPr>
          <w:p w14:paraId="1D0E8DCB">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71.7</w:t>
            </w:r>
          </w:p>
        </w:tc>
        <w:tc>
          <w:tcPr>
            <w:tcW w:w="1395" w:type="dxa"/>
            <w:tcBorders>
              <w:top w:val="single" w:color="000000" w:sz="2" w:space="0"/>
              <w:left w:val="single" w:color="000000" w:sz="2" w:space="0"/>
              <w:bottom w:val="single" w:color="000000" w:sz="2" w:space="0"/>
              <w:right w:val="single" w:color="000000" w:sz="2" w:space="0"/>
            </w:tcBorders>
          </w:tcPr>
          <w:p w14:paraId="52627897">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68.62</w:t>
            </w:r>
          </w:p>
        </w:tc>
        <w:tc>
          <w:tcPr>
            <w:tcW w:w="1332" w:type="dxa"/>
            <w:tcBorders>
              <w:top w:val="single" w:color="000000" w:sz="2" w:space="0"/>
              <w:left w:val="single" w:color="000000" w:sz="2" w:space="0"/>
              <w:bottom w:val="single" w:color="000000" w:sz="2" w:space="0"/>
              <w:right w:val="single" w:color="000000" w:sz="2" w:space="0"/>
            </w:tcBorders>
          </w:tcPr>
          <w:p w14:paraId="26B91C83">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95.7%</w:t>
            </w:r>
          </w:p>
        </w:tc>
      </w:tr>
      <w:tr w14:paraId="63E7B7C6">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nil"/>
              <w:right w:val="single" w:color="000000" w:sz="2" w:space="0"/>
            </w:tcBorders>
          </w:tcPr>
          <w:p w14:paraId="3AC7D44F">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tcPr>
          <w:p w14:paraId="1F28B3A4">
            <w:pPr>
              <w:ind w:left="280"/>
              <w:rPr>
                <w:rFonts w:asciiTheme="minorHAnsi" w:hAnsiTheme="minorHAnsi" w:eastAsiaTheme="minorEastAsia" w:cstheme="minorBidi"/>
                <w:sz w:val="16"/>
                <w:szCs w:val="16"/>
              </w:rPr>
            </w:pPr>
            <w:r>
              <w:rPr>
                <w:rFonts w:ascii="微软雅黑" w:hAnsi="微软雅黑" w:eastAsia="微软雅黑" w:cs="微软雅黑"/>
                <w:sz w:val="16"/>
                <w:szCs w:val="16"/>
              </w:rPr>
              <w:t>2</w:t>
            </w:r>
            <w:r>
              <w:rPr>
                <w:rFonts w:hint="eastAsia" w:ascii="微软雅黑" w:hAnsi="微软雅黑" w:eastAsia="微软雅黑" w:cs="微软雅黑"/>
                <w:sz w:val="16"/>
                <w:szCs w:val="16"/>
              </w:rPr>
              <w:t>.</w:t>
            </w:r>
            <w:r>
              <w:rPr>
                <w:rFonts w:ascii="微软雅黑" w:hAnsi="微软雅黑" w:eastAsia="微软雅黑" w:cs="微软雅黑"/>
                <w:sz w:val="16"/>
                <w:szCs w:val="16"/>
              </w:rPr>
              <w:t>政府性基金</w:t>
            </w:r>
          </w:p>
        </w:tc>
        <w:tc>
          <w:tcPr>
            <w:tcW w:w="1316" w:type="dxa"/>
            <w:tcBorders>
              <w:top w:val="single" w:color="000000" w:sz="2" w:space="0"/>
              <w:left w:val="single" w:color="000000" w:sz="2" w:space="0"/>
              <w:bottom w:val="single" w:color="000000" w:sz="2" w:space="0"/>
              <w:right w:val="single" w:color="000000" w:sz="2" w:space="0"/>
            </w:tcBorders>
          </w:tcPr>
          <w:p w14:paraId="7780655A">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96" w:type="dxa"/>
            <w:tcBorders>
              <w:top w:val="single" w:color="000000" w:sz="2" w:space="0"/>
              <w:left w:val="single" w:color="000000" w:sz="2" w:space="0"/>
              <w:bottom w:val="single" w:color="000000" w:sz="2" w:space="0"/>
              <w:right w:val="single" w:color="000000" w:sz="2" w:space="0"/>
            </w:tcBorders>
          </w:tcPr>
          <w:p w14:paraId="13BD388A">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95" w:type="dxa"/>
            <w:tcBorders>
              <w:top w:val="single" w:color="000000" w:sz="2" w:space="0"/>
              <w:left w:val="single" w:color="000000" w:sz="2" w:space="0"/>
              <w:bottom w:val="single" w:color="000000" w:sz="2" w:space="0"/>
              <w:right w:val="single" w:color="000000" w:sz="2" w:space="0"/>
            </w:tcBorders>
          </w:tcPr>
          <w:p w14:paraId="5D2ECFF0">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32" w:type="dxa"/>
            <w:tcBorders>
              <w:top w:val="single" w:color="000000" w:sz="2" w:space="0"/>
              <w:left w:val="single" w:color="000000" w:sz="2" w:space="0"/>
              <w:bottom w:val="single" w:color="000000" w:sz="2" w:space="0"/>
              <w:right w:val="single" w:color="000000" w:sz="2" w:space="0"/>
            </w:tcBorders>
          </w:tcPr>
          <w:p w14:paraId="67EC00CD">
            <w:pPr>
              <w:jc w:val="center"/>
              <w:rPr>
                <w:rFonts w:asciiTheme="minorHAnsi" w:hAnsiTheme="minorHAnsi" w:eastAsiaTheme="minorEastAsia" w:cstheme="minorBidi"/>
                <w:sz w:val="16"/>
                <w:szCs w:val="16"/>
              </w:rPr>
            </w:pPr>
          </w:p>
        </w:tc>
      </w:tr>
      <w:tr w14:paraId="02FA056A">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nil"/>
              <w:right w:val="single" w:color="000000" w:sz="2" w:space="0"/>
            </w:tcBorders>
          </w:tcPr>
          <w:p w14:paraId="4B821812">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vAlign w:val="center"/>
          </w:tcPr>
          <w:p w14:paraId="58E24F04">
            <w:pPr>
              <w:ind w:left="193" w:firstLine="80" w:firstLineChars="50"/>
              <w:rPr>
                <w:rFonts w:asciiTheme="minorHAnsi" w:hAnsiTheme="minorHAnsi" w:eastAsiaTheme="minorEastAsia" w:cstheme="minorBidi"/>
                <w:sz w:val="16"/>
                <w:szCs w:val="16"/>
              </w:rPr>
            </w:pPr>
            <w:r>
              <w:rPr>
                <w:rFonts w:ascii="微软雅黑" w:hAnsi="微软雅黑" w:eastAsia="微软雅黑" w:cs="微软雅黑"/>
                <w:sz w:val="16"/>
                <w:szCs w:val="16"/>
              </w:rPr>
              <w:t>3.国有资本经营预算</w:t>
            </w:r>
          </w:p>
        </w:tc>
        <w:tc>
          <w:tcPr>
            <w:tcW w:w="1316" w:type="dxa"/>
            <w:tcBorders>
              <w:top w:val="single" w:color="000000" w:sz="2" w:space="0"/>
              <w:left w:val="single" w:color="000000" w:sz="2" w:space="0"/>
              <w:bottom w:val="single" w:color="000000" w:sz="2" w:space="0"/>
              <w:right w:val="single" w:color="000000" w:sz="2" w:space="0"/>
            </w:tcBorders>
          </w:tcPr>
          <w:p w14:paraId="7CFE3C8B">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96" w:type="dxa"/>
            <w:tcBorders>
              <w:top w:val="single" w:color="000000" w:sz="2" w:space="0"/>
              <w:left w:val="single" w:color="000000" w:sz="2" w:space="0"/>
              <w:bottom w:val="single" w:color="000000" w:sz="2" w:space="0"/>
              <w:right w:val="single" w:color="000000" w:sz="2" w:space="0"/>
            </w:tcBorders>
          </w:tcPr>
          <w:p w14:paraId="40659682">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95" w:type="dxa"/>
            <w:tcBorders>
              <w:top w:val="single" w:color="000000" w:sz="2" w:space="0"/>
              <w:left w:val="single" w:color="000000" w:sz="2" w:space="0"/>
              <w:bottom w:val="single" w:color="000000" w:sz="2" w:space="0"/>
              <w:right w:val="single" w:color="000000" w:sz="2" w:space="0"/>
            </w:tcBorders>
          </w:tcPr>
          <w:p w14:paraId="144BD65E">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32" w:type="dxa"/>
            <w:tcBorders>
              <w:top w:val="single" w:color="000000" w:sz="2" w:space="0"/>
              <w:left w:val="single" w:color="000000" w:sz="2" w:space="0"/>
              <w:bottom w:val="single" w:color="000000" w:sz="2" w:space="0"/>
              <w:right w:val="single" w:color="000000" w:sz="2" w:space="0"/>
            </w:tcBorders>
          </w:tcPr>
          <w:p w14:paraId="3C6B7F28">
            <w:pPr>
              <w:jc w:val="center"/>
              <w:rPr>
                <w:rFonts w:asciiTheme="minorHAnsi" w:hAnsiTheme="minorHAnsi" w:eastAsiaTheme="minorEastAsia" w:cstheme="minorBidi"/>
                <w:sz w:val="16"/>
                <w:szCs w:val="16"/>
              </w:rPr>
            </w:pPr>
          </w:p>
        </w:tc>
      </w:tr>
      <w:tr w14:paraId="609AE72D">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nil"/>
              <w:right w:val="single" w:color="000000" w:sz="2" w:space="0"/>
            </w:tcBorders>
          </w:tcPr>
          <w:p w14:paraId="4CAE6BDA">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tcPr>
          <w:p w14:paraId="5A6C7AD0">
            <w:pPr>
              <w:ind w:left="193" w:firstLine="80" w:firstLineChars="50"/>
              <w:rPr>
                <w:rFonts w:asciiTheme="minorHAnsi" w:hAnsiTheme="minorHAnsi" w:eastAsiaTheme="minorEastAsia" w:cstheme="minorBidi"/>
                <w:sz w:val="16"/>
                <w:szCs w:val="16"/>
              </w:rPr>
            </w:pPr>
            <w:r>
              <w:rPr>
                <w:rFonts w:hint="eastAsia" w:ascii="微软雅黑" w:hAnsi="微软雅黑" w:eastAsia="微软雅黑" w:cs="微软雅黑"/>
                <w:sz w:val="16"/>
                <w:szCs w:val="16"/>
              </w:rPr>
              <w:t>4</w:t>
            </w:r>
            <w:r>
              <w:rPr>
                <w:rFonts w:ascii="微软雅黑" w:hAnsi="微软雅黑" w:eastAsia="微软雅黑" w:cs="微软雅黑"/>
                <w:sz w:val="16"/>
                <w:szCs w:val="16"/>
              </w:rPr>
              <w:t>.社保基金</w:t>
            </w:r>
          </w:p>
        </w:tc>
        <w:tc>
          <w:tcPr>
            <w:tcW w:w="1316" w:type="dxa"/>
            <w:tcBorders>
              <w:top w:val="single" w:color="000000" w:sz="2" w:space="0"/>
              <w:left w:val="single" w:color="000000" w:sz="2" w:space="0"/>
              <w:bottom w:val="single" w:color="000000" w:sz="2" w:space="0"/>
              <w:right w:val="single" w:color="000000" w:sz="2" w:space="0"/>
            </w:tcBorders>
          </w:tcPr>
          <w:p w14:paraId="0EB06EA2">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96" w:type="dxa"/>
            <w:tcBorders>
              <w:top w:val="single" w:color="000000" w:sz="2" w:space="0"/>
              <w:left w:val="single" w:color="000000" w:sz="2" w:space="0"/>
              <w:bottom w:val="single" w:color="000000" w:sz="2" w:space="0"/>
              <w:right w:val="single" w:color="000000" w:sz="2" w:space="0"/>
            </w:tcBorders>
          </w:tcPr>
          <w:p w14:paraId="2190F400">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95" w:type="dxa"/>
            <w:tcBorders>
              <w:top w:val="single" w:color="000000" w:sz="2" w:space="0"/>
              <w:left w:val="single" w:color="000000" w:sz="2" w:space="0"/>
              <w:bottom w:val="single" w:color="000000" w:sz="2" w:space="0"/>
              <w:right w:val="single" w:color="000000" w:sz="2" w:space="0"/>
            </w:tcBorders>
          </w:tcPr>
          <w:p w14:paraId="50ED71DA">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0</w:t>
            </w:r>
          </w:p>
        </w:tc>
        <w:tc>
          <w:tcPr>
            <w:tcW w:w="1332" w:type="dxa"/>
            <w:tcBorders>
              <w:top w:val="single" w:color="000000" w:sz="2" w:space="0"/>
              <w:left w:val="single" w:color="000000" w:sz="2" w:space="0"/>
              <w:bottom w:val="single" w:color="000000" w:sz="2" w:space="0"/>
              <w:right w:val="single" w:color="000000" w:sz="2" w:space="0"/>
            </w:tcBorders>
          </w:tcPr>
          <w:p w14:paraId="40358778">
            <w:pPr>
              <w:jc w:val="center"/>
              <w:rPr>
                <w:rFonts w:asciiTheme="minorHAnsi" w:hAnsiTheme="minorHAnsi" w:eastAsiaTheme="minorEastAsia" w:cstheme="minorBidi"/>
                <w:sz w:val="16"/>
                <w:szCs w:val="16"/>
              </w:rPr>
            </w:pPr>
          </w:p>
        </w:tc>
      </w:tr>
      <w:tr w14:paraId="73E9A296">
        <w:tblPrEx>
          <w:tblCellMar>
            <w:top w:w="54" w:type="dxa"/>
            <w:left w:w="0" w:type="dxa"/>
            <w:bottom w:w="0" w:type="dxa"/>
            <w:right w:w="30" w:type="dxa"/>
          </w:tblCellMar>
        </w:tblPrEx>
        <w:trPr>
          <w:trHeight w:val="20" w:hRule="atLeast"/>
          <w:jc w:val="center"/>
        </w:trPr>
        <w:tc>
          <w:tcPr>
            <w:tcW w:w="0" w:type="auto"/>
            <w:gridSpan w:val="2"/>
            <w:vMerge w:val="continue"/>
            <w:tcBorders>
              <w:top w:val="nil"/>
              <w:left w:val="single" w:color="000000" w:sz="2" w:space="0"/>
              <w:bottom w:val="single" w:color="000000" w:sz="2" w:space="0"/>
              <w:right w:val="single" w:color="000000" w:sz="2" w:space="0"/>
            </w:tcBorders>
          </w:tcPr>
          <w:p w14:paraId="31A3885C">
            <w:pPr>
              <w:rPr>
                <w:rFonts w:asciiTheme="minorHAnsi" w:hAnsiTheme="minorHAnsi" w:eastAsiaTheme="minorEastAsia" w:cstheme="minorBidi"/>
                <w:sz w:val="16"/>
                <w:szCs w:val="16"/>
              </w:rPr>
            </w:pPr>
          </w:p>
        </w:tc>
        <w:tc>
          <w:tcPr>
            <w:tcW w:w="2216" w:type="dxa"/>
            <w:gridSpan w:val="2"/>
            <w:tcBorders>
              <w:top w:val="single" w:color="000000" w:sz="2" w:space="0"/>
              <w:left w:val="single" w:color="000000" w:sz="2" w:space="0"/>
              <w:bottom w:val="single" w:color="000000" w:sz="2" w:space="0"/>
              <w:right w:val="single" w:color="000000" w:sz="2" w:space="0"/>
            </w:tcBorders>
          </w:tcPr>
          <w:p w14:paraId="69B2F12F">
            <w:pPr>
              <w:ind w:left="112"/>
              <w:rPr>
                <w:rFonts w:asciiTheme="minorHAnsi" w:hAnsiTheme="minorHAnsi" w:eastAsiaTheme="minorEastAsia" w:cstheme="minorBidi"/>
                <w:sz w:val="16"/>
                <w:szCs w:val="16"/>
              </w:rPr>
            </w:pPr>
            <w:r>
              <w:rPr>
                <w:rFonts w:ascii="微软雅黑" w:hAnsi="微软雅黑" w:eastAsia="微软雅黑" w:cs="微软雅黑"/>
                <w:sz w:val="16"/>
                <w:szCs w:val="16"/>
              </w:rPr>
              <w:t>〈二）其他资金</w:t>
            </w:r>
          </w:p>
        </w:tc>
        <w:tc>
          <w:tcPr>
            <w:tcW w:w="1316" w:type="dxa"/>
            <w:tcBorders>
              <w:top w:val="single" w:color="000000" w:sz="2" w:space="0"/>
              <w:left w:val="single" w:color="000000" w:sz="2" w:space="0"/>
              <w:bottom w:val="single" w:color="000000" w:sz="2" w:space="0"/>
              <w:right w:val="single" w:color="000000" w:sz="2" w:space="0"/>
            </w:tcBorders>
          </w:tcPr>
          <w:p w14:paraId="10DB8805">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0</w:t>
            </w:r>
          </w:p>
        </w:tc>
        <w:tc>
          <w:tcPr>
            <w:tcW w:w="1396" w:type="dxa"/>
            <w:tcBorders>
              <w:top w:val="single" w:color="000000" w:sz="2" w:space="0"/>
              <w:left w:val="single" w:color="000000" w:sz="2" w:space="0"/>
              <w:bottom w:val="single" w:color="000000" w:sz="2" w:space="0"/>
              <w:right w:val="single" w:color="000000" w:sz="2" w:space="0"/>
            </w:tcBorders>
          </w:tcPr>
          <w:p w14:paraId="50FDE987">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22.83</w:t>
            </w:r>
          </w:p>
        </w:tc>
        <w:tc>
          <w:tcPr>
            <w:tcW w:w="1395" w:type="dxa"/>
            <w:tcBorders>
              <w:top w:val="single" w:color="000000" w:sz="2" w:space="0"/>
              <w:left w:val="single" w:color="000000" w:sz="2" w:space="0"/>
              <w:bottom w:val="single" w:color="000000" w:sz="2" w:space="0"/>
              <w:right w:val="single" w:color="000000" w:sz="2" w:space="0"/>
            </w:tcBorders>
          </w:tcPr>
          <w:p w14:paraId="37F4C559">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18.53</w:t>
            </w:r>
          </w:p>
        </w:tc>
        <w:tc>
          <w:tcPr>
            <w:tcW w:w="1332" w:type="dxa"/>
            <w:tcBorders>
              <w:top w:val="single" w:color="000000" w:sz="2" w:space="0"/>
              <w:left w:val="single" w:color="000000" w:sz="2" w:space="0"/>
              <w:bottom w:val="single" w:color="000000" w:sz="2" w:space="0"/>
              <w:right w:val="single" w:color="000000" w:sz="2" w:space="0"/>
            </w:tcBorders>
          </w:tcPr>
          <w:p w14:paraId="4443B0FD">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81.17</w:t>
            </w:r>
            <w:r>
              <w:rPr>
                <w:rFonts w:hint="eastAsia" w:asciiTheme="minorHAnsi" w:hAnsiTheme="minorHAnsi" w:eastAsiaTheme="minorEastAsia" w:cstheme="minorBidi"/>
                <w:sz w:val="16"/>
                <w:szCs w:val="16"/>
              </w:rPr>
              <w:t>%</w:t>
            </w:r>
          </w:p>
        </w:tc>
      </w:tr>
      <w:tr w14:paraId="2F8289FF">
        <w:tblPrEx>
          <w:tblCellMar>
            <w:top w:w="54" w:type="dxa"/>
            <w:left w:w="0" w:type="dxa"/>
            <w:bottom w:w="0" w:type="dxa"/>
            <w:right w:w="30" w:type="dxa"/>
          </w:tblCellMar>
        </w:tblPrEx>
        <w:trPr>
          <w:trHeight w:val="20" w:hRule="atLeast"/>
          <w:jc w:val="center"/>
        </w:trPr>
        <w:tc>
          <w:tcPr>
            <w:tcW w:w="797" w:type="dxa"/>
            <w:vMerge w:val="restart"/>
            <w:tcBorders>
              <w:top w:val="single" w:color="000000" w:sz="2" w:space="0"/>
              <w:left w:val="single" w:color="000000" w:sz="2" w:space="0"/>
              <w:bottom w:val="single" w:color="000000" w:sz="2" w:space="0"/>
              <w:right w:val="single" w:color="000000" w:sz="2" w:space="0"/>
            </w:tcBorders>
            <w:vAlign w:val="center"/>
          </w:tcPr>
          <w:p w14:paraId="650F5C09">
            <w:pPr>
              <w:ind w:right="107"/>
              <w:jc w:val="center"/>
              <w:rPr>
                <w:rFonts w:ascii="微软雅黑" w:hAnsi="微软雅黑" w:eastAsia="微软雅黑" w:cs="微软雅黑"/>
                <w:sz w:val="16"/>
                <w:szCs w:val="16"/>
              </w:rPr>
            </w:pPr>
            <w:r>
              <w:rPr>
                <w:rFonts w:hint="eastAsia" w:ascii="微软雅黑" w:hAnsi="微软雅黑" w:eastAsia="微软雅黑" w:cs="微软雅黑"/>
                <w:sz w:val="16"/>
                <w:szCs w:val="16"/>
              </w:rPr>
              <w:t>整体</w:t>
            </w:r>
          </w:p>
          <w:p w14:paraId="194AB5BD">
            <w:pPr>
              <w:ind w:right="107"/>
              <w:jc w:val="center"/>
              <w:rPr>
                <w:rFonts w:asciiTheme="minorHAnsi" w:hAnsiTheme="minorHAnsi" w:eastAsiaTheme="minorEastAsia" w:cstheme="minorBidi"/>
                <w:sz w:val="16"/>
                <w:szCs w:val="16"/>
              </w:rPr>
            </w:pPr>
            <w:r>
              <w:rPr>
                <w:rFonts w:ascii="微软雅黑" w:hAnsi="微软雅黑" w:eastAsia="微软雅黑" w:cs="微软雅黑"/>
                <w:sz w:val="16"/>
                <w:szCs w:val="16"/>
              </w:rPr>
              <w:t>目标</w:t>
            </w:r>
          </w:p>
        </w:tc>
        <w:tc>
          <w:tcPr>
            <w:tcW w:w="4363" w:type="dxa"/>
            <w:gridSpan w:val="4"/>
            <w:tcBorders>
              <w:top w:val="single" w:color="000000" w:sz="2" w:space="0"/>
              <w:left w:val="single" w:color="000000" w:sz="2" w:space="0"/>
              <w:bottom w:val="single" w:color="000000" w:sz="2" w:space="0"/>
              <w:right w:val="nil"/>
            </w:tcBorders>
            <w:vAlign w:val="center"/>
          </w:tcPr>
          <w:p w14:paraId="622ADFC9">
            <w:pPr>
              <w:ind w:left="1394"/>
              <w:jc w:val="center"/>
              <w:rPr>
                <w:rFonts w:asciiTheme="minorHAnsi" w:hAnsiTheme="minorHAnsi" w:eastAsiaTheme="minorEastAsia" w:cstheme="minorBidi"/>
                <w:sz w:val="16"/>
                <w:szCs w:val="16"/>
              </w:rPr>
            </w:pPr>
            <w:r>
              <w:rPr>
                <w:rFonts w:ascii="微软雅黑" w:hAnsi="微软雅黑" w:eastAsia="微软雅黑" w:cs="微软雅黑"/>
                <w:sz w:val="16"/>
                <w:szCs w:val="16"/>
              </w:rPr>
              <w:t>年度目标</w:t>
            </w:r>
          </w:p>
        </w:tc>
        <w:tc>
          <w:tcPr>
            <w:tcW w:w="1396" w:type="dxa"/>
            <w:tcBorders>
              <w:top w:val="single" w:color="000000" w:sz="2" w:space="0"/>
              <w:left w:val="nil"/>
              <w:bottom w:val="single" w:color="000000" w:sz="2" w:space="0"/>
              <w:right w:val="single" w:color="000000" w:sz="2" w:space="0"/>
            </w:tcBorders>
          </w:tcPr>
          <w:p w14:paraId="21D810D7">
            <w:pPr>
              <w:rPr>
                <w:rFonts w:asciiTheme="minorHAnsi" w:hAnsiTheme="minorHAnsi" w:eastAsiaTheme="minorEastAsia" w:cstheme="minorBidi"/>
                <w:sz w:val="16"/>
                <w:szCs w:val="16"/>
              </w:rPr>
            </w:pPr>
          </w:p>
        </w:tc>
        <w:tc>
          <w:tcPr>
            <w:tcW w:w="2727" w:type="dxa"/>
            <w:gridSpan w:val="2"/>
            <w:tcBorders>
              <w:top w:val="single" w:color="000000" w:sz="2" w:space="0"/>
              <w:left w:val="single" w:color="000000" w:sz="2" w:space="0"/>
              <w:bottom w:val="single" w:color="000000" w:sz="2" w:space="0"/>
              <w:right w:val="single" w:color="000000" w:sz="2" w:space="0"/>
            </w:tcBorders>
          </w:tcPr>
          <w:p w14:paraId="790AD461">
            <w:pPr>
              <w:ind w:left="7"/>
              <w:jc w:val="center"/>
              <w:rPr>
                <w:rFonts w:asciiTheme="minorHAnsi" w:hAnsiTheme="minorHAnsi" w:eastAsiaTheme="minorEastAsia" w:cstheme="minorBidi"/>
                <w:sz w:val="16"/>
                <w:szCs w:val="16"/>
              </w:rPr>
            </w:pPr>
            <w:r>
              <w:rPr>
                <w:rFonts w:ascii="微软雅黑" w:hAnsi="微软雅黑" w:eastAsia="微软雅黑" w:cs="微软雅黑"/>
                <w:sz w:val="16"/>
                <w:szCs w:val="16"/>
              </w:rPr>
              <w:t>完成</w:t>
            </w:r>
            <w:r>
              <w:rPr>
                <w:rFonts w:hint="eastAsia" w:ascii="微软雅黑" w:hAnsi="微软雅黑" w:eastAsia="微软雅黑" w:cs="微软雅黑"/>
                <w:sz w:val="16"/>
                <w:szCs w:val="16"/>
              </w:rPr>
              <w:t>情</w:t>
            </w:r>
            <w:r>
              <w:rPr>
                <w:rFonts w:ascii="微软雅黑" w:hAnsi="微软雅黑" w:eastAsia="微软雅黑" w:cs="微软雅黑"/>
                <w:sz w:val="16"/>
                <w:szCs w:val="16"/>
              </w:rPr>
              <w:t>况</w:t>
            </w:r>
          </w:p>
        </w:tc>
      </w:tr>
      <w:tr w14:paraId="41D7DC41">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single" w:color="000000" w:sz="2" w:space="0"/>
              <w:right w:val="single" w:color="000000" w:sz="2" w:space="0"/>
            </w:tcBorders>
          </w:tcPr>
          <w:p w14:paraId="3DF4BFBF">
            <w:pPr>
              <w:rPr>
                <w:rFonts w:asciiTheme="minorHAnsi" w:hAnsiTheme="minorHAnsi" w:eastAsiaTheme="minorEastAsia" w:cstheme="minorBidi"/>
                <w:sz w:val="16"/>
                <w:szCs w:val="16"/>
              </w:rPr>
            </w:pPr>
          </w:p>
        </w:tc>
        <w:tc>
          <w:tcPr>
            <w:tcW w:w="5759" w:type="dxa"/>
            <w:gridSpan w:val="5"/>
            <w:tcBorders>
              <w:top w:val="single" w:color="000000" w:sz="2" w:space="0"/>
              <w:left w:val="single" w:color="000000" w:sz="2" w:space="0"/>
              <w:bottom w:val="single" w:color="000000" w:sz="2" w:space="0"/>
              <w:right w:val="single" w:color="000000" w:sz="2" w:space="0"/>
            </w:tcBorders>
            <w:vAlign w:val="center"/>
          </w:tcPr>
          <w:p w14:paraId="716CE07E">
            <w:pPr>
              <w:rPr>
                <w:rFonts w:asciiTheme="minorHAnsi" w:hAnsiTheme="minorHAnsi" w:eastAsiaTheme="minorEastAsia" w:cstheme="minorBidi"/>
                <w:sz w:val="16"/>
                <w:szCs w:val="16"/>
              </w:rPr>
            </w:pPr>
            <w:r>
              <w:rPr>
                <w:rFonts w:asciiTheme="minorHAnsi" w:hAnsiTheme="minorHAnsi" w:eastAsiaTheme="minorEastAsia" w:cstheme="minorBidi"/>
                <w:sz w:val="16"/>
                <w:szCs w:val="16"/>
              </w:rPr>
              <w:t>一是</w:t>
            </w:r>
            <w:r>
              <w:rPr>
                <w:rFonts w:hint="eastAsia" w:asciiTheme="minorHAnsi" w:hAnsiTheme="minorHAnsi" w:eastAsiaTheme="minorEastAsia" w:cstheme="minorBidi"/>
                <w:sz w:val="16"/>
                <w:szCs w:val="16"/>
              </w:rPr>
              <w:t>保障</w:t>
            </w:r>
            <w:r>
              <w:rPr>
                <w:rFonts w:asciiTheme="minorHAnsi" w:hAnsiTheme="minorHAnsi" w:eastAsiaTheme="minorEastAsia" w:cstheme="minorBidi"/>
                <w:sz w:val="16"/>
                <w:szCs w:val="16"/>
              </w:rPr>
              <w:t>在职人员工资、保险和日常运转；二是应急救护技能培训</w:t>
            </w:r>
            <w:r>
              <w:rPr>
                <w:rFonts w:hint="eastAsia" w:asciiTheme="minorHAnsi" w:hAnsiTheme="minorHAnsi" w:eastAsiaTheme="minorEastAsia" w:cstheme="minorBidi"/>
                <w:sz w:val="16"/>
                <w:szCs w:val="16"/>
              </w:rPr>
              <w:t>4000人次</w:t>
            </w:r>
            <w:r>
              <w:rPr>
                <w:rFonts w:asciiTheme="minorHAnsi" w:hAnsiTheme="minorHAnsi" w:eastAsiaTheme="minorEastAsia" w:cstheme="minorBidi"/>
                <w:sz w:val="16"/>
                <w:szCs w:val="16"/>
              </w:rPr>
              <w:t>以上；三是项大病患者及遭受自然灾害、突发事故的特困家庭提供人道关怀至少</w:t>
            </w:r>
            <w:r>
              <w:rPr>
                <w:rFonts w:hint="eastAsia" w:asciiTheme="minorHAnsi" w:hAnsiTheme="minorHAnsi" w:eastAsiaTheme="minorEastAsia" w:cstheme="minorBidi"/>
                <w:sz w:val="16"/>
                <w:szCs w:val="16"/>
              </w:rPr>
              <w:t>80人</w:t>
            </w:r>
            <w:r>
              <w:rPr>
                <w:rFonts w:asciiTheme="minorHAnsi" w:hAnsiTheme="minorHAnsi" w:eastAsiaTheme="minorEastAsia" w:cstheme="minorBidi"/>
                <w:sz w:val="16"/>
                <w:szCs w:val="16"/>
              </w:rPr>
              <w:t>以上；四</w:t>
            </w:r>
            <w:r>
              <w:rPr>
                <w:rFonts w:hint="eastAsia" w:asciiTheme="minorHAnsi" w:hAnsiTheme="minorHAnsi" w:eastAsiaTheme="minorEastAsia" w:cstheme="minorBidi"/>
                <w:sz w:val="16"/>
                <w:szCs w:val="16"/>
              </w:rPr>
              <w:t>是向</w:t>
            </w:r>
            <w:r>
              <w:rPr>
                <w:rFonts w:asciiTheme="minorHAnsi" w:hAnsiTheme="minorHAnsi" w:eastAsiaTheme="minorEastAsia" w:cstheme="minorBidi"/>
                <w:sz w:val="16"/>
                <w:szCs w:val="16"/>
              </w:rPr>
              <w:t>大病患者及遭受自然灾害、突发事故的特困家庭提供人道关怀等</w:t>
            </w:r>
            <w:r>
              <w:rPr>
                <w:rFonts w:hint="eastAsia" w:asciiTheme="minorHAnsi" w:hAnsiTheme="minorHAnsi" w:eastAsiaTheme="minorEastAsia" w:cstheme="minorBidi"/>
                <w:sz w:val="16"/>
                <w:szCs w:val="16"/>
              </w:rPr>
              <w:t>一系列</w:t>
            </w:r>
            <w:r>
              <w:rPr>
                <w:rFonts w:asciiTheme="minorHAnsi" w:hAnsiTheme="minorHAnsi" w:eastAsiaTheme="minorEastAsia" w:cstheme="minorBidi"/>
                <w:sz w:val="16"/>
                <w:szCs w:val="16"/>
              </w:rPr>
              <w:t>惠民利民活动</w:t>
            </w:r>
            <w:r>
              <w:rPr>
                <w:rFonts w:hint="eastAsia" w:asciiTheme="minorHAnsi" w:hAnsiTheme="minorHAnsi" w:eastAsiaTheme="minorEastAsia" w:cstheme="minorBidi"/>
                <w:sz w:val="16"/>
                <w:szCs w:val="16"/>
              </w:rPr>
              <w:t>10次</w:t>
            </w:r>
            <w:r>
              <w:rPr>
                <w:rFonts w:asciiTheme="minorHAnsi" w:hAnsiTheme="minorHAnsi" w:eastAsiaTheme="minorEastAsia" w:cstheme="minorBidi"/>
                <w:sz w:val="16"/>
                <w:szCs w:val="16"/>
              </w:rPr>
              <w:t>以上</w:t>
            </w:r>
            <w:r>
              <w:rPr>
                <w:rFonts w:hint="eastAsia" w:asciiTheme="minorHAnsi" w:hAnsiTheme="minorHAnsi" w:eastAsiaTheme="minorEastAsia" w:cstheme="minorBidi"/>
                <w:sz w:val="16"/>
                <w:szCs w:val="16"/>
              </w:rPr>
              <w:t>。</w:t>
            </w:r>
            <w:r>
              <w:rPr>
                <w:rFonts w:asciiTheme="minorHAnsi" w:hAnsiTheme="minorHAnsi" w:eastAsiaTheme="minorEastAsia" w:cstheme="minorBidi"/>
                <w:sz w:val="16"/>
                <w:szCs w:val="16"/>
              </w:rPr>
              <w:t>为</w:t>
            </w:r>
            <w:r>
              <w:rPr>
                <w:rFonts w:hint="eastAsia" w:asciiTheme="minorHAnsi" w:hAnsiTheme="minorHAnsi" w:eastAsiaTheme="minorEastAsia" w:cstheme="minorBidi"/>
                <w:sz w:val="16"/>
                <w:szCs w:val="16"/>
              </w:rPr>
              <w:t>改善</w:t>
            </w:r>
            <w:r>
              <w:rPr>
                <w:rFonts w:asciiTheme="minorHAnsi" w:hAnsiTheme="minorHAnsi" w:eastAsiaTheme="minorEastAsia" w:cstheme="minorBidi"/>
                <w:sz w:val="16"/>
                <w:szCs w:val="16"/>
              </w:rPr>
              <w:t>困难群众生产生活条件、助力乡村振兴贡献红十字</w:t>
            </w:r>
            <w:r>
              <w:rPr>
                <w:rFonts w:hint="eastAsia" w:asciiTheme="minorHAnsi" w:hAnsiTheme="minorHAnsi" w:eastAsiaTheme="minorEastAsia" w:cstheme="minorBidi"/>
                <w:sz w:val="16"/>
                <w:szCs w:val="16"/>
              </w:rPr>
              <w:t>人道</w:t>
            </w:r>
            <w:r>
              <w:rPr>
                <w:rFonts w:asciiTheme="minorHAnsi" w:hAnsiTheme="minorHAnsi" w:eastAsiaTheme="minorEastAsia" w:cstheme="minorBidi"/>
                <w:sz w:val="16"/>
                <w:szCs w:val="16"/>
              </w:rPr>
              <w:t>力量。</w:t>
            </w:r>
          </w:p>
        </w:tc>
        <w:tc>
          <w:tcPr>
            <w:tcW w:w="2727" w:type="dxa"/>
            <w:gridSpan w:val="2"/>
            <w:tcBorders>
              <w:top w:val="single" w:color="000000" w:sz="2" w:space="0"/>
              <w:left w:val="single" w:color="000000" w:sz="2" w:space="0"/>
              <w:bottom w:val="single" w:color="000000" w:sz="2" w:space="0"/>
              <w:right w:val="single" w:color="000000" w:sz="2" w:space="0"/>
            </w:tcBorders>
            <w:vAlign w:val="center"/>
          </w:tcPr>
          <w:p w14:paraId="78ED475E">
            <w:pP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2022年度</w:t>
            </w:r>
            <w:r>
              <w:rPr>
                <w:rFonts w:asciiTheme="minorHAnsi" w:hAnsiTheme="minorHAnsi" w:eastAsiaTheme="minorEastAsia" w:cstheme="minorBidi"/>
                <w:sz w:val="16"/>
                <w:szCs w:val="16"/>
              </w:rPr>
              <w:t>按季度正常发放单位干部职工工资、福利；</w:t>
            </w:r>
            <w:r>
              <w:rPr>
                <w:rFonts w:hint="eastAsia" w:asciiTheme="minorHAnsi" w:hAnsiTheme="minorHAnsi" w:eastAsiaTheme="minorEastAsia" w:cstheme="minorBidi"/>
                <w:sz w:val="16"/>
                <w:szCs w:val="16"/>
              </w:rPr>
              <w:t>开展</w:t>
            </w:r>
            <w:r>
              <w:rPr>
                <w:rFonts w:asciiTheme="minorHAnsi" w:hAnsiTheme="minorHAnsi" w:eastAsiaTheme="minorEastAsia" w:cstheme="minorBidi"/>
                <w:sz w:val="16"/>
                <w:szCs w:val="16"/>
              </w:rPr>
              <w:t>应急救护培训</w:t>
            </w:r>
            <w:r>
              <w:rPr>
                <w:rFonts w:hint="eastAsia" w:asciiTheme="minorHAnsi" w:hAnsiTheme="minorHAnsi" w:eastAsiaTheme="minorEastAsia" w:cstheme="minorBidi"/>
                <w:sz w:val="16"/>
                <w:szCs w:val="16"/>
              </w:rPr>
              <w:t>4011人；</w:t>
            </w:r>
            <w:r>
              <w:rPr>
                <w:rFonts w:hint="eastAsia" w:asciiTheme="minorHAnsi" w:hAnsiTheme="minorHAnsi" w:eastAsiaTheme="minorEastAsia" w:cstheme="minorBidi"/>
                <w:bCs/>
                <w:sz w:val="16"/>
                <w:szCs w:val="16"/>
              </w:rPr>
              <w:t>全年救助困难群众10</w:t>
            </w:r>
            <w:r>
              <w:rPr>
                <w:rFonts w:asciiTheme="minorHAnsi" w:hAnsiTheme="minorHAnsi" w:eastAsiaTheme="minorEastAsia" w:cstheme="minorBidi"/>
                <w:bCs/>
                <w:sz w:val="16"/>
                <w:szCs w:val="16"/>
              </w:rPr>
              <w:t>0</w:t>
            </w:r>
            <w:r>
              <w:rPr>
                <w:rFonts w:hint="eastAsia" w:asciiTheme="minorHAnsi" w:hAnsiTheme="minorHAnsi" w:eastAsiaTheme="minorEastAsia" w:cstheme="minorBidi"/>
                <w:bCs/>
                <w:sz w:val="16"/>
                <w:szCs w:val="16"/>
              </w:rPr>
              <w:t>人14万元。“红十字博爱送万家”活动慰问困难家庭206户，惠及群众600余人。“中央专项彩票公益金大病儿童救助白血病、先天性心脏病”项目申请救助白血病患者2名，先心病1名，资金6.5万元。</w:t>
            </w:r>
          </w:p>
        </w:tc>
      </w:tr>
      <w:tr w14:paraId="02243EF3">
        <w:tblPrEx>
          <w:tblCellMar>
            <w:top w:w="54" w:type="dxa"/>
            <w:left w:w="0" w:type="dxa"/>
            <w:bottom w:w="0" w:type="dxa"/>
            <w:right w:w="30" w:type="dxa"/>
          </w:tblCellMar>
        </w:tblPrEx>
        <w:trPr>
          <w:trHeight w:val="20" w:hRule="atLeast"/>
          <w:jc w:val="center"/>
        </w:trPr>
        <w:tc>
          <w:tcPr>
            <w:tcW w:w="797" w:type="dxa"/>
            <w:vMerge w:val="restart"/>
            <w:tcBorders>
              <w:top w:val="single" w:color="000000" w:sz="2" w:space="0"/>
              <w:left w:val="single" w:color="000000" w:sz="2" w:space="0"/>
              <w:bottom w:val="single" w:color="000000" w:sz="2" w:space="0"/>
              <w:right w:val="single" w:color="000000" w:sz="2" w:space="0"/>
            </w:tcBorders>
            <w:vAlign w:val="center"/>
          </w:tcPr>
          <w:p w14:paraId="1129943D">
            <w:pPr>
              <w:ind w:left="71"/>
              <w:rPr>
                <w:rFonts w:asciiTheme="minorHAnsi" w:hAnsiTheme="minorHAnsi" w:eastAsiaTheme="minorEastAsia" w:cstheme="minorBidi"/>
                <w:sz w:val="16"/>
                <w:szCs w:val="16"/>
              </w:rPr>
            </w:pPr>
            <w:r>
              <w:rPr>
                <w:rFonts w:ascii="微软雅黑" w:hAnsi="微软雅黑" w:eastAsia="微软雅黑" w:cs="微软雅黑"/>
                <w:sz w:val="16"/>
                <w:szCs w:val="16"/>
              </w:rPr>
              <w:t>部门整体绩效指标</w:t>
            </w:r>
          </w:p>
        </w:tc>
        <w:tc>
          <w:tcPr>
            <w:tcW w:w="831" w:type="dxa"/>
            <w:tcBorders>
              <w:top w:val="single" w:color="000000" w:sz="2" w:space="0"/>
              <w:left w:val="single" w:color="000000" w:sz="2" w:space="0"/>
              <w:bottom w:val="single" w:color="000000" w:sz="2" w:space="0"/>
              <w:right w:val="single" w:color="000000" w:sz="2" w:space="0"/>
            </w:tcBorders>
            <w:vAlign w:val="center"/>
          </w:tcPr>
          <w:p w14:paraId="0328ADD9">
            <w:pPr>
              <w:ind w:left="67"/>
              <w:rPr>
                <w:rFonts w:asciiTheme="minorHAnsi" w:hAnsiTheme="minorHAnsi" w:eastAsiaTheme="minorEastAsia" w:cstheme="minorBidi"/>
                <w:sz w:val="16"/>
                <w:szCs w:val="16"/>
              </w:rPr>
            </w:pPr>
            <w:r>
              <w:rPr>
                <w:rFonts w:ascii="微软雅黑" w:hAnsi="微软雅黑" w:eastAsia="微软雅黑" w:cs="微软雅黑"/>
                <w:sz w:val="16"/>
                <w:szCs w:val="16"/>
              </w:rPr>
              <w:t>一级指标</w:t>
            </w:r>
          </w:p>
        </w:tc>
        <w:tc>
          <w:tcPr>
            <w:tcW w:w="1148" w:type="dxa"/>
            <w:tcBorders>
              <w:top w:val="single" w:color="000000" w:sz="2" w:space="0"/>
              <w:left w:val="single" w:color="000000" w:sz="2" w:space="0"/>
              <w:bottom w:val="single" w:color="000000" w:sz="2" w:space="0"/>
              <w:right w:val="single" w:color="000000" w:sz="2" w:space="0"/>
            </w:tcBorders>
            <w:vAlign w:val="center"/>
          </w:tcPr>
          <w:p w14:paraId="4AA20E76">
            <w:pPr>
              <w:ind w:left="219"/>
              <w:rPr>
                <w:rFonts w:asciiTheme="minorHAnsi" w:hAnsiTheme="minorHAnsi" w:eastAsiaTheme="minorEastAsia" w:cstheme="minorBidi"/>
                <w:sz w:val="16"/>
                <w:szCs w:val="16"/>
              </w:rPr>
            </w:pPr>
            <w:r>
              <w:rPr>
                <w:rFonts w:ascii="微软雅黑" w:hAnsi="微软雅黑" w:eastAsia="微软雅黑" w:cs="微软雅黑"/>
                <w:sz w:val="16"/>
                <w:szCs w:val="16"/>
              </w:rPr>
              <w:t>二级指标</w:t>
            </w:r>
          </w:p>
        </w:tc>
        <w:tc>
          <w:tcPr>
            <w:tcW w:w="2384" w:type="dxa"/>
            <w:gridSpan w:val="2"/>
            <w:tcBorders>
              <w:top w:val="single" w:color="000000" w:sz="2" w:space="0"/>
              <w:left w:val="single" w:color="000000" w:sz="2" w:space="0"/>
              <w:bottom w:val="single" w:color="000000" w:sz="2" w:space="0"/>
              <w:right w:val="single" w:color="000000" w:sz="2" w:space="0"/>
            </w:tcBorders>
            <w:vAlign w:val="center"/>
          </w:tcPr>
          <w:p w14:paraId="46119A4A">
            <w:pPr>
              <w:ind w:right="4"/>
              <w:jc w:val="center"/>
              <w:rPr>
                <w:rFonts w:asciiTheme="minorHAnsi" w:hAnsiTheme="minorHAnsi" w:eastAsiaTheme="minorEastAsia" w:cstheme="minorBidi"/>
                <w:sz w:val="16"/>
                <w:szCs w:val="16"/>
              </w:rPr>
            </w:pPr>
            <w:r>
              <w:rPr>
                <w:rFonts w:ascii="微软雅黑" w:hAnsi="微软雅黑" w:eastAsia="微软雅黑" w:cs="微软雅黑"/>
                <w:sz w:val="16"/>
                <w:szCs w:val="16"/>
              </w:rPr>
              <w:t>三级指标</w:t>
            </w:r>
          </w:p>
        </w:tc>
        <w:tc>
          <w:tcPr>
            <w:tcW w:w="1396" w:type="dxa"/>
            <w:tcBorders>
              <w:top w:val="single" w:color="000000" w:sz="2" w:space="0"/>
              <w:left w:val="single" w:color="000000" w:sz="2" w:space="0"/>
              <w:bottom w:val="single" w:color="000000" w:sz="2" w:space="0"/>
              <w:right w:val="single" w:color="000000" w:sz="2" w:space="0"/>
            </w:tcBorders>
            <w:vAlign w:val="center"/>
          </w:tcPr>
          <w:p w14:paraId="2C58D60F">
            <w:pPr>
              <w:ind w:left="260"/>
              <w:rPr>
                <w:rFonts w:asciiTheme="minorHAnsi" w:hAnsiTheme="minorHAnsi" w:eastAsiaTheme="minorEastAsia" w:cstheme="minorBidi"/>
                <w:sz w:val="16"/>
                <w:szCs w:val="16"/>
              </w:rPr>
            </w:pPr>
            <w:r>
              <w:rPr>
                <w:rFonts w:ascii="微软雅黑" w:hAnsi="微软雅黑" w:eastAsia="微软雅黑" w:cs="微软雅黑"/>
                <w:sz w:val="16"/>
                <w:szCs w:val="16"/>
              </w:rPr>
              <w:t>年度指标值</w:t>
            </w:r>
          </w:p>
        </w:tc>
        <w:tc>
          <w:tcPr>
            <w:tcW w:w="1395" w:type="dxa"/>
            <w:tcBorders>
              <w:top w:val="single" w:color="000000" w:sz="2" w:space="0"/>
              <w:left w:val="single" w:color="000000" w:sz="2" w:space="0"/>
              <w:bottom w:val="single" w:color="000000" w:sz="2" w:space="0"/>
              <w:right w:val="single" w:color="000000" w:sz="2" w:space="0"/>
            </w:tcBorders>
            <w:vAlign w:val="center"/>
          </w:tcPr>
          <w:p w14:paraId="6718DABC">
            <w:pPr>
              <w:ind w:left="263"/>
              <w:rPr>
                <w:rFonts w:asciiTheme="minorHAnsi" w:hAnsiTheme="minorHAnsi" w:eastAsiaTheme="minorEastAsia" w:cstheme="minorBidi"/>
                <w:sz w:val="16"/>
                <w:szCs w:val="16"/>
              </w:rPr>
            </w:pPr>
            <w:r>
              <w:rPr>
                <w:rFonts w:ascii="微软雅黑" w:hAnsi="微软雅黑" w:eastAsia="微软雅黑" w:cs="微软雅黑"/>
                <w:sz w:val="16"/>
                <w:szCs w:val="16"/>
              </w:rPr>
              <w:t>实际完成值</w:t>
            </w:r>
          </w:p>
        </w:tc>
        <w:tc>
          <w:tcPr>
            <w:tcW w:w="1332" w:type="dxa"/>
            <w:tcBorders>
              <w:top w:val="single" w:color="000000" w:sz="2" w:space="0"/>
              <w:left w:val="single" w:color="000000" w:sz="2" w:space="0"/>
              <w:bottom w:val="single" w:color="000000" w:sz="2" w:space="0"/>
              <w:right w:val="single" w:color="000000" w:sz="2" w:space="0"/>
            </w:tcBorders>
          </w:tcPr>
          <w:p w14:paraId="3F8C3D9B">
            <w:pPr>
              <w:ind w:left="318" w:hanging="265"/>
              <w:rPr>
                <w:rFonts w:asciiTheme="minorHAnsi" w:hAnsiTheme="minorHAnsi" w:eastAsiaTheme="minorEastAsia" w:cstheme="minorBidi"/>
                <w:sz w:val="16"/>
                <w:szCs w:val="16"/>
              </w:rPr>
            </w:pPr>
            <w:r>
              <w:rPr>
                <w:rFonts w:ascii="微软雅黑" w:hAnsi="微软雅黑" w:eastAsia="微软雅黑" w:cs="微软雅黑"/>
                <w:sz w:val="16"/>
                <w:szCs w:val="16"/>
              </w:rPr>
              <w:t>偏差原因分析及改进措施</w:t>
            </w:r>
          </w:p>
        </w:tc>
      </w:tr>
      <w:tr w14:paraId="589BE81E">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438FA95F">
            <w:pPr>
              <w:rPr>
                <w:rFonts w:asciiTheme="minorHAnsi" w:hAnsiTheme="minorHAnsi" w:eastAsiaTheme="minorEastAsia" w:cstheme="minorBidi"/>
                <w:sz w:val="16"/>
                <w:szCs w:val="16"/>
              </w:rPr>
            </w:pPr>
          </w:p>
        </w:tc>
        <w:tc>
          <w:tcPr>
            <w:tcW w:w="831" w:type="dxa"/>
            <w:vMerge w:val="restart"/>
            <w:tcBorders>
              <w:top w:val="single" w:color="000000" w:sz="2" w:space="0"/>
              <w:left w:val="single" w:color="000000" w:sz="2" w:space="0"/>
              <w:right w:val="single" w:color="000000" w:sz="2" w:space="0"/>
            </w:tcBorders>
            <w:vAlign w:val="center"/>
          </w:tcPr>
          <w:p w14:paraId="79618B16">
            <w:pPr>
              <w:ind w:left="82"/>
              <w:rPr>
                <w:rFonts w:asciiTheme="minorHAnsi" w:hAnsiTheme="minorHAnsi" w:eastAsiaTheme="minorEastAsia" w:cstheme="minorBidi"/>
                <w:sz w:val="16"/>
                <w:szCs w:val="16"/>
              </w:rPr>
            </w:pPr>
            <w:r>
              <w:rPr>
                <w:rFonts w:ascii="微软雅黑" w:hAnsi="微软雅黑" w:eastAsia="微软雅黑" w:cs="微软雅黑"/>
                <w:sz w:val="16"/>
                <w:szCs w:val="16"/>
              </w:rPr>
              <w:t>产出指标</w:t>
            </w:r>
          </w:p>
        </w:tc>
        <w:tc>
          <w:tcPr>
            <w:tcW w:w="1148" w:type="dxa"/>
            <w:vMerge w:val="restart"/>
            <w:tcBorders>
              <w:top w:val="single" w:color="000000" w:sz="2" w:space="0"/>
              <w:left w:val="single" w:color="000000" w:sz="2" w:space="0"/>
              <w:right w:val="single" w:color="000000" w:sz="2" w:space="0"/>
            </w:tcBorders>
            <w:vAlign w:val="center"/>
          </w:tcPr>
          <w:p w14:paraId="2E21B937">
            <w:pPr>
              <w:ind w:left="219"/>
              <w:rPr>
                <w:rFonts w:asciiTheme="minorHAnsi" w:hAnsiTheme="minorHAnsi" w:eastAsiaTheme="minorEastAsia" w:cstheme="minorBidi"/>
                <w:sz w:val="16"/>
                <w:szCs w:val="16"/>
              </w:rPr>
            </w:pPr>
            <w:r>
              <w:rPr>
                <w:rFonts w:ascii="微软雅黑" w:hAnsi="微软雅黑" w:eastAsia="微软雅黑" w:cs="微软雅黑"/>
                <w:sz w:val="16"/>
                <w:szCs w:val="16"/>
              </w:rPr>
              <w:t>数量指标</w:t>
            </w:r>
          </w:p>
        </w:tc>
        <w:tc>
          <w:tcPr>
            <w:tcW w:w="2384" w:type="dxa"/>
            <w:gridSpan w:val="2"/>
            <w:tcBorders>
              <w:top w:val="single" w:color="000000" w:sz="2" w:space="0"/>
              <w:left w:val="single" w:color="000000" w:sz="2" w:space="0"/>
              <w:bottom w:val="single" w:color="000000" w:sz="2" w:space="0"/>
              <w:right w:val="single" w:color="000000" w:sz="2" w:space="0"/>
            </w:tcBorders>
          </w:tcPr>
          <w:p w14:paraId="5ECB2DF3">
            <w:pPr>
              <w:ind w:left="246"/>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百万培训人数</w:t>
            </w:r>
          </w:p>
        </w:tc>
        <w:tc>
          <w:tcPr>
            <w:tcW w:w="1396" w:type="dxa"/>
            <w:tcBorders>
              <w:top w:val="single" w:color="000000" w:sz="2" w:space="0"/>
              <w:left w:val="single" w:color="000000" w:sz="2" w:space="0"/>
              <w:bottom w:val="single" w:color="000000" w:sz="2" w:space="0"/>
              <w:right w:val="single" w:color="000000" w:sz="2" w:space="0"/>
            </w:tcBorders>
          </w:tcPr>
          <w:p w14:paraId="33AE9B3F">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w:t>
            </w:r>
            <w:r>
              <w:rPr>
                <w:rFonts w:hint="eastAsia" w:asciiTheme="minorHAnsi" w:hAnsiTheme="minorHAnsi" w:eastAsiaTheme="minorEastAsia" w:cstheme="minorBidi"/>
                <w:sz w:val="16"/>
                <w:szCs w:val="16"/>
              </w:rPr>
              <w:t>4000人</w:t>
            </w:r>
          </w:p>
        </w:tc>
        <w:tc>
          <w:tcPr>
            <w:tcW w:w="1395" w:type="dxa"/>
            <w:tcBorders>
              <w:top w:val="single" w:color="000000" w:sz="2" w:space="0"/>
              <w:left w:val="single" w:color="000000" w:sz="2" w:space="0"/>
              <w:bottom w:val="single" w:color="000000" w:sz="2" w:space="0"/>
              <w:right w:val="single" w:color="000000" w:sz="2" w:space="0"/>
            </w:tcBorders>
          </w:tcPr>
          <w:p w14:paraId="4C867CCE">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4044人</w:t>
            </w:r>
          </w:p>
        </w:tc>
        <w:tc>
          <w:tcPr>
            <w:tcW w:w="1332" w:type="dxa"/>
            <w:tcBorders>
              <w:top w:val="single" w:color="000000" w:sz="2" w:space="0"/>
              <w:left w:val="single" w:color="000000" w:sz="2" w:space="0"/>
              <w:bottom w:val="single" w:color="000000" w:sz="2" w:space="0"/>
              <w:right w:val="single" w:color="000000" w:sz="2" w:space="0"/>
            </w:tcBorders>
          </w:tcPr>
          <w:p w14:paraId="5E6EB829">
            <w:pPr>
              <w:jc w:val="center"/>
              <w:rPr>
                <w:rFonts w:asciiTheme="minorHAnsi" w:hAnsiTheme="minorHAnsi" w:eastAsiaTheme="minorEastAsia" w:cstheme="minorBidi"/>
                <w:sz w:val="16"/>
                <w:szCs w:val="16"/>
              </w:rPr>
            </w:pPr>
          </w:p>
        </w:tc>
      </w:tr>
      <w:tr w14:paraId="70A06CF5">
        <w:tblPrEx>
          <w:tblCellMar>
            <w:top w:w="54" w:type="dxa"/>
            <w:left w:w="0" w:type="dxa"/>
            <w:bottom w:w="0" w:type="dxa"/>
            <w:right w:w="30" w:type="dxa"/>
          </w:tblCellMar>
        </w:tblPrEx>
        <w:trPr>
          <w:trHeight w:val="412" w:hRule="atLeast"/>
          <w:jc w:val="center"/>
        </w:trPr>
        <w:tc>
          <w:tcPr>
            <w:tcW w:w="0" w:type="auto"/>
            <w:vMerge w:val="continue"/>
            <w:tcBorders>
              <w:top w:val="nil"/>
              <w:left w:val="single" w:color="000000" w:sz="2" w:space="0"/>
              <w:bottom w:val="nil"/>
              <w:right w:val="single" w:color="000000" w:sz="2" w:space="0"/>
            </w:tcBorders>
          </w:tcPr>
          <w:p w14:paraId="70249DF6">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47CCE91E">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1B17FC64">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vAlign w:val="center"/>
          </w:tcPr>
          <w:p w14:paraId="023A4FAA">
            <w:pPr>
              <w:spacing w:line="100" w:lineRule="atLeast"/>
              <w:ind w:left="246"/>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机关人员</w:t>
            </w:r>
            <w:r>
              <w:rPr>
                <w:rFonts w:ascii="微软雅黑" w:hAnsi="微软雅黑" w:eastAsia="微软雅黑" w:cs="微软雅黑"/>
                <w:sz w:val="16"/>
                <w:szCs w:val="16"/>
              </w:rPr>
              <w:t>经费全年发放人数</w:t>
            </w:r>
          </w:p>
        </w:tc>
        <w:tc>
          <w:tcPr>
            <w:tcW w:w="1396" w:type="dxa"/>
            <w:tcBorders>
              <w:top w:val="single" w:color="000000" w:sz="2" w:space="0"/>
              <w:left w:val="single" w:color="000000" w:sz="2" w:space="0"/>
              <w:bottom w:val="single" w:color="000000" w:sz="2" w:space="0"/>
              <w:right w:val="single" w:color="000000" w:sz="2" w:space="0"/>
            </w:tcBorders>
            <w:vAlign w:val="center"/>
          </w:tcPr>
          <w:p w14:paraId="120EDD3D">
            <w:pPr>
              <w:spacing w:line="100" w:lineRule="atLeast"/>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=3</w:t>
            </w:r>
            <w:r>
              <w:rPr>
                <w:rFonts w:hint="eastAsia" w:asciiTheme="minorHAnsi" w:hAnsiTheme="minorHAnsi" w:eastAsiaTheme="minorEastAsia" w:cstheme="minorBidi"/>
                <w:sz w:val="16"/>
                <w:szCs w:val="16"/>
              </w:rPr>
              <w:t>人</w:t>
            </w:r>
          </w:p>
        </w:tc>
        <w:tc>
          <w:tcPr>
            <w:tcW w:w="1395" w:type="dxa"/>
            <w:tcBorders>
              <w:top w:val="single" w:color="000000" w:sz="2" w:space="0"/>
              <w:left w:val="single" w:color="000000" w:sz="2" w:space="0"/>
              <w:bottom w:val="single" w:color="000000" w:sz="2" w:space="0"/>
              <w:right w:val="single" w:color="000000" w:sz="2" w:space="0"/>
            </w:tcBorders>
            <w:vAlign w:val="center"/>
          </w:tcPr>
          <w:p w14:paraId="5F4A34A4">
            <w:pPr>
              <w:spacing w:line="100" w:lineRule="atLeast"/>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5人</w:t>
            </w:r>
          </w:p>
        </w:tc>
        <w:tc>
          <w:tcPr>
            <w:tcW w:w="1332" w:type="dxa"/>
            <w:tcBorders>
              <w:top w:val="single" w:color="000000" w:sz="2" w:space="0"/>
              <w:left w:val="single" w:color="000000" w:sz="2" w:space="0"/>
              <w:bottom w:val="single" w:color="000000" w:sz="2" w:space="0"/>
              <w:right w:val="single" w:color="000000" w:sz="2" w:space="0"/>
            </w:tcBorders>
            <w:vAlign w:val="center"/>
          </w:tcPr>
          <w:p w14:paraId="3CD2735C">
            <w:pPr>
              <w:spacing w:line="100" w:lineRule="atLeast"/>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区内</w:t>
            </w:r>
            <w:r>
              <w:rPr>
                <w:rFonts w:asciiTheme="minorHAnsi" w:hAnsiTheme="minorHAnsi" w:eastAsiaTheme="minorEastAsia" w:cstheme="minorBidi"/>
                <w:sz w:val="16"/>
                <w:szCs w:val="16"/>
              </w:rPr>
              <w:t>人员变动</w:t>
            </w:r>
            <w:r>
              <w:rPr>
                <w:rFonts w:hint="eastAsia" w:asciiTheme="minorHAnsi" w:hAnsiTheme="minorHAnsi" w:eastAsiaTheme="minorEastAsia" w:cstheme="minorBidi"/>
                <w:sz w:val="16"/>
                <w:szCs w:val="16"/>
              </w:rPr>
              <w:t>，</w:t>
            </w:r>
            <w:r>
              <w:rPr>
                <w:rFonts w:asciiTheme="minorHAnsi" w:hAnsiTheme="minorHAnsi" w:eastAsiaTheme="minorEastAsia" w:cstheme="minorBidi"/>
                <w:sz w:val="16"/>
                <w:szCs w:val="16"/>
              </w:rPr>
              <w:t>调入</w:t>
            </w:r>
            <w:r>
              <w:rPr>
                <w:rFonts w:hint="eastAsia" w:asciiTheme="minorHAnsi" w:hAnsiTheme="minorHAnsi" w:eastAsiaTheme="minorEastAsia" w:cstheme="minorBidi"/>
                <w:sz w:val="16"/>
                <w:szCs w:val="16"/>
              </w:rPr>
              <w:t>2人</w:t>
            </w:r>
          </w:p>
        </w:tc>
      </w:tr>
      <w:tr w14:paraId="0E1AF1BF">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5580D95B">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4B1F56B1">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0C4DADF4">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tcPr>
          <w:p w14:paraId="1B172177">
            <w:pPr>
              <w:ind w:left="246"/>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开展捐赠</w:t>
            </w:r>
            <w:r>
              <w:rPr>
                <w:rFonts w:ascii="微软雅黑" w:hAnsi="微软雅黑" w:eastAsia="微软雅黑" w:cs="微软雅黑"/>
                <w:sz w:val="16"/>
                <w:szCs w:val="16"/>
              </w:rPr>
              <w:t>公益</w:t>
            </w:r>
            <w:r>
              <w:rPr>
                <w:rFonts w:hint="eastAsia" w:ascii="微软雅黑" w:hAnsi="微软雅黑" w:eastAsia="微软雅黑" w:cs="微软雅黑"/>
                <w:sz w:val="16"/>
                <w:szCs w:val="16"/>
              </w:rPr>
              <w:t>活动</w:t>
            </w:r>
            <w:r>
              <w:rPr>
                <w:rFonts w:ascii="微软雅黑" w:hAnsi="微软雅黑" w:eastAsia="微软雅黑" w:cs="微软雅黑"/>
                <w:sz w:val="16"/>
                <w:szCs w:val="16"/>
              </w:rPr>
              <w:t>场次</w:t>
            </w:r>
          </w:p>
        </w:tc>
        <w:tc>
          <w:tcPr>
            <w:tcW w:w="1396" w:type="dxa"/>
            <w:tcBorders>
              <w:top w:val="single" w:color="000000" w:sz="2" w:space="0"/>
              <w:left w:val="single" w:color="000000" w:sz="2" w:space="0"/>
              <w:bottom w:val="single" w:color="000000" w:sz="2" w:space="0"/>
              <w:right w:val="single" w:color="000000" w:sz="2" w:space="0"/>
            </w:tcBorders>
          </w:tcPr>
          <w:p w14:paraId="616B9211">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≥10</w:t>
            </w:r>
            <w:r>
              <w:rPr>
                <w:rFonts w:hint="eastAsia" w:asciiTheme="minorHAnsi" w:hAnsiTheme="minorHAnsi" w:eastAsiaTheme="minorEastAsia" w:cstheme="minorBidi"/>
                <w:sz w:val="16"/>
                <w:szCs w:val="16"/>
              </w:rPr>
              <w:t>场次</w:t>
            </w:r>
          </w:p>
        </w:tc>
        <w:tc>
          <w:tcPr>
            <w:tcW w:w="1395" w:type="dxa"/>
            <w:tcBorders>
              <w:top w:val="single" w:color="000000" w:sz="2" w:space="0"/>
              <w:left w:val="single" w:color="000000" w:sz="2" w:space="0"/>
              <w:bottom w:val="single" w:color="000000" w:sz="2" w:space="0"/>
              <w:right w:val="single" w:color="000000" w:sz="2" w:space="0"/>
            </w:tcBorders>
          </w:tcPr>
          <w:p w14:paraId="76CF8D15">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12</w:t>
            </w:r>
            <w:r>
              <w:rPr>
                <w:rFonts w:hint="eastAsia" w:asciiTheme="minorHAnsi" w:hAnsiTheme="minorHAnsi" w:eastAsiaTheme="minorEastAsia" w:cstheme="minorBidi"/>
                <w:sz w:val="16"/>
                <w:szCs w:val="16"/>
              </w:rPr>
              <w:t>场次</w:t>
            </w:r>
          </w:p>
        </w:tc>
        <w:tc>
          <w:tcPr>
            <w:tcW w:w="1332" w:type="dxa"/>
            <w:tcBorders>
              <w:top w:val="single" w:color="000000" w:sz="2" w:space="0"/>
              <w:left w:val="single" w:color="000000" w:sz="2" w:space="0"/>
              <w:bottom w:val="single" w:color="000000" w:sz="2" w:space="0"/>
              <w:right w:val="single" w:color="000000" w:sz="2" w:space="0"/>
            </w:tcBorders>
          </w:tcPr>
          <w:p w14:paraId="136468F3">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疫情</w:t>
            </w:r>
            <w:r>
              <w:rPr>
                <w:rFonts w:hint="eastAsia" w:asciiTheme="minorHAnsi" w:hAnsiTheme="minorHAnsi" w:eastAsiaTheme="minorEastAsia" w:cstheme="minorBidi"/>
                <w:sz w:val="16"/>
                <w:szCs w:val="16"/>
              </w:rPr>
              <w:t>社会捐赠</w:t>
            </w:r>
            <w:r>
              <w:rPr>
                <w:rFonts w:asciiTheme="minorHAnsi" w:hAnsiTheme="minorHAnsi" w:eastAsiaTheme="minorEastAsia" w:cstheme="minorBidi"/>
                <w:sz w:val="16"/>
                <w:szCs w:val="16"/>
              </w:rPr>
              <w:t>较多</w:t>
            </w:r>
          </w:p>
        </w:tc>
      </w:tr>
      <w:tr w14:paraId="77F8BA74">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3AB8DA18">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60939CEA">
            <w:pPr>
              <w:rPr>
                <w:rFonts w:asciiTheme="minorHAnsi" w:hAnsiTheme="minorHAnsi" w:eastAsiaTheme="minorEastAsia" w:cstheme="minorBidi"/>
                <w:sz w:val="16"/>
                <w:szCs w:val="16"/>
              </w:rPr>
            </w:pPr>
          </w:p>
        </w:tc>
        <w:tc>
          <w:tcPr>
            <w:tcW w:w="0" w:type="auto"/>
            <w:vMerge w:val="continue"/>
            <w:tcBorders>
              <w:left w:val="single" w:color="000000" w:sz="2" w:space="0"/>
              <w:bottom w:val="single" w:color="000000" w:sz="2" w:space="0"/>
              <w:right w:val="single" w:color="000000" w:sz="2" w:space="0"/>
            </w:tcBorders>
          </w:tcPr>
          <w:p w14:paraId="19F7A0D1">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tcPr>
          <w:p w14:paraId="4BE1234E">
            <w:pPr>
              <w:ind w:left="246"/>
              <w:jc w:val="center"/>
              <w:rPr>
                <w:rFonts w:ascii="微软雅黑" w:hAnsi="微软雅黑" w:eastAsia="微软雅黑" w:cs="微软雅黑"/>
                <w:sz w:val="16"/>
                <w:szCs w:val="16"/>
              </w:rPr>
            </w:pPr>
            <w:r>
              <w:rPr>
                <w:rFonts w:hint="eastAsia" w:ascii="微软雅黑" w:hAnsi="微软雅黑" w:eastAsia="微软雅黑" w:cs="微软雅黑"/>
                <w:sz w:val="16"/>
                <w:szCs w:val="16"/>
              </w:rPr>
              <w:t>人道主义</w:t>
            </w:r>
            <w:r>
              <w:rPr>
                <w:rFonts w:ascii="微软雅黑" w:hAnsi="微软雅黑" w:eastAsia="微软雅黑" w:cs="微软雅黑"/>
                <w:sz w:val="16"/>
                <w:szCs w:val="16"/>
              </w:rPr>
              <w:t>救助人数</w:t>
            </w:r>
          </w:p>
        </w:tc>
        <w:tc>
          <w:tcPr>
            <w:tcW w:w="1396" w:type="dxa"/>
            <w:tcBorders>
              <w:top w:val="single" w:color="000000" w:sz="2" w:space="0"/>
              <w:left w:val="single" w:color="000000" w:sz="2" w:space="0"/>
              <w:bottom w:val="single" w:color="000000" w:sz="2" w:space="0"/>
              <w:right w:val="single" w:color="000000" w:sz="2" w:space="0"/>
            </w:tcBorders>
          </w:tcPr>
          <w:p w14:paraId="171435B7">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≥80</w:t>
            </w:r>
            <w:r>
              <w:rPr>
                <w:rFonts w:hint="eastAsia" w:asciiTheme="minorHAnsi" w:hAnsiTheme="minorHAnsi" w:eastAsiaTheme="minorEastAsia" w:cstheme="minorBidi"/>
                <w:sz w:val="16"/>
                <w:szCs w:val="16"/>
              </w:rPr>
              <w:t>人</w:t>
            </w:r>
          </w:p>
        </w:tc>
        <w:tc>
          <w:tcPr>
            <w:tcW w:w="1395" w:type="dxa"/>
            <w:tcBorders>
              <w:top w:val="single" w:color="000000" w:sz="2" w:space="0"/>
              <w:left w:val="single" w:color="000000" w:sz="2" w:space="0"/>
              <w:bottom w:val="single" w:color="000000" w:sz="2" w:space="0"/>
              <w:right w:val="single" w:color="000000" w:sz="2" w:space="0"/>
            </w:tcBorders>
          </w:tcPr>
          <w:p w14:paraId="7D5D60CE">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100</w:t>
            </w:r>
            <w:r>
              <w:rPr>
                <w:rFonts w:hint="eastAsia" w:asciiTheme="minorHAnsi" w:hAnsiTheme="minorHAnsi" w:eastAsiaTheme="minorEastAsia" w:cstheme="minorBidi"/>
                <w:sz w:val="16"/>
                <w:szCs w:val="16"/>
              </w:rPr>
              <w:t>人</w:t>
            </w:r>
          </w:p>
        </w:tc>
        <w:tc>
          <w:tcPr>
            <w:tcW w:w="1332" w:type="dxa"/>
            <w:tcBorders>
              <w:top w:val="single" w:color="000000" w:sz="2" w:space="0"/>
              <w:left w:val="single" w:color="000000" w:sz="2" w:space="0"/>
              <w:bottom w:val="single" w:color="000000" w:sz="2" w:space="0"/>
              <w:right w:val="single" w:color="000000" w:sz="2" w:space="0"/>
            </w:tcBorders>
          </w:tcPr>
          <w:p w14:paraId="0257A8F0">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疫情</w:t>
            </w:r>
            <w:r>
              <w:rPr>
                <w:rFonts w:asciiTheme="minorHAnsi" w:hAnsiTheme="minorHAnsi" w:eastAsiaTheme="minorEastAsia" w:cstheme="minorBidi"/>
                <w:sz w:val="16"/>
                <w:szCs w:val="16"/>
              </w:rPr>
              <w:t>困难群众增加</w:t>
            </w:r>
          </w:p>
        </w:tc>
      </w:tr>
      <w:tr w14:paraId="66011BE2">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1C15E7FC">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0F717210">
            <w:pPr>
              <w:rPr>
                <w:rFonts w:asciiTheme="minorHAnsi" w:hAnsiTheme="minorHAnsi" w:eastAsiaTheme="minorEastAsia" w:cstheme="minorBidi"/>
                <w:sz w:val="16"/>
                <w:szCs w:val="16"/>
              </w:rPr>
            </w:pPr>
          </w:p>
        </w:tc>
        <w:tc>
          <w:tcPr>
            <w:tcW w:w="1148" w:type="dxa"/>
            <w:vMerge w:val="restart"/>
            <w:tcBorders>
              <w:top w:val="single" w:color="000000" w:sz="2" w:space="0"/>
              <w:left w:val="single" w:color="000000" w:sz="2" w:space="0"/>
              <w:bottom w:val="single" w:color="000000" w:sz="2" w:space="0"/>
              <w:right w:val="single" w:color="000000" w:sz="2" w:space="0"/>
            </w:tcBorders>
            <w:vAlign w:val="center"/>
          </w:tcPr>
          <w:p w14:paraId="0E31762E">
            <w:pPr>
              <w:ind w:left="219"/>
              <w:rPr>
                <w:rFonts w:asciiTheme="minorHAnsi" w:hAnsiTheme="minorHAnsi" w:eastAsiaTheme="minorEastAsia" w:cstheme="minorBidi"/>
                <w:sz w:val="16"/>
                <w:szCs w:val="16"/>
              </w:rPr>
            </w:pPr>
            <w:r>
              <w:rPr>
                <w:rFonts w:ascii="微软雅黑" w:hAnsi="微软雅黑" w:eastAsia="微软雅黑" w:cs="微软雅黑"/>
                <w:sz w:val="16"/>
                <w:szCs w:val="16"/>
              </w:rPr>
              <w:t>质量指标</w:t>
            </w:r>
          </w:p>
        </w:tc>
        <w:tc>
          <w:tcPr>
            <w:tcW w:w="2384" w:type="dxa"/>
            <w:gridSpan w:val="2"/>
            <w:tcBorders>
              <w:top w:val="single" w:color="000000" w:sz="2" w:space="0"/>
              <w:left w:val="single" w:color="000000" w:sz="2" w:space="0"/>
              <w:bottom w:val="single" w:color="000000" w:sz="2" w:space="0"/>
              <w:right w:val="single" w:color="000000" w:sz="2" w:space="0"/>
            </w:tcBorders>
          </w:tcPr>
          <w:p w14:paraId="1A8F7630">
            <w:pPr>
              <w:ind w:left="246"/>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开展公益</w:t>
            </w:r>
            <w:r>
              <w:rPr>
                <w:rFonts w:ascii="微软雅黑" w:hAnsi="微软雅黑" w:eastAsia="微软雅黑" w:cs="微软雅黑"/>
                <w:sz w:val="16"/>
                <w:szCs w:val="16"/>
              </w:rPr>
              <w:t>活动知晓率</w:t>
            </w:r>
          </w:p>
        </w:tc>
        <w:tc>
          <w:tcPr>
            <w:tcW w:w="1396" w:type="dxa"/>
            <w:tcBorders>
              <w:top w:val="single" w:color="000000" w:sz="2" w:space="0"/>
              <w:left w:val="single" w:color="000000" w:sz="2" w:space="0"/>
              <w:bottom w:val="single" w:color="000000" w:sz="2" w:space="0"/>
              <w:right w:val="single" w:color="000000" w:sz="2" w:space="0"/>
            </w:tcBorders>
          </w:tcPr>
          <w:p w14:paraId="0CB5E11D">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≥95%</w:t>
            </w:r>
          </w:p>
        </w:tc>
        <w:tc>
          <w:tcPr>
            <w:tcW w:w="1395" w:type="dxa"/>
            <w:tcBorders>
              <w:top w:val="single" w:color="000000" w:sz="2" w:space="0"/>
              <w:left w:val="single" w:color="000000" w:sz="2" w:space="0"/>
              <w:bottom w:val="single" w:color="000000" w:sz="2" w:space="0"/>
              <w:right w:val="single" w:color="000000" w:sz="2" w:space="0"/>
            </w:tcBorders>
          </w:tcPr>
          <w:p w14:paraId="3889C890">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98%</w:t>
            </w:r>
          </w:p>
        </w:tc>
        <w:tc>
          <w:tcPr>
            <w:tcW w:w="1332" w:type="dxa"/>
            <w:tcBorders>
              <w:top w:val="single" w:color="000000" w:sz="2" w:space="0"/>
              <w:left w:val="single" w:color="000000" w:sz="2" w:space="0"/>
              <w:bottom w:val="single" w:color="000000" w:sz="2" w:space="0"/>
              <w:right w:val="single" w:color="000000" w:sz="2" w:space="0"/>
            </w:tcBorders>
          </w:tcPr>
          <w:p w14:paraId="18E00A8A">
            <w:pPr>
              <w:jc w:val="center"/>
              <w:rPr>
                <w:rFonts w:asciiTheme="minorHAnsi" w:hAnsiTheme="minorHAnsi" w:eastAsiaTheme="minorEastAsia" w:cstheme="minorBidi"/>
                <w:sz w:val="16"/>
                <w:szCs w:val="16"/>
              </w:rPr>
            </w:pPr>
          </w:p>
        </w:tc>
      </w:tr>
      <w:tr w14:paraId="6A888007">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53979F71">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7ACC92EE">
            <w:pPr>
              <w:rPr>
                <w:rFonts w:asciiTheme="minorHAnsi" w:hAnsiTheme="minorHAnsi" w:eastAsiaTheme="minorEastAsia" w:cstheme="minorBidi"/>
                <w:sz w:val="16"/>
                <w:szCs w:val="16"/>
              </w:rPr>
            </w:pPr>
          </w:p>
        </w:tc>
        <w:tc>
          <w:tcPr>
            <w:tcW w:w="0" w:type="auto"/>
            <w:vMerge w:val="continue"/>
            <w:tcBorders>
              <w:top w:val="nil"/>
              <w:left w:val="single" w:color="000000" w:sz="2" w:space="0"/>
              <w:bottom w:val="nil"/>
              <w:right w:val="single" w:color="000000" w:sz="2" w:space="0"/>
            </w:tcBorders>
          </w:tcPr>
          <w:p w14:paraId="152DAF59">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tcPr>
          <w:p w14:paraId="14AC989D">
            <w:pPr>
              <w:ind w:left="256"/>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培训人员</w:t>
            </w:r>
            <w:r>
              <w:rPr>
                <w:rFonts w:ascii="微软雅黑" w:hAnsi="微软雅黑" w:eastAsia="微软雅黑" w:cs="微软雅黑"/>
                <w:sz w:val="16"/>
                <w:szCs w:val="16"/>
              </w:rPr>
              <w:t>合格率</w:t>
            </w:r>
          </w:p>
        </w:tc>
        <w:tc>
          <w:tcPr>
            <w:tcW w:w="1396" w:type="dxa"/>
            <w:tcBorders>
              <w:top w:val="single" w:color="000000" w:sz="2" w:space="0"/>
              <w:left w:val="single" w:color="000000" w:sz="2" w:space="0"/>
              <w:bottom w:val="single" w:color="000000" w:sz="2" w:space="0"/>
              <w:right w:val="single" w:color="000000" w:sz="2" w:space="0"/>
            </w:tcBorders>
          </w:tcPr>
          <w:p w14:paraId="3C678A1D">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≥90%</w:t>
            </w:r>
          </w:p>
        </w:tc>
        <w:tc>
          <w:tcPr>
            <w:tcW w:w="1395" w:type="dxa"/>
            <w:tcBorders>
              <w:top w:val="single" w:color="000000" w:sz="2" w:space="0"/>
              <w:left w:val="single" w:color="000000" w:sz="2" w:space="0"/>
              <w:bottom w:val="single" w:color="000000" w:sz="2" w:space="0"/>
              <w:right w:val="single" w:color="000000" w:sz="2" w:space="0"/>
            </w:tcBorders>
          </w:tcPr>
          <w:p w14:paraId="6B2A5486">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100%</w:t>
            </w:r>
          </w:p>
        </w:tc>
        <w:tc>
          <w:tcPr>
            <w:tcW w:w="1332" w:type="dxa"/>
            <w:tcBorders>
              <w:top w:val="single" w:color="000000" w:sz="2" w:space="0"/>
              <w:left w:val="single" w:color="000000" w:sz="2" w:space="0"/>
              <w:bottom w:val="single" w:color="000000" w:sz="2" w:space="0"/>
              <w:right w:val="single" w:color="000000" w:sz="2" w:space="0"/>
            </w:tcBorders>
          </w:tcPr>
          <w:p w14:paraId="51F9784A">
            <w:pPr>
              <w:jc w:val="center"/>
              <w:rPr>
                <w:rFonts w:asciiTheme="minorHAnsi" w:hAnsiTheme="minorHAnsi" w:eastAsiaTheme="minorEastAsia" w:cstheme="minorBidi"/>
                <w:sz w:val="16"/>
                <w:szCs w:val="16"/>
              </w:rPr>
            </w:pPr>
          </w:p>
        </w:tc>
      </w:tr>
      <w:tr w14:paraId="09CA086E">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11A481E2">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6F177FCF">
            <w:pPr>
              <w:rPr>
                <w:rFonts w:asciiTheme="minorHAnsi" w:hAnsiTheme="minorHAnsi" w:eastAsiaTheme="minorEastAsia" w:cstheme="minorBidi"/>
                <w:sz w:val="16"/>
                <w:szCs w:val="16"/>
              </w:rPr>
            </w:pPr>
          </w:p>
        </w:tc>
        <w:tc>
          <w:tcPr>
            <w:tcW w:w="1148" w:type="dxa"/>
            <w:tcBorders>
              <w:top w:val="single" w:color="000000" w:sz="2" w:space="0"/>
              <w:left w:val="single" w:color="000000" w:sz="2" w:space="0"/>
              <w:bottom w:val="single" w:color="000000" w:sz="2" w:space="0"/>
              <w:right w:val="single" w:color="000000" w:sz="2" w:space="0"/>
            </w:tcBorders>
            <w:vAlign w:val="center"/>
          </w:tcPr>
          <w:p w14:paraId="738F17B1">
            <w:pPr>
              <w:ind w:left="234"/>
              <w:rPr>
                <w:rFonts w:asciiTheme="minorHAnsi" w:hAnsiTheme="minorHAnsi" w:eastAsiaTheme="minorEastAsia" w:cstheme="minorBidi"/>
                <w:sz w:val="16"/>
                <w:szCs w:val="16"/>
              </w:rPr>
            </w:pPr>
            <w:r>
              <w:rPr>
                <w:rFonts w:ascii="微软雅黑" w:hAnsi="微软雅黑" w:eastAsia="微软雅黑" w:cs="微软雅黑"/>
                <w:sz w:val="16"/>
                <w:szCs w:val="16"/>
              </w:rPr>
              <w:t>时效指标</w:t>
            </w:r>
          </w:p>
        </w:tc>
        <w:tc>
          <w:tcPr>
            <w:tcW w:w="2384" w:type="dxa"/>
            <w:gridSpan w:val="2"/>
            <w:tcBorders>
              <w:top w:val="single" w:color="000000" w:sz="2" w:space="0"/>
              <w:left w:val="single" w:color="000000" w:sz="2" w:space="0"/>
              <w:bottom w:val="single" w:color="000000" w:sz="2" w:space="0"/>
              <w:right w:val="single" w:color="000000" w:sz="2" w:space="0"/>
            </w:tcBorders>
          </w:tcPr>
          <w:p w14:paraId="538CC5EE">
            <w:pPr>
              <w:ind w:left="256"/>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及时完成</w:t>
            </w:r>
            <w:r>
              <w:rPr>
                <w:rFonts w:ascii="微软雅黑" w:hAnsi="微软雅黑" w:eastAsia="微软雅黑" w:cs="微软雅黑"/>
                <w:sz w:val="16"/>
                <w:szCs w:val="16"/>
              </w:rPr>
              <w:t>各项任务</w:t>
            </w:r>
          </w:p>
        </w:tc>
        <w:tc>
          <w:tcPr>
            <w:tcW w:w="1396" w:type="dxa"/>
            <w:tcBorders>
              <w:top w:val="single" w:color="000000" w:sz="2" w:space="0"/>
              <w:left w:val="single" w:color="000000" w:sz="2" w:space="0"/>
              <w:bottom w:val="single" w:color="000000" w:sz="2" w:space="0"/>
              <w:right w:val="single" w:color="000000" w:sz="2" w:space="0"/>
            </w:tcBorders>
          </w:tcPr>
          <w:p w14:paraId="5A921333">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=100%</w:t>
            </w:r>
          </w:p>
        </w:tc>
        <w:tc>
          <w:tcPr>
            <w:tcW w:w="1395" w:type="dxa"/>
            <w:tcBorders>
              <w:top w:val="single" w:color="000000" w:sz="2" w:space="0"/>
              <w:left w:val="single" w:color="000000" w:sz="2" w:space="0"/>
              <w:bottom w:val="single" w:color="000000" w:sz="2" w:space="0"/>
              <w:right w:val="single" w:color="000000" w:sz="2" w:space="0"/>
            </w:tcBorders>
          </w:tcPr>
          <w:p w14:paraId="30F78044">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100%</w:t>
            </w:r>
          </w:p>
        </w:tc>
        <w:tc>
          <w:tcPr>
            <w:tcW w:w="1332" w:type="dxa"/>
            <w:tcBorders>
              <w:top w:val="single" w:color="000000" w:sz="2" w:space="0"/>
              <w:left w:val="single" w:color="000000" w:sz="2" w:space="0"/>
              <w:bottom w:val="single" w:color="000000" w:sz="2" w:space="0"/>
              <w:right w:val="single" w:color="000000" w:sz="2" w:space="0"/>
            </w:tcBorders>
          </w:tcPr>
          <w:p w14:paraId="22008A65">
            <w:pPr>
              <w:jc w:val="center"/>
              <w:rPr>
                <w:rFonts w:asciiTheme="minorHAnsi" w:hAnsiTheme="minorHAnsi" w:eastAsiaTheme="minorEastAsia" w:cstheme="minorBidi"/>
                <w:sz w:val="16"/>
                <w:szCs w:val="16"/>
              </w:rPr>
            </w:pPr>
          </w:p>
        </w:tc>
      </w:tr>
      <w:tr w14:paraId="2225E999">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26B21F3B">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1A64E7E9">
            <w:pPr>
              <w:rPr>
                <w:rFonts w:asciiTheme="minorHAnsi" w:hAnsiTheme="minorHAnsi" w:eastAsiaTheme="minorEastAsia" w:cstheme="minorBidi"/>
                <w:sz w:val="16"/>
                <w:szCs w:val="16"/>
              </w:rPr>
            </w:pPr>
          </w:p>
        </w:tc>
        <w:tc>
          <w:tcPr>
            <w:tcW w:w="1148" w:type="dxa"/>
            <w:vMerge w:val="restart"/>
            <w:tcBorders>
              <w:top w:val="single" w:color="000000" w:sz="2" w:space="0"/>
              <w:left w:val="single" w:color="000000" w:sz="2" w:space="0"/>
              <w:right w:val="single" w:color="000000" w:sz="2" w:space="0"/>
            </w:tcBorders>
            <w:vAlign w:val="center"/>
          </w:tcPr>
          <w:p w14:paraId="2C21A871">
            <w:pPr>
              <w:ind w:left="244"/>
              <w:rPr>
                <w:rFonts w:asciiTheme="minorHAnsi" w:hAnsiTheme="minorHAnsi" w:eastAsiaTheme="minorEastAsia" w:cstheme="minorBidi"/>
                <w:sz w:val="16"/>
                <w:szCs w:val="16"/>
              </w:rPr>
            </w:pPr>
            <w:r>
              <w:rPr>
                <w:rFonts w:ascii="微软雅黑" w:hAnsi="微软雅黑" w:eastAsia="微软雅黑" w:cs="微软雅黑"/>
                <w:sz w:val="16"/>
                <w:szCs w:val="16"/>
              </w:rPr>
              <w:t>成本指标</w:t>
            </w:r>
          </w:p>
        </w:tc>
        <w:tc>
          <w:tcPr>
            <w:tcW w:w="2384" w:type="dxa"/>
            <w:gridSpan w:val="2"/>
            <w:tcBorders>
              <w:top w:val="single" w:color="000000" w:sz="2" w:space="0"/>
              <w:left w:val="single" w:color="000000" w:sz="2" w:space="0"/>
              <w:bottom w:val="single" w:color="000000" w:sz="2" w:space="0"/>
              <w:right w:val="single" w:color="000000" w:sz="2" w:space="0"/>
            </w:tcBorders>
          </w:tcPr>
          <w:p w14:paraId="2247C5E1">
            <w:pPr>
              <w:ind w:left="261"/>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百万培训费用</w:t>
            </w:r>
            <w:r>
              <w:rPr>
                <w:rFonts w:ascii="微软雅黑" w:hAnsi="微软雅黑" w:eastAsia="微软雅黑" w:cs="微软雅黑"/>
                <w:sz w:val="16"/>
                <w:szCs w:val="16"/>
              </w:rPr>
              <w:t>控制数</w:t>
            </w:r>
          </w:p>
        </w:tc>
        <w:tc>
          <w:tcPr>
            <w:tcW w:w="1396" w:type="dxa"/>
            <w:tcBorders>
              <w:top w:val="single" w:color="000000" w:sz="2" w:space="0"/>
              <w:left w:val="single" w:color="000000" w:sz="2" w:space="0"/>
              <w:bottom w:val="single" w:color="000000" w:sz="2" w:space="0"/>
              <w:right w:val="single" w:color="000000" w:sz="2" w:space="0"/>
            </w:tcBorders>
          </w:tcPr>
          <w:p w14:paraId="367EFF83">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w:t>
            </w:r>
            <w:r>
              <w:rPr>
                <w:rFonts w:hint="eastAsia" w:asciiTheme="minorHAnsi" w:hAnsiTheme="minorHAnsi" w:eastAsiaTheme="minorEastAsia" w:cstheme="minorBidi"/>
                <w:sz w:val="16"/>
                <w:szCs w:val="16"/>
              </w:rPr>
              <w:t>15万元</w:t>
            </w:r>
          </w:p>
        </w:tc>
        <w:tc>
          <w:tcPr>
            <w:tcW w:w="1395" w:type="dxa"/>
            <w:tcBorders>
              <w:top w:val="single" w:color="000000" w:sz="2" w:space="0"/>
              <w:left w:val="single" w:color="000000" w:sz="2" w:space="0"/>
              <w:bottom w:val="single" w:color="000000" w:sz="2" w:space="0"/>
              <w:right w:val="single" w:color="000000" w:sz="2" w:space="0"/>
            </w:tcBorders>
          </w:tcPr>
          <w:p w14:paraId="411D15F6">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11.97</w:t>
            </w:r>
            <w:r>
              <w:rPr>
                <w:rFonts w:hint="eastAsia" w:asciiTheme="minorHAnsi" w:hAnsiTheme="minorHAnsi" w:eastAsiaTheme="minorEastAsia" w:cstheme="minorBidi"/>
                <w:sz w:val="16"/>
                <w:szCs w:val="16"/>
              </w:rPr>
              <w:t>万元</w:t>
            </w:r>
          </w:p>
        </w:tc>
        <w:tc>
          <w:tcPr>
            <w:tcW w:w="1332" w:type="dxa"/>
            <w:tcBorders>
              <w:top w:val="single" w:color="000000" w:sz="2" w:space="0"/>
              <w:left w:val="single" w:color="000000" w:sz="2" w:space="0"/>
              <w:bottom w:val="single" w:color="000000" w:sz="2" w:space="0"/>
              <w:right w:val="single" w:color="000000" w:sz="2" w:space="0"/>
            </w:tcBorders>
          </w:tcPr>
          <w:p w14:paraId="13E06240">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因疫情未</w:t>
            </w:r>
            <w:r>
              <w:rPr>
                <w:rFonts w:hint="eastAsia" w:asciiTheme="minorHAnsi" w:hAnsiTheme="minorHAnsi" w:eastAsiaTheme="minorEastAsia" w:cstheme="minorBidi"/>
                <w:sz w:val="16"/>
                <w:szCs w:val="16"/>
              </w:rPr>
              <w:t>能</w:t>
            </w:r>
            <w:r>
              <w:rPr>
                <w:rFonts w:asciiTheme="minorHAnsi" w:hAnsiTheme="minorHAnsi" w:eastAsiaTheme="minorEastAsia" w:cstheme="minorBidi"/>
                <w:sz w:val="16"/>
                <w:szCs w:val="16"/>
              </w:rPr>
              <w:t>支付资料费</w:t>
            </w:r>
            <w:r>
              <w:rPr>
                <w:rFonts w:hint="eastAsia" w:asciiTheme="minorHAnsi" w:hAnsiTheme="minorHAnsi" w:eastAsiaTheme="minorEastAsia" w:cstheme="minorBidi"/>
                <w:sz w:val="16"/>
                <w:szCs w:val="16"/>
              </w:rPr>
              <w:t>、</w:t>
            </w:r>
            <w:r>
              <w:rPr>
                <w:rFonts w:asciiTheme="minorHAnsi" w:hAnsiTheme="minorHAnsi" w:eastAsiaTheme="minorEastAsia" w:cstheme="minorBidi"/>
                <w:sz w:val="16"/>
                <w:szCs w:val="16"/>
              </w:rPr>
              <w:t>广告费3.36万元</w:t>
            </w:r>
          </w:p>
        </w:tc>
      </w:tr>
      <w:tr w14:paraId="1B1CE643">
        <w:tblPrEx>
          <w:tblCellMar>
            <w:top w:w="54" w:type="dxa"/>
            <w:left w:w="0" w:type="dxa"/>
            <w:bottom w:w="0" w:type="dxa"/>
            <w:right w:w="30" w:type="dxa"/>
          </w:tblCellMar>
        </w:tblPrEx>
        <w:trPr>
          <w:trHeight w:val="737" w:hRule="exact"/>
          <w:jc w:val="center"/>
        </w:trPr>
        <w:tc>
          <w:tcPr>
            <w:tcW w:w="0" w:type="auto"/>
            <w:vMerge w:val="continue"/>
            <w:tcBorders>
              <w:top w:val="nil"/>
              <w:left w:val="single" w:color="000000" w:sz="2" w:space="0"/>
              <w:bottom w:val="nil"/>
              <w:right w:val="single" w:color="000000" w:sz="2" w:space="0"/>
            </w:tcBorders>
          </w:tcPr>
          <w:p w14:paraId="237F5CD7">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681957CE">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2F4A606A">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vAlign w:val="center"/>
          </w:tcPr>
          <w:p w14:paraId="53618F89">
            <w:pPr>
              <w:ind w:left="267"/>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保障机关</w:t>
            </w:r>
            <w:r>
              <w:rPr>
                <w:rFonts w:ascii="微软雅黑" w:hAnsi="微软雅黑" w:eastAsia="微软雅黑" w:cs="微软雅黑"/>
                <w:sz w:val="16"/>
                <w:szCs w:val="16"/>
              </w:rPr>
              <w:t>日常运转费用控制数</w:t>
            </w:r>
          </w:p>
        </w:tc>
        <w:tc>
          <w:tcPr>
            <w:tcW w:w="1396" w:type="dxa"/>
            <w:tcBorders>
              <w:top w:val="single" w:color="000000" w:sz="2" w:space="0"/>
              <w:left w:val="single" w:color="000000" w:sz="2" w:space="0"/>
              <w:bottom w:val="single" w:color="000000" w:sz="2" w:space="0"/>
              <w:right w:val="single" w:color="000000" w:sz="2" w:space="0"/>
            </w:tcBorders>
            <w:vAlign w:val="center"/>
          </w:tcPr>
          <w:p w14:paraId="60CC4A1E">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≤4.2</w:t>
            </w:r>
            <w:r>
              <w:rPr>
                <w:rFonts w:hint="eastAsia" w:asciiTheme="minorHAnsi" w:hAnsiTheme="minorHAnsi" w:eastAsiaTheme="minorEastAsia" w:cstheme="minorBidi"/>
                <w:sz w:val="16"/>
                <w:szCs w:val="16"/>
              </w:rPr>
              <w:t>万元</w:t>
            </w:r>
          </w:p>
        </w:tc>
        <w:tc>
          <w:tcPr>
            <w:tcW w:w="1395" w:type="dxa"/>
            <w:tcBorders>
              <w:top w:val="single" w:color="000000" w:sz="2" w:space="0"/>
              <w:left w:val="single" w:color="000000" w:sz="2" w:space="0"/>
              <w:bottom w:val="single" w:color="000000" w:sz="2" w:space="0"/>
              <w:right w:val="single" w:color="000000" w:sz="2" w:space="0"/>
            </w:tcBorders>
            <w:vAlign w:val="center"/>
          </w:tcPr>
          <w:p w14:paraId="18444874">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4.1</w:t>
            </w:r>
            <w:r>
              <w:rPr>
                <w:rFonts w:hint="eastAsia" w:asciiTheme="minorHAnsi" w:hAnsiTheme="minorHAnsi" w:eastAsiaTheme="minorEastAsia" w:cstheme="minorBidi"/>
                <w:sz w:val="16"/>
                <w:szCs w:val="16"/>
              </w:rPr>
              <w:t>万元</w:t>
            </w:r>
          </w:p>
        </w:tc>
        <w:tc>
          <w:tcPr>
            <w:tcW w:w="1332" w:type="dxa"/>
            <w:vMerge w:val="restart"/>
            <w:tcBorders>
              <w:top w:val="single" w:color="000000" w:sz="2" w:space="0"/>
              <w:left w:val="single" w:color="000000" w:sz="2" w:space="0"/>
              <w:right w:val="single" w:color="000000" w:sz="2" w:space="0"/>
            </w:tcBorders>
            <w:vAlign w:val="center"/>
          </w:tcPr>
          <w:p w14:paraId="0E9C3EAB">
            <w:pPr>
              <w:spacing w:line="100" w:lineRule="atLeast"/>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区内</w:t>
            </w:r>
            <w:r>
              <w:rPr>
                <w:rFonts w:asciiTheme="minorHAnsi" w:hAnsiTheme="minorHAnsi" w:eastAsiaTheme="minorEastAsia" w:cstheme="minorBidi"/>
                <w:sz w:val="16"/>
                <w:szCs w:val="16"/>
              </w:rPr>
              <w:t>调入</w:t>
            </w:r>
            <w:r>
              <w:rPr>
                <w:rFonts w:hint="eastAsia" w:asciiTheme="minorHAnsi" w:hAnsiTheme="minorHAnsi" w:eastAsiaTheme="minorEastAsia" w:cstheme="minorBidi"/>
                <w:sz w:val="16"/>
                <w:szCs w:val="16"/>
              </w:rPr>
              <w:t>2人</w:t>
            </w:r>
            <w:r>
              <w:rPr>
                <w:rFonts w:asciiTheme="minorHAnsi" w:hAnsiTheme="minorHAnsi" w:eastAsiaTheme="minorEastAsia" w:cstheme="minorBidi"/>
                <w:sz w:val="16"/>
                <w:szCs w:val="16"/>
              </w:rPr>
              <w:t>，财政追加22.84</w:t>
            </w:r>
            <w:r>
              <w:rPr>
                <w:rFonts w:hint="eastAsia" w:asciiTheme="minorHAnsi" w:hAnsiTheme="minorHAnsi" w:eastAsiaTheme="minorEastAsia" w:cstheme="minorBidi"/>
                <w:sz w:val="16"/>
                <w:szCs w:val="16"/>
              </w:rPr>
              <w:t>万元，</w:t>
            </w:r>
            <w:r>
              <w:rPr>
                <w:rFonts w:hint="eastAsia" w:asciiTheme="minorHAnsi" w:hAnsiTheme="minorHAnsi" w:eastAsiaTheme="minorEastAsia" w:cstheme="minorBidi"/>
                <w:sz w:val="16"/>
                <w:szCs w:val="16"/>
                <w:lang w:eastAsia="zh-CN"/>
              </w:rPr>
              <w:t>“</w:t>
            </w:r>
            <w:r>
              <w:rPr>
                <w:rFonts w:asciiTheme="minorHAnsi" w:hAnsiTheme="minorHAnsi" w:eastAsiaTheme="minorEastAsia" w:cstheme="minorBidi"/>
                <w:sz w:val="16"/>
                <w:szCs w:val="16"/>
              </w:rPr>
              <w:t>三公</w:t>
            </w:r>
            <w:r>
              <w:rPr>
                <w:rFonts w:hint="eastAsia" w:asciiTheme="minorHAnsi" w:hAnsiTheme="minorHAnsi" w:eastAsiaTheme="minorEastAsia" w:cstheme="minorBidi"/>
                <w:sz w:val="16"/>
                <w:szCs w:val="16"/>
                <w:lang w:eastAsia="zh-CN"/>
              </w:rPr>
              <w:t>”</w:t>
            </w:r>
            <w:r>
              <w:rPr>
                <w:rFonts w:asciiTheme="minorHAnsi" w:hAnsiTheme="minorHAnsi" w:eastAsiaTheme="minorEastAsia" w:cstheme="minorBidi"/>
                <w:sz w:val="16"/>
                <w:szCs w:val="16"/>
              </w:rPr>
              <w:t>追减</w:t>
            </w:r>
            <w:r>
              <w:rPr>
                <w:rFonts w:hint="eastAsia" w:asciiTheme="minorHAnsi" w:hAnsiTheme="minorHAnsi" w:eastAsiaTheme="minorEastAsia" w:cstheme="minorBidi"/>
                <w:sz w:val="16"/>
                <w:szCs w:val="16"/>
              </w:rPr>
              <w:t>0.1万元</w:t>
            </w:r>
          </w:p>
        </w:tc>
      </w:tr>
      <w:tr w14:paraId="154D698F">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3EBA5E66">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0EC44287">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1A38F5DC">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tcPr>
          <w:p w14:paraId="163CB0F9">
            <w:pPr>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机关人员</w:t>
            </w:r>
            <w:r>
              <w:rPr>
                <w:rFonts w:ascii="微软雅黑" w:hAnsi="微软雅黑" w:eastAsia="微软雅黑" w:cs="微软雅黑"/>
                <w:sz w:val="16"/>
                <w:szCs w:val="16"/>
              </w:rPr>
              <w:t>工资、各类保险</w:t>
            </w:r>
            <w:r>
              <w:rPr>
                <w:rFonts w:hint="eastAsia" w:ascii="微软雅黑" w:hAnsi="微软雅黑" w:eastAsia="微软雅黑" w:cs="微软雅黑"/>
                <w:sz w:val="16"/>
                <w:szCs w:val="16"/>
              </w:rPr>
              <w:t>等</w:t>
            </w:r>
            <w:r>
              <w:rPr>
                <w:rFonts w:ascii="微软雅黑" w:hAnsi="微软雅黑" w:eastAsia="微软雅黑" w:cs="微软雅黑"/>
                <w:sz w:val="16"/>
                <w:szCs w:val="16"/>
              </w:rPr>
              <w:t>控制数</w:t>
            </w:r>
          </w:p>
        </w:tc>
        <w:tc>
          <w:tcPr>
            <w:tcW w:w="1396" w:type="dxa"/>
            <w:tcBorders>
              <w:top w:val="single" w:color="000000" w:sz="2" w:space="0"/>
              <w:left w:val="single" w:color="000000" w:sz="2" w:space="0"/>
              <w:bottom w:val="single" w:color="000000" w:sz="2" w:space="0"/>
              <w:right w:val="single" w:color="000000" w:sz="2" w:space="0"/>
            </w:tcBorders>
          </w:tcPr>
          <w:p w14:paraId="315DEED7">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≤41.59</w:t>
            </w:r>
            <w:r>
              <w:rPr>
                <w:rFonts w:hint="eastAsia" w:asciiTheme="minorHAnsi" w:hAnsiTheme="minorHAnsi" w:eastAsiaTheme="minorEastAsia" w:cstheme="minorBidi"/>
                <w:sz w:val="16"/>
                <w:szCs w:val="16"/>
              </w:rPr>
              <w:t>万元</w:t>
            </w:r>
          </w:p>
        </w:tc>
        <w:tc>
          <w:tcPr>
            <w:tcW w:w="1395" w:type="dxa"/>
            <w:tcBorders>
              <w:top w:val="single" w:color="000000" w:sz="2" w:space="0"/>
              <w:left w:val="single" w:color="000000" w:sz="2" w:space="0"/>
              <w:bottom w:val="single" w:color="000000" w:sz="2" w:space="0"/>
              <w:right w:val="single" w:color="000000" w:sz="2" w:space="0"/>
            </w:tcBorders>
          </w:tcPr>
          <w:p w14:paraId="7BA07249">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60.147</w:t>
            </w:r>
            <w:r>
              <w:rPr>
                <w:rFonts w:hint="eastAsia" w:asciiTheme="minorHAnsi" w:hAnsiTheme="minorHAnsi" w:eastAsiaTheme="minorEastAsia" w:cstheme="minorBidi"/>
                <w:sz w:val="16"/>
                <w:szCs w:val="16"/>
              </w:rPr>
              <w:t>万元</w:t>
            </w:r>
          </w:p>
        </w:tc>
        <w:tc>
          <w:tcPr>
            <w:tcW w:w="1332" w:type="dxa"/>
            <w:vMerge w:val="continue"/>
            <w:tcBorders>
              <w:left w:val="single" w:color="000000" w:sz="2" w:space="0"/>
              <w:bottom w:val="single" w:color="000000" w:sz="2" w:space="0"/>
              <w:right w:val="single" w:color="000000" w:sz="2" w:space="0"/>
            </w:tcBorders>
            <w:vAlign w:val="center"/>
          </w:tcPr>
          <w:p w14:paraId="554D65F6">
            <w:pPr>
              <w:spacing w:line="100" w:lineRule="atLeast"/>
              <w:jc w:val="center"/>
              <w:rPr>
                <w:rFonts w:asciiTheme="minorHAnsi" w:hAnsiTheme="minorHAnsi" w:eastAsiaTheme="minorEastAsia" w:cstheme="minorBidi"/>
                <w:sz w:val="16"/>
                <w:szCs w:val="16"/>
              </w:rPr>
            </w:pPr>
          </w:p>
        </w:tc>
      </w:tr>
      <w:tr w14:paraId="7F9B2E1D">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55D74899">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3F08F185">
            <w:pPr>
              <w:rPr>
                <w:rFonts w:asciiTheme="minorHAnsi" w:hAnsiTheme="minorHAnsi" w:eastAsiaTheme="minorEastAsia" w:cstheme="minorBidi"/>
                <w:sz w:val="16"/>
                <w:szCs w:val="16"/>
              </w:rPr>
            </w:pPr>
          </w:p>
        </w:tc>
        <w:tc>
          <w:tcPr>
            <w:tcW w:w="0" w:type="auto"/>
            <w:vMerge w:val="continue"/>
            <w:tcBorders>
              <w:left w:val="single" w:color="000000" w:sz="2" w:space="0"/>
              <w:right w:val="single" w:color="000000" w:sz="2" w:space="0"/>
            </w:tcBorders>
          </w:tcPr>
          <w:p w14:paraId="55265049">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tcPr>
          <w:p w14:paraId="39E2D99C">
            <w:pPr>
              <w:jc w:val="center"/>
              <w:rPr>
                <w:rFonts w:ascii="微软雅黑" w:hAnsi="微软雅黑" w:eastAsia="微软雅黑" w:cs="微软雅黑"/>
                <w:sz w:val="16"/>
                <w:szCs w:val="16"/>
              </w:rPr>
            </w:pPr>
            <w:r>
              <w:rPr>
                <w:rFonts w:hint="eastAsia" w:ascii="微软雅黑" w:hAnsi="微软雅黑" w:eastAsia="微软雅黑" w:cs="微软雅黑"/>
                <w:sz w:val="16"/>
                <w:szCs w:val="16"/>
              </w:rPr>
              <w:t>开展</w:t>
            </w:r>
            <w:r>
              <w:rPr>
                <w:rFonts w:ascii="微软雅黑" w:hAnsi="微软雅黑" w:eastAsia="微软雅黑" w:cs="微软雅黑"/>
                <w:sz w:val="16"/>
                <w:szCs w:val="16"/>
              </w:rPr>
              <w:t>“</w:t>
            </w:r>
            <w:r>
              <w:rPr>
                <w:rFonts w:hint="eastAsia" w:ascii="微软雅黑" w:hAnsi="微软雅黑" w:eastAsia="微软雅黑" w:cs="微软雅黑"/>
                <w:sz w:val="16"/>
                <w:szCs w:val="16"/>
              </w:rPr>
              <w:t>博爱</w:t>
            </w:r>
            <w:r>
              <w:rPr>
                <w:rFonts w:ascii="微软雅黑" w:hAnsi="微软雅黑" w:eastAsia="微软雅黑" w:cs="微软雅黑"/>
                <w:sz w:val="16"/>
                <w:szCs w:val="16"/>
              </w:rPr>
              <w:t>一日捐”</w:t>
            </w:r>
            <w:r>
              <w:rPr>
                <w:rFonts w:hint="eastAsia" w:ascii="微软雅黑" w:hAnsi="微软雅黑" w:eastAsia="微软雅黑" w:cs="微软雅黑"/>
                <w:sz w:val="16"/>
                <w:szCs w:val="16"/>
              </w:rPr>
              <w:t>活动经费控制数</w:t>
            </w:r>
          </w:p>
        </w:tc>
        <w:tc>
          <w:tcPr>
            <w:tcW w:w="1396" w:type="dxa"/>
            <w:tcBorders>
              <w:top w:val="single" w:color="000000" w:sz="2" w:space="0"/>
              <w:left w:val="single" w:color="000000" w:sz="2" w:space="0"/>
              <w:bottom w:val="single" w:color="000000" w:sz="2" w:space="0"/>
              <w:right w:val="single" w:color="000000" w:sz="2" w:space="0"/>
            </w:tcBorders>
          </w:tcPr>
          <w:p w14:paraId="4EC30E63">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≤5</w:t>
            </w:r>
            <w:r>
              <w:rPr>
                <w:rFonts w:hint="eastAsia" w:asciiTheme="minorHAnsi" w:hAnsiTheme="minorHAnsi" w:eastAsiaTheme="minorEastAsia" w:cstheme="minorBidi"/>
                <w:sz w:val="16"/>
                <w:szCs w:val="16"/>
              </w:rPr>
              <w:t>万元</w:t>
            </w:r>
          </w:p>
        </w:tc>
        <w:tc>
          <w:tcPr>
            <w:tcW w:w="1395" w:type="dxa"/>
            <w:tcBorders>
              <w:top w:val="single" w:color="000000" w:sz="2" w:space="0"/>
              <w:left w:val="single" w:color="000000" w:sz="2" w:space="0"/>
              <w:bottom w:val="single" w:color="000000" w:sz="2" w:space="0"/>
              <w:right w:val="single" w:color="000000" w:sz="2" w:space="0"/>
            </w:tcBorders>
          </w:tcPr>
          <w:p w14:paraId="2C0BC834">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4.94</w:t>
            </w:r>
            <w:r>
              <w:rPr>
                <w:rFonts w:hint="eastAsia" w:asciiTheme="minorHAnsi" w:hAnsiTheme="minorHAnsi" w:eastAsiaTheme="minorEastAsia" w:cstheme="minorBidi"/>
                <w:sz w:val="16"/>
                <w:szCs w:val="16"/>
              </w:rPr>
              <w:t>万元</w:t>
            </w:r>
          </w:p>
        </w:tc>
        <w:tc>
          <w:tcPr>
            <w:tcW w:w="1332" w:type="dxa"/>
            <w:tcBorders>
              <w:top w:val="single" w:color="000000" w:sz="2" w:space="0"/>
              <w:left w:val="single" w:color="000000" w:sz="2" w:space="0"/>
              <w:bottom w:val="single" w:color="000000" w:sz="2" w:space="0"/>
              <w:right w:val="single" w:color="000000" w:sz="2" w:space="0"/>
            </w:tcBorders>
            <w:vAlign w:val="center"/>
          </w:tcPr>
          <w:p w14:paraId="5B0C3D5E">
            <w:pPr>
              <w:spacing w:line="100" w:lineRule="atLeast"/>
              <w:jc w:val="center"/>
              <w:rPr>
                <w:rFonts w:asciiTheme="minorHAnsi" w:hAnsiTheme="minorHAnsi" w:eastAsiaTheme="minorEastAsia" w:cstheme="minorBidi"/>
                <w:sz w:val="16"/>
                <w:szCs w:val="16"/>
              </w:rPr>
            </w:pPr>
          </w:p>
        </w:tc>
      </w:tr>
      <w:tr w14:paraId="7D5B596E">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7F450F1C">
            <w:pPr>
              <w:rPr>
                <w:rFonts w:asciiTheme="minorHAnsi" w:hAnsiTheme="minorHAnsi" w:eastAsiaTheme="minorEastAsia" w:cstheme="minorBidi"/>
                <w:sz w:val="16"/>
                <w:szCs w:val="16"/>
              </w:rPr>
            </w:pPr>
          </w:p>
        </w:tc>
        <w:tc>
          <w:tcPr>
            <w:tcW w:w="0" w:type="auto"/>
            <w:vMerge w:val="continue"/>
            <w:tcBorders>
              <w:left w:val="single" w:color="000000" w:sz="2" w:space="0"/>
              <w:bottom w:val="single" w:color="000000" w:sz="2" w:space="0"/>
              <w:right w:val="single" w:color="000000" w:sz="2" w:space="0"/>
            </w:tcBorders>
          </w:tcPr>
          <w:p w14:paraId="176199B0">
            <w:pPr>
              <w:rPr>
                <w:rFonts w:asciiTheme="minorHAnsi" w:hAnsiTheme="minorHAnsi" w:eastAsiaTheme="minorEastAsia" w:cstheme="minorBidi"/>
                <w:sz w:val="16"/>
                <w:szCs w:val="16"/>
              </w:rPr>
            </w:pPr>
          </w:p>
        </w:tc>
        <w:tc>
          <w:tcPr>
            <w:tcW w:w="0" w:type="auto"/>
            <w:vMerge w:val="continue"/>
            <w:tcBorders>
              <w:left w:val="single" w:color="000000" w:sz="2" w:space="0"/>
              <w:bottom w:val="single" w:color="000000" w:sz="2" w:space="0"/>
              <w:right w:val="single" w:color="000000" w:sz="2" w:space="0"/>
            </w:tcBorders>
          </w:tcPr>
          <w:p w14:paraId="1651B9CD">
            <w:pPr>
              <w:rPr>
                <w:rFonts w:asciiTheme="minorHAnsi" w:hAnsiTheme="minorHAnsi" w:eastAsiaTheme="minorEastAsia" w:cstheme="minorBidi"/>
                <w:sz w:val="16"/>
                <w:szCs w:val="16"/>
              </w:rPr>
            </w:pPr>
          </w:p>
        </w:tc>
        <w:tc>
          <w:tcPr>
            <w:tcW w:w="2384" w:type="dxa"/>
            <w:gridSpan w:val="2"/>
            <w:tcBorders>
              <w:top w:val="single" w:color="000000" w:sz="2" w:space="0"/>
              <w:left w:val="single" w:color="000000" w:sz="2" w:space="0"/>
              <w:bottom w:val="single" w:color="000000" w:sz="2" w:space="0"/>
              <w:right w:val="single" w:color="000000" w:sz="2" w:space="0"/>
            </w:tcBorders>
            <w:vAlign w:val="center"/>
          </w:tcPr>
          <w:p w14:paraId="58519E2D">
            <w:pPr>
              <w:jc w:val="center"/>
              <w:rPr>
                <w:rFonts w:ascii="微软雅黑" w:hAnsi="微软雅黑" w:eastAsia="微软雅黑" w:cs="微软雅黑"/>
                <w:sz w:val="16"/>
                <w:szCs w:val="16"/>
              </w:rPr>
            </w:pPr>
            <w:r>
              <w:rPr>
                <w:rFonts w:hint="eastAsia" w:ascii="微软雅黑" w:hAnsi="微软雅黑" w:eastAsia="微软雅黑" w:cs="微软雅黑"/>
                <w:sz w:val="16"/>
                <w:szCs w:val="16"/>
              </w:rPr>
              <w:t>开展</w:t>
            </w:r>
            <w:r>
              <w:rPr>
                <w:rFonts w:ascii="微软雅黑" w:hAnsi="微软雅黑" w:eastAsia="微软雅黑" w:cs="微软雅黑"/>
                <w:sz w:val="16"/>
                <w:szCs w:val="16"/>
              </w:rPr>
              <w:t>公益</w:t>
            </w:r>
            <w:r>
              <w:rPr>
                <w:rFonts w:hint="eastAsia" w:ascii="微软雅黑" w:hAnsi="微软雅黑" w:eastAsia="微软雅黑" w:cs="微软雅黑"/>
                <w:sz w:val="16"/>
                <w:szCs w:val="16"/>
              </w:rPr>
              <w:t>活动</w:t>
            </w:r>
            <w:r>
              <w:rPr>
                <w:rFonts w:ascii="微软雅黑" w:hAnsi="微软雅黑" w:eastAsia="微软雅黑" w:cs="微软雅黑"/>
                <w:sz w:val="16"/>
                <w:szCs w:val="16"/>
              </w:rPr>
              <w:t>经费控制数</w:t>
            </w:r>
          </w:p>
        </w:tc>
        <w:tc>
          <w:tcPr>
            <w:tcW w:w="1396" w:type="dxa"/>
            <w:tcBorders>
              <w:top w:val="single" w:color="000000" w:sz="2" w:space="0"/>
              <w:left w:val="single" w:color="000000" w:sz="2" w:space="0"/>
              <w:bottom w:val="single" w:color="000000" w:sz="2" w:space="0"/>
              <w:right w:val="single" w:color="000000" w:sz="2" w:space="0"/>
            </w:tcBorders>
            <w:vAlign w:val="center"/>
          </w:tcPr>
          <w:p w14:paraId="4E2E00BC">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≤6</w:t>
            </w:r>
            <w:r>
              <w:rPr>
                <w:rFonts w:hint="eastAsia" w:asciiTheme="minorHAnsi" w:hAnsiTheme="minorHAnsi" w:eastAsiaTheme="minorEastAsia" w:cstheme="minorBidi"/>
                <w:sz w:val="16"/>
                <w:szCs w:val="16"/>
              </w:rPr>
              <w:t>万元</w:t>
            </w:r>
          </w:p>
        </w:tc>
        <w:tc>
          <w:tcPr>
            <w:tcW w:w="1395" w:type="dxa"/>
            <w:tcBorders>
              <w:top w:val="single" w:color="000000" w:sz="2" w:space="0"/>
              <w:left w:val="single" w:color="000000" w:sz="2" w:space="0"/>
              <w:bottom w:val="single" w:color="000000" w:sz="2" w:space="0"/>
              <w:right w:val="single" w:color="000000" w:sz="2" w:space="0"/>
            </w:tcBorders>
            <w:vAlign w:val="center"/>
          </w:tcPr>
          <w:p w14:paraId="55DF04B6">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6万元</w:t>
            </w:r>
          </w:p>
        </w:tc>
        <w:tc>
          <w:tcPr>
            <w:tcW w:w="1332" w:type="dxa"/>
            <w:tcBorders>
              <w:top w:val="single" w:color="000000" w:sz="2" w:space="0"/>
              <w:left w:val="single" w:color="000000" w:sz="2" w:space="0"/>
              <w:bottom w:val="single" w:color="000000" w:sz="2" w:space="0"/>
              <w:right w:val="single" w:color="000000" w:sz="2" w:space="0"/>
            </w:tcBorders>
            <w:vAlign w:val="center"/>
          </w:tcPr>
          <w:p w14:paraId="67C4A0D7">
            <w:pPr>
              <w:jc w:val="center"/>
              <w:rPr>
                <w:rFonts w:asciiTheme="minorHAnsi" w:hAnsiTheme="minorHAnsi" w:eastAsiaTheme="minorEastAsia" w:cstheme="minorBidi"/>
                <w:sz w:val="16"/>
                <w:szCs w:val="16"/>
              </w:rPr>
            </w:pPr>
          </w:p>
        </w:tc>
      </w:tr>
      <w:tr w14:paraId="22BD034E">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3482BE6F">
            <w:pPr>
              <w:rPr>
                <w:rFonts w:asciiTheme="minorHAnsi" w:hAnsiTheme="minorHAnsi" w:eastAsiaTheme="minorEastAsia" w:cstheme="minorBidi"/>
                <w:sz w:val="16"/>
                <w:szCs w:val="16"/>
              </w:rPr>
            </w:pPr>
          </w:p>
        </w:tc>
        <w:tc>
          <w:tcPr>
            <w:tcW w:w="831" w:type="dxa"/>
            <w:tcBorders>
              <w:top w:val="single" w:color="000000" w:sz="2" w:space="0"/>
              <w:left w:val="single" w:color="000000" w:sz="2" w:space="0"/>
              <w:bottom w:val="single" w:color="000000" w:sz="2" w:space="0"/>
              <w:right w:val="single" w:color="000000" w:sz="2" w:space="0"/>
            </w:tcBorders>
            <w:vAlign w:val="center"/>
          </w:tcPr>
          <w:p w14:paraId="16D06A57">
            <w:pPr>
              <w:ind w:left="108"/>
              <w:rPr>
                <w:rFonts w:asciiTheme="minorHAnsi" w:hAnsiTheme="minorHAnsi" w:eastAsiaTheme="minorEastAsia" w:cstheme="minorBidi"/>
                <w:sz w:val="16"/>
                <w:szCs w:val="16"/>
              </w:rPr>
            </w:pPr>
            <w:r>
              <w:rPr>
                <w:rFonts w:ascii="微软雅黑" w:hAnsi="微软雅黑" w:eastAsia="微软雅黑" w:cs="微软雅黑"/>
                <w:sz w:val="16"/>
                <w:szCs w:val="16"/>
              </w:rPr>
              <w:t>效益指标</w:t>
            </w:r>
          </w:p>
        </w:tc>
        <w:tc>
          <w:tcPr>
            <w:tcW w:w="1148" w:type="dxa"/>
            <w:tcBorders>
              <w:top w:val="single" w:color="000000" w:sz="2" w:space="0"/>
              <w:left w:val="single" w:color="000000" w:sz="2" w:space="0"/>
              <w:bottom w:val="single" w:color="000000" w:sz="2" w:space="0"/>
              <w:right w:val="single" w:color="000000" w:sz="2" w:space="0"/>
            </w:tcBorders>
            <w:vAlign w:val="center"/>
          </w:tcPr>
          <w:p w14:paraId="548C400E">
            <w:pPr>
              <w:ind w:left="432" w:right="14" w:hanging="188"/>
              <w:jc w:val="center"/>
              <w:rPr>
                <w:rFonts w:ascii="微软雅黑" w:hAnsi="微软雅黑" w:eastAsia="微软雅黑" w:cs="微软雅黑"/>
                <w:sz w:val="16"/>
                <w:szCs w:val="16"/>
              </w:rPr>
            </w:pPr>
            <w:r>
              <w:rPr>
                <w:rFonts w:hint="eastAsia" w:ascii="微软雅黑" w:hAnsi="微软雅黑" w:eastAsia="微软雅黑" w:cs="微软雅黑"/>
                <w:sz w:val="16"/>
                <w:szCs w:val="16"/>
              </w:rPr>
              <w:t>社会</w:t>
            </w:r>
            <w:r>
              <w:rPr>
                <w:rFonts w:ascii="微软雅黑" w:hAnsi="微软雅黑" w:eastAsia="微软雅黑" w:cs="微软雅黑"/>
                <w:sz w:val="16"/>
                <w:szCs w:val="16"/>
              </w:rPr>
              <w:t>效益</w:t>
            </w:r>
          </w:p>
          <w:p w14:paraId="2382389F">
            <w:pPr>
              <w:ind w:left="432" w:right="14" w:hanging="188"/>
              <w:jc w:val="center"/>
              <w:rPr>
                <w:rFonts w:asciiTheme="minorHAnsi" w:hAnsiTheme="minorHAnsi" w:eastAsiaTheme="minorEastAsia" w:cstheme="minorBidi"/>
                <w:sz w:val="16"/>
                <w:szCs w:val="16"/>
              </w:rPr>
            </w:pPr>
            <w:r>
              <w:rPr>
                <w:rFonts w:ascii="微软雅黑" w:hAnsi="微软雅黑" w:eastAsia="微软雅黑" w:cs="微软雅黑"/>
                <w:sz w:val="16"/>
                <w:szCs w:val="16"/>
              </w:rPr>
              <w:t>指标</w:t>
            </w:r>
          </w:p>
        </w:tc>
        <w:tc>
          <w:tcPr>
            <w:tcW w:w="2384" w:type="dxa"/>
            <w:gridSpan w:val="2"/>
            <w:tcBorders>
              <w:top w:val="single" w:color="000000" w:sz="2" w:space="0"/>
              <w:left w:val="single" w:color="000000" w:sz="2" w:space="0"/>
              <w:bottom w:val="single" w:color="000000" w:sz="2" w:space="0"/>
              <w:right w:val="single" w:color="000000" w:sz="2" w:space="0"/>
            </w:tcBorders>
            <w:vAlign w:val="center"/>
          </w:tcPr>
          <w:p w14:paraId="55C2F5F1">
            <w:pPr>
              <w:ind w:left="267"/>
              <w:rPr>
                <w:rFonts w:asciiTheme="minorHAnsi" w:hAnsiTheme="minorHAnsi" w:eastAsiaTheme="minorEastAsia" w:cstheme="minorBidi"/>
                <w:sz w:val="16"/>
                <w:szCs w:val="16"/>
              </w:rPr>
            </w:pPr>
            <w:r>
              <w:rPr>
                <w:rFonts w:hint="eastAsia" w:ascii="微软雅黑" w:hAnsi="微软雅黑" w:eastAsia="微软雅黑" w:cs="微软雅黑"/>
                <w:sz w:val="16"/>
                <w:szCs w:val="16"/>
              </w:rPr>
              <w:t>改善</w:t>
            </w:r>
            <w:r>
              <w:rPr>
                <w:rFonts w:ascii="微软雅黑" w:hAnsi="微软雅黑" w:eastAsia="微软雅黑" w:cs="微软雅黑"/>
                <w:sz w:val="16"/>
                <w:szCs w:val="16"/>
              </w:rPr>
              <w:t>困难群众生产生活条件</w:t>
            </w:r>
          </w:p>
        </w:tc>
        <w:tc>
          <w:tcPr>
            <w:tcW w:w="1396" w:type="dxa"/>
            <w:tcBorders>
              <w:top w:val="single" w:color="000000" w:sz="2" w:space="0"/>
              <w:left w:val="single" w:color="000000" w:sz="2" w:space="0"/>
              <w:bottom w:val="single" w:color="000000" w:sz="2" w:space="0"/>
              <w:right w:val="single" w:color="000000" w:sz="2" w:space="0"/>
            </w:tcBorders>
            <w:vAlign w:val="center"/>
          </w:tcPr>
          <w:p w14:paraId="3361F1A6">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定性：优良</w:t>
            </w:r>
            <w:r>
              <w:rPr>
                <w:rFonts w:asciiTheme="minorHAnsi" w:hAnsiTheme="minorHAnsi" w:eastAsiaTheme="minorEastAsia" w:cstheme="minorBidi"/>
                <w:sz w:val="16"/>
                <w:szCs w:val="16"/>
              </w:rPr>
              <w:t>中低差</w:t>
            </w:r>
          </w:p>
        </w:tc>
        <w:tc>
          <w:tcPr>
            <w:tcW w:w="1395" w:type="dxa"/>
            <w:tcBorders>
              <w:top w:val="single" w:color="000000" w:sz="2" w:space="0"/>
              <w:left w:val="single" w:color="000000" w:sz="2" w:space="0"/>
              <w:bottom w:val="single" w:color="000000" w:sz="2" w:space="0"/>
              <w:right w:val="single" w:color="000000" w:sz="2" w:space="0"/>
            </w:tcBorders>
            <w:vAlign w:val="center"/>
          </w:tcPr>
          <w:p w14:paraId="4F8031A3">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良</w:t>
            </w:r>
          </w:p>
        </w:tc>
        <w:tc>
          <w:tcPr>
            <w:tcW w:w="1332" w:type="dxa"/>
            <w:tcBorders>
              <w:top w:val="single" w:color="000000" w:sz="2" w:space="0"/>
              <w:left w:val="single" w:color="000000" w:sz="2" w:space="0"/>
              <w:bottom w:val="single" w:color="000000" w:sz="2" w:space="0"/>
              <w:right w:val="single" w:color="000000" w:sz="2" w:space="0"/>
            </w:tcBorders>
            <w:vAlign w:val="center"/>
          </w:tcPr>
          <w:p w14:paraId="03FD2D3C">
            <w:pPr>
              <w:jc w:val="center"/>
              <w:rPr>
                <w:rFonts w:asciiTheme="minorHAnsi" w:hAnsiTheme="minorHAnsi" w:eastAsiaTheme="minorEastAsia" w:cstheme="minorBidi"/>
                <w:sz w:val="16"/>
                <w:szCs w:val="16"/>
              </w:rPr>
            </w:pPr>
          </w:p>
        </w:tc>
      </w:tr>
      <w:tr w14:paraId="7A2FCF3F">
        <w:tblPrEx>
          <w:tblCellMar>
            <w:top w:w="54" w:type="dxa"/>
            <w:left w:w="0" w:type="dxa"/>
            <w:bottom w:w="0" w:type="dxa"/>
            <w:right w:w="30" w:type="dxa"/>
          </w:tblCellMar>
        </w:tblPrEx>
        <w:trPr>
          <w:trHeight w:val="20" w:hRule="atLeast"/>
          <w:jc w:val="center"/>
        </w:trPr>
        <w:tc>
          <w:tcPr>
            <w:tcW w:w="0" w:type="auto"/>
            <w:vMerge w:val="continue"/>
            <w:tcBorders>
              <w:top w:val="nil"/>
              <w:left w:val="single" w:color="000000" w:sz="2" w:space="0"/>
              <w:bottom w:val="nil"/>
              <w:right w:val="single" w:color="000000" w:sz="2" w:space="0"/>
            </w:tcBorders>
          </w:tcPr>
          <w:p w14:paraId="48349D21">
            <w:pPr>
              <w:rPr>
                <w:rFonts w:asciiTheme="minorHAnsi" w:hAnsiTheme="minorHAnsi" w:eastAsiaTheme="minorEastAsia" w:cstheme="minorBidi"/>
                <w:sz w:val="16"/>
                <w:szCs w:val="16"/>
              </w:rPr>
            </w:pPr>
          </w:p>
        </w:tc>
        <w:tc>
          <w:tcPr>
            <w:tcW w:w="831" w:type="dxa"/>
            <w:tcBorders>
              <w:top w:val="single" w:color="000000" w:sz="2" w:space="0"/>
              <w:left w:val="single" w:color="000000" w:sz="2" w:space="0"/>
              <w:bottom w:val="single" w:color="000000" w:sz="2" w:space="0"/>
              <w:right w:val="single" w:color="000000" w:sz="2" w:space="0"/>
            </w:tcBorders>
            <w:vAlign w:val="center"/>
          </w:tcPr>
          <w:p w14:paraId="257CD401">
            <w:pPr>
              <w:ind w:left="301" w:hanging="92"/>
              <w:rPr>
                <w:rFonts w:asciiTheme="minorHAnsi" w:hAnsiTheme="minorHAnsi" w:eastAsiaTheme="minorEastAsia" w:cstheme="minorBidi"/>
                <w:sz w:val="16"/>
                <w:szCs w:val="16"/>
              </w:rPr>
            </w:pPr>
            <w:r>
              <w:rPr>
                <w:rFonts w:ascii="微软雅黑" w:hAnsi="微软雅黑" w:eastAsia="微软雅黑" w:cs="微软雅黑"/>
                <w:sz w:val="16"/>
                <w:szCs w:val="16"/>
              </w:rPr>
              <w:t>满意度指标</w:t>
            </w:r>
          </w:p>
        </w:tc>
        <w:tc>
          <w:tcPr>
            <w:tcW w:w="1148" w:type="dxa"/>
            <w:tcBorders>
              <w:top w:val="single" w:color="000000" w:sz="2" w:space="0"/>
              <w:left w:val="single" w:color="000000" w:sz="2" w:space="0"/>
              <w:bottom w:val="single" w:color="000000" w:sz="2" w:space="0"/>
              <w:right w:val="single" w:color="000000" w:sz="2" w:space="0"/>
            </w:tcBorders>
            <w:vAlign w:val="center"/>
          </w:tcPr>
          <w:p w14:paraId="40DDFC1C">
            <w:pPr>
              <w:ind w:left="115"/>
              <w:jc w:val="center"/>
              <w:rPr>
                <w:rFonts w:asciiTheme="minorHAnsi" w:hAnsiTheme="minorHAnsi" w:eastAsiaTheme="minorEastAsia" w:cstheme="minorBidi"/>
                <w:sz w:val="16"/>
                <w:szCs w:val="16"/>
              </w:rPr>
            </w:pPr>
            <w:r>
              <w:rPr>
                <w:rFonts w:ascii="微软雅黑" w:hAnsi="微软雅黑" w:eastAsia="微软雅黑" w:cs="微软雅黑"/>
                <w:sz w:val="16"/>
                <w:szCs w:val="16"/>
              </w:rPr>
              <w:t>服务对象满意度指标</w:t>
            </w:r>
          </w:p>
        </w:tc>
        <w:tc>
          <w:tcPr>
            <w:tcW w:w="2384" w:type="dxa"/>
            <w:gridSpan w:val="2"/>
            <w:tcBorders>
              <w:top w:val="single" w:color="000000" w:sz="2" w:space="0"/>
              <w:left w:val="single" w:color="000000" w:sz="2" w:space="0"/>
              <w:bottom w:val="single" w:color="000000" w:sz="2" w:space="0"/>
              <w:right w:val="single" w:color="000000" w:sz="2" w:space="0"/>
            </w:tcBorders>
            <w:vAlign w:val="center"/>
          </w:tcPr>
          <w:p w14:paraId="1F1D9E88">
            <w:pPr>
              <w:ind w:left="83"/>
              <w:jc w:val="center"/>
              <w:rPr>
                <w:rFonts w:asciiTheme="minorHAnsi" w:hAnsiTheme="minorHAnsi" w:eastAsiaTheme="minorEastAsia" w:cstheme="minorBidi"/>
                <w:sz w:val="16"/>
                <w:szCs w:val="16"/>
              </w:rPr>
            </w:pPr>
            <w:r>
              <w:rPr>
                <w:rFonts w:hint="eastAsia" w:ascii="微软雅黑" w:hAnsi="微软雅黑" w:eastAsia="微软雅黑" w:cs="微软雅黑"/>
                <w:sz w:val="16"/>
                <w:szCs w:val="16"/>
              </w:rPr>
              <w:t>困难群众满意度</w:t>
            </w:r>
          </w:p>
        </w:tc>
        <w:tc>
          <w:tcPr>
            <w:tcW w:w="1396" w:type="dxa"/>
            <w:tcBorders>
              <w:top w:val="single" w:color="000000" w:sz="2" w:space="0"/>
              <w:left w:val="single" w:color="000000" w:sz="2" w:space="0"/>
              <w:bottom w:val="single" w:color="000000" w:sz="2" w:space="0"/>
              <w:right w:val="single" w:color="000000" w:sz="2" w:space="0"/>
            </w:tcBorders>
            <w:vAlign w:val="center"/>
          </w:tcPr>
          <w:p w14:paraId="4E579183">
            <w:pPr>
              <w:jc w:val="center"/>
              <w:rPr>
                <w:rFonts w:asciiTheme="minorHAnsi" w:hAnsiTheme="minorHAnsi" w:eastAsiaTheme="minorEastAsia" w:cstheme="minorBidi"/>
                <w:sz w:val="16"/>
                <w:szCs w:val="16"/>
              </w:rPr>
            </w:pPr>
            <w:r>
              <w:rPr>
                <w:rFonts w:asciiTheme="minorHAnsi" w:hAnsiTheme="minorHAnsi" w:eastAsiaTheme="minorEastAsia" w:cstheme="minorBidi"/>
                <w:sz w:val="16"/>
                <w:szCs w:val="16"/>
              </w:rPr>
              <w:t>≥95%</w:t>
            </w:r>
          </w:p>
        </w:tc>
        <w:tc>
          <w:tcPr>
            <w:tcW w:w="1395" w:type="dxa"/>
            <w:tcBorders>
              <w:top w:val="single" w:color="000000" w:sz="2" w:space="0"/>
              <w:left w:val="single" w:color="000000" w:sz="2" w:space="0"/>
              <w:bottom w:val="single" w:color="000000" w:sz="2" w:space="0"/>
              <w:right w:val="single" w:color="000000" w:sz="2" w:space="0"/>
            </w:tcBorders>
            <w:vAlign w:val="center"/>
          </w:tcPr>
          <w:p w14:paraId="10761AB8">
            <w:pPr>
              <w:jc w:val="center"/>
              <w:rPr>
                <w:rFonts w:asciiTheme="minorHAnsi" w:hAnsiTheme="minorHAnsi" w:eastAsiaTheme="minorEastAsia" w:cstheme="minorBidi"/>
                <w:sz w:val="16"/>
                <w:szCs w:val="16"/>
              </w:rPr>
            </w:pPr>
            <w:r>
              <w:rPr>
                <w:rFonts w:hint="eastAsia" w:asciiTheme="minorHAnsi" w:hAnsiTheme="minorHAnsi" w:eastAsiaTheme="minorEastAsia" w:cstheme="minorBidi"/>
                <w:sz w:val="16"/>
                <w:szCs w:val="16"/>
              </w:rPr>
              <w:t>100%</w:t>
            </w:r>
          </w:p>
        </w:tc>
        <w:tc>
          <w:tcPr>
            <w:tcW w:w="1332" w:type="dxa"/>
            <w:tcBorders>
              <w:top w:val="single" w:color="000000" w:sz="2" w:space="0"/>
              <w:left w:val="single" w:color="000000" w:sz="2" w:space="0"/>
              <w:bottom w:val="single" w:color="000000" w:sz="2" w:space="0"/>
              <w:right w:val="single" w:color="000000" w:sz="2" w:space="0"/>
            </w:tcBorders>
            <w:vAlign w:val="center"/>
          </w:tcPr>
          <w:p w14:paraId="1DEBCD4D">
            <w:pPr>
              <w:jc w:val="center"/>
              <w:rPr>
                <w:rFonts w:asciiTheme="minorHAnsi" w:hAnsiTheme="minorHAnsi" w:eastAsiaTheme="minorEastAsia" w:cstheme="minorBidi"/>
                <w:sz w:val="16"/>
                <w:szCs w:val="16"/>
              </w:rPr>
            </w:pPr>
          </w:p>
        </w:tc>
      </w:tr>
    </w:tbl>
    <w:p w14:paraId="172EA0A5">
      <w:pPr>
        <w:ind w:left="8326"/>
        <w:jc w:val="right"/>
      </w:pPr>
    </w:p>
    <w:p w14:paraId="7DBAD0E5">
      <w:pPr>
        <w:widowControl/>
        <w:jc w:val="left"/>
        <w:rPr>
          <w:rFonts w:hAnsi="黑体" w:eastAsia="黑体"/>
          <w:sz w:val="32"/>
          <w:szCs w:val="32"/>
        </w:rPr>
      </w:pPr>
      <w:r>
        <w:rPr>
          <w:rFonts w:hAnsi="黑体" w:eastAsia="黑体"/>
          <w:sz w:val="32"/>
          <w:szCs w:val="32"/>
        </w:rPr>
        <w:br w:type="page"/>
      </w:r>
    </w:p>
    <w:p w14:paraId="334072EF">
      <w:pPr>
        <w:spacing w:line="576" w:lineRule="exact"/>
        <w:outlineLvl w:val="0"/>
        <w:rPr>
          <w:rFonts w:hAnsi="黑体" w:eastAsia="黑体"/>
          <w:sz w:val="32"/>
          <w:szCs w:val="32"/>
        </w:rPr>
      </w:pPr>
    </w:p>
    <w:p w14:paraId="4098E244">
      <w:pPr>
        <w:pStyle w:val="4"/>
        <w:rPr>
          <w:rFonts w:hAnsi="黑体" w:eastAsia="黑体"/>
        </w:rPr>
      </w:pPr>
      <w:bookmarkStart w:id="81" w:name="_Toc146807064"/>
      <w:r>
        <w:rPr>
          <w:rFonts w:hAnsi="黑体" w:eastAsia="黑体"/>
        </w:rPr>
        <w:t>附件</w:t>
      </w:r>
      <w:r>
        <w:rPr>
          <w:rFonts w:hint="eastAsia" w:hAnsi="黑体" w:eastAsia="黑体"/>
        </w:rPr>
        <w:t>：</w:t>
      </w:r>
      <w:bookmarkEnd w:id="72"/>
      <w:bookmarkStart w:id="82" w:name="_Toc146806642"/>
      <w:r>
        <w:rPr>
          <w:rFonts w:hAnsi="黑体" w:eastAsia="黑体"/>
        </w:rPr>
        <w:t>2</w:t>
      </w:r>
    </w:p>
    <w:p w14:paraId="3DA8B34F">
      <w:pPr>
        <w:pStyle w:val="4"/>
        <w:spacing w:before="0" w:after="0" w:line="576" w:lineRule="exact"/>
        <w:jc w:val="center"/>
        <w:rPr>
          <w:rFonts w:ascii="方正小标宋简体" w:eastAsia="方正小标宋简体"/>
          <w:sz w:val="44"/>
          <w:szCs w:val="44"/>
        </w:rPr>
      </w:pPr>
      <w:r>
        <w:rPr>
          <w:rFonts w:hint="eastAsia" w:ascii="方正小标宋简体" w:eastAsia="方正小标宋简体"/>
          <w:sz w:val="44"/>
          <w:szCs w:val="44"/>
        </w:rPr>
        <w:t>广元市</w:t>
      </w:r>
      <w:r>
        <w:rPr>
          <w:rFonts w:ascii="方正小标宋简体" w:eastAsia="方正小标宋简体"/>
          <w:sz w:val="44"/>
          <w:szCs w:val="44"/>
        </w:rPr>
        <w:t>昭化区红十字会</w:t>
      </w:r>
      <w:bookmarkEnd w:id="82"/>
      <w:bookmarkStart w:id="83" w:name="_Toc146806643"/>
    </w:p>
    <w:p w14:paraId="62B9A582">
      <w:pPr>
        <w:pStyle w:val="4"/>
        <w:spacing w:before="0" w:after="0" w:line="576" w:lineRule="exact"/>
        <w:jc w:val="center"/>
        <w:rPr>
          <w:rFonts w:ascii="方正小标宋简体" w:eastAsia="方正小标宋简体"/>
          <w:sz w:val="44"/>
          <w:szCs w:val="44"/>
        </w:rPr>
      </w:pPr>
      <w:r>
        <w:rPr>
          <w:rFonts w:hint="eastAsia" w:ascii="方正小标宋简体" w:eastAsia="方正小标宋简体"/>
          <w:sz w:val="44"/>
          <w:szCs w:val="44"/>
        </w:rPr>
        <w:t>关于</w:t>
      </w:r>
      <w:r>
        <w:rPr>
          <w:rFonts w:ascii="方正小标宋简体" w:eastAsia="方正小标宋简体"/>
          <w:sz w:val="44"/>
          <w:szCs w:val="44"/>
        </w:rPr>
        <w:t>2022</w:t>
      </w:r>
      <w:r>
        <w:rPr>
          <w:rFonts w:hint="eastAsia" w:ascii="方正小标宋简体" w:eastAsia="方正小标宋简体"/>
          <w:sz w:val="44"/>
          <w:szCs w:val="44"/>
        </w:rPr>
        <w:t>年</w:t>
      </w:r>
      <w:r>
        <w:rPr>
          <w:rFonts w:ascii="方正小标宋简体" w:eastAsia="方正小标宋简体"/>
          <w:sz w:val="44"/>
          <w:szCs w:val="44"/>
        </w:rPr>
        <w:t>百万培训</w:t>
      </w:r>
      <w:r>
        <w:rPr>
          <w:rFonts w:hint="eastAsia" w:ascii="方正小标宋简体" w:eastAsia="方正小标宋简体"/>
          <w:sz w:val="44"/>
          <w:szCs w:val="44"/>
        </w:rPr>
        <w:t>、</w:t>
      </w:r>
      <w:r>
        <w:rPr>
          <w:rFonts w:ascii="方正小标宋简体" w:eastAsia="方正小标宋简体"/>
          <w:sz w:val="44"/>
          <w:szCs w:val="44"/>
        </w:rPr>
        <w:t>博爱一日捐</w:t>
      </w:r>
      <w:r>
        <w:rPr>
          <w:rFonts w:hint="eastAsia" w:ascii="方正小标宋简体" w:eastAsia="方正小标宋简体"/>
          <w:sz w:val="44"/>
          <w:szCs w:val="44"/>
        </w:rPr>
        <w:t>和</w:t>
      </w:r>
      <w:r>
        <w:rPr>
          <w:rFonts w:ascii="方正小标宋简体" w:eastAsia="方正小标宋简体"/>
          <w:sz w:val="44"/>
          <w:szCs w:val="44"/>
        </w:rPr>
        <w:t>公益性项目财政项目支出绩效自评报告</w:t>
      </w:r>
      <w:bookmarkEnd w:id="81"/>
      <w:bookmarkEnd w:id="83"/>
    </w:p>
    <w:p w14:paraId="070F4A44">
      <w:pPr>
        <w:spacing w:line="576" w:lineRule="exact"/>
        <w:rPr>
          <w:rFonts w:eastAsia="仿宋_GB2312"/>
          <w:sz w:val="32"/>
        </w:rPr>
      </w:pPr>
    </w:p>
    <w:p w14:paraId="2CEB6D5D">
      <w:pPr>
        <w:spacing w:line="576" w:lineRule="exact"/>
        <w:ind w:firstLine="640" w:firstLineChars="200"/>
        <w:rPr>
          <w:rFonts w:ascii="黑体" w:hAnsi="黑体" w:eastAsia="黑体"/>
          <w:sz w:val="32"/>
        </w:rPr>
      </w:pPr>
      <w:r>
        <w:rPr>
          <w:rFonts w:hint="eastAsia" w:ascii="黑体" w:hAnsi="黑体" w:eastAsia="黑体"/>
          <w:sz w:val="32"/>
        </w:rPr>
        <w:t>一</w:t>
      </w:r>
      <w:r>
        <w:rPr>
          <w:rFonts w:ascii="黑体" w:hAnsi="黑体" w:eastAsia="黑体"/>
          <w:sz w:val="32"/>
        </w:rPr>
        <w:t>、项目概况</w:t>
      </w:r>
    </w:p>
    <w:p w14:paraId="5ECF561C">
      <w:pPr>
        <w:spacing w:line="576" w:lineRule="exact"/>
        <w:ind w:firstLine="640" w:firstLineChars="200"/>
        <w:rPr>
          <w:rFonts w:eastAsia="方正楷体_GBK"/>
          <w:sz w:val="32"/>
        </w:rPr>
      </w:pPr>
      <w:r>
        <w:rPr>
          <w:rFonts w:hint="eastAsia" w:eastAsia="方正楷体_GBK"/>
          <w:sz w:val="32"/>
        </w:rPr>
        <w:t>（一）项目资金申报及批复情况</w:t>
      </w:r>
    </w:p>
    <w:p w14:paraId="53275B65">
      <w:pPr>
        <w:spacing w:line="576" w:lineRule="exact"/>
        <w:ind w:firstLine="640" w:firstLineChars="200"/>
        <w:rPr>
          <w:rFonts w:eastAsia="仿宋_GB2312"/>
          <w:sz w:val="32"/>
        </w:rPr>
      </w:pPr>
      <w:r>
        <w:rPr>
          <w:rFonts w:hint="eastAsia" w:eastAsia="仿宋_GB2312"/>
          <w:sz w:val="32"/>
        </w:rPr>
        <w:t>2022年</w:t>
      </w:r>
      <w:r>
        <w:rPr>
          <w:rFonts w:eastAsia="仿宋_GB2312"/>
          <w:sz w:val="32"/>
        </w:rPr>
        <w:t>区红十字会共有财政项目</w:t>
      </w:r>
      <w:r>
        <w:rPr>
          <w:rFonts w:hint="eastAsia" w:eastAsia="仿宋_GB2312"/>
          <w:sz w:val="32"/>
        </w:rPr>
        <w:t>3个</w:t>
      </w:r>
      <w:r>
        <w:rPr>
          <w:rFonts w:eastAsia="仿宋_GB2312"/>
          <w:sz w:val="32"/>
        </w:rPr>
        <w:t>，均为基本运转类项目，年初申报预算</w:t>
      </w:r>
      <w:r>
        <w:rPr>
          <w:rFonts w:hint="eastAsia" w:eastAsia="仿宋_GB2312"/>
          <w:sz w:val="32"/>
        </w:rPr>
        <w:t>26万元</w:t>
      </w:r>
      <w:r>
        <w:rPr>
          <w:rFonts w:eastAsia="仿宋_GB2312"/>
          <w:sz w:val="32"/>
        </w:rPr>
        <w:t>，区财政局批复</w:t>
      </w:r>
      <w:r>
        <w:rPr>
          <w:rFonts w:hint="eastAsia" w:eastAsia="仿宋_GB2312"/>
          <w:sz w:val="32"/>
        </w:rPr>
        <w:t>预算26万元</w:t>
      </w:r>
      <w:r>
        <w:rPr>
          <w:rFonts w:eastAsia="仿宋_GB2312"/>
          <w:sz w:val="32"/>
        </w:rPr>
        <w:t>。</w:t>
      </w:r>
    </w:p>
    <w:p w14:paraId="27EA08C3">
      <w:pPr>
        <w:spacing w:line="576" w:lineRule="exact"/>
        <w:ind w:firstLine="640" w:firstLineChars="200"/>
        <w:rPr>
          <w:rFonts w:eastAsia="仿宋_GB2312"/>
          <w:sz w:val="32"/>
        </w:rPr>
      </w:pPr>
      <w:r>
        <w:rPr>
          <w:rFonts w:hint="eastAsia" w:eastAsia="仿宋_GB2312"/>
          <w:sz w:val="32"/>
        </w:rPr>
        <w:t>1.百万培训</w:t>
      </w:r>
    </w:p>
    <w:p w14:paraId="585ED6DD">
      <w:pPr>
        <w:spacing w:line="576" w:lineRule="exact"/>
        <w:ind w:firstLine="640" w:firstLineChars="200"/>
        <w:rPr>
          <w:rFonts w:eastAsia="仿宋_GB2312"/>
          <w:sz w:val="32"/>
        </w:rPr>
      </w:pPr>
      <w:r>
        <w:rPr>
          <w:rFonts w:hint="eastAsia" w:eastAsia="仿宋_GB2312"/>
          <w:sz w:val="32"/>
        </w:rPr>
        <w:t>2022年</w:t>
      </w:r>
      <w:r>
        <w:rPr>
          <w:rFonts w:eastAsia="仿宋_GB2312"/>
          <w:sz w:val="32"/>
        </w:rPr>
        <w:t>初本单位申请百万培训工作</w:t>
      </w:r>
      <w:r>
        <w:rPr>
          <w:rFonts w:hint="eastAsia" w:eastAsia="仿宋_GB2312"/>
          <w:sz w:val="32"/>
        </w:rPr>
        <w:t>经费</w:t>
      </w:r>
      <w:r>
        <w:rPr>
          <w:rFonts w:eastAsia="仿宋_GB2312"/>
          <w:sz w:val="32"/>
        </w:rPr>
        <w:t>预算</w:t>
      </w:r>
      <w:r>
        <w:rPr>
          <w:rFonts w:hint="eastAsia" w:eastAsia="仿宋_GB2312"/>
          <w:sz w:val="32"/>
        </w:rPr>
        <w:t>15万元</w:t>
      </w:r>
      <w:r>
        <w:rPr>
          <w:rFonts w:eastAsia="仿宋_GB2312"/>
          <w:sz w:val="32"/>
        </w:rPr>
        <w:t>，区财政局批复预算</w:t>
      </w:r>
      <w:r>
        <w:rPr>
          <w:rFonts w:hint="eastAsia" w:eastAsia="仿宋_GB2312"/>
          <w:sz w:val="32"/>
        </w:rPr>
        <w:t>15万元</w:t>
      </w:r>
      <w:r>
        <w:rPr>
          <w:rFonts w:eastAsia="仿宋_GB2312"/>
          <w:sz w:val="32"/>
        </w:rPr>
        <w:t>，为一般公共</w:t>
      </w:r>
      <w:r>
        <w:rPr>
          <w:rFonts w:hint="eastAsia" w:eastAsia="仿宋_GB2312"/>
          <w:sz w:val="32"/>
        </w:rPr>
        <w:t>预算</w:t>
      </w:r>
      <w:r>
        <w:rPr>
          <w:rFonts w:eastAsia="仿宋_GB2312"/>
          <w:sz w:val="32"/>
        </w:rPr>
        <w:t>收入。</w:t>
      </w:r>
    </w:p>
    <w:p w14:paraId="4965B4B3">
      <w:pPr>
        <w:spacing w:line="576" w:lineRule="exact"/>
        <w:ind w:firstLine="640" w:firstLineChars="200"/>
        <w:rPr>
          <w:rFonts w:eastAsia="仿宋_GB2312"/>
          <w:sz w:val="32"/>
        </w:rPr>
      </w:pPr>
      <w:r>
        <w:rPr>
          <w:rFonts w:hint="eastAsia" w:eastAsia="仿宋_GB2312"/>
          <w:sz w:val="32"/>
        </w:rPr>
        <w:t>2. “博爱一日</w:t>
      </w:r>
      <w:r>
        <w:rPr>
          <w:rFonts w:eastAsia="仿宋_GB2312"/>
          <w:sz w:val="32"/>
        </w:rPr>
        <w:t>捐</w:t>
      </w:r>
      <w:r>
        <w:rPr>
          <w:rFonts w:hint="eastAsia" w:eastAsia="仿宋_GB2312"/>
          <w:sz w:val="32"/>
        </w:rPr>
        <w:t>”工作经费</w:t>
      </w:r>
    </w:p>
    <w:p w14:paraId="5DD21DC1">
      <w:pPr>
        <w:spacing w:line="576" w:lineRule="exact"/>
        <w:ind w:firstLine="640" w:firstLineChars="200"/>
        <w:rPr>
          <w:rFonts w:eastAsia="仿宋_GB2312"/>
          <w:sz w:val="32"/>
        </w:rPr>
      </w:pPr>
      <w:r>
        <w:rPr>
          <w:rFonts w:hint="eastAsia" w:eastAsia="仿宋_GB2312"/>
          <w:sz w:val="32"/>
        </w:rPr>
        <w:t>2022年</w:t>
      </w:r>
      <w:r>
        <w:rPr>
          <w:rFonts w:eastAsia="仿宋_GB2312"/>
          <w:sz w:val="32"/>
        </w:rPr>
        <w:t>初本单位申请</w:t>
      </w:r>
      <w:r>
        <w:rPr>
          <w:rFonts w:hint="eastAsia" w:eastAsia="仿宋_GB2312"/>
          <w:sz w:val="32"/>
        </w:rPr>
        <w:t>博爱一日捐</w:t>
      </w:r>
      <w:r>
        <w:rPr>
          <w:rFonts w:eastAsia="仿宋_GB2312"/>
          <w:sz w:val="32"/>
        </w:rPr>
        <w:t>工作</w:t>
      </w:r>
      <w:r>
        <w:rPr>
          <w:rFonts w:hint="eastAsia" w:eastAsia="仿宋_GB2312"/>
          <w:sz w:val="32"/>
        </w:rPr>
        <w:t>经费</w:t>
      </w:r>
      <w:r>
        <w:rPr>
          <w:rFonts w:eastAsia="仿宋_GB2312"/>
          <w:sz w:val="32"/>
        </w:rPr>
        <w:t>预算5</w:t>
      </w:r>
      <w:r>
        <w:rPr>
          <w:rFonts w:hint="eastAsia" w:eastAsia="仿宋_GB2312"/>
          <w:sz w:val="32"/>
        </w:rPr>
        <w:t>万元</w:t>
      </w:r>
      <w:r>
        <w:rPr>
          <w:rFonts w:eastAsia="仿宋_GB2312"/>
          <w:sz w:val="32"/>
        </w:rPr>
        <w:t>，区财政局批复预算</w:t>
      </w:r>
      <w:r>
        <w:rPr>
          <w:rFonts w:hint="eastAsia" w:eastAsia="仿宋_GB2312"/>
          <w:sz w:val="32"/>
        </w:rPr>
        <w:t>5万元</w:t>
      </w:r>
      <w:r>
        <w:rPr>
          <w:rFonts w:eastAsia="仿宋_GB2312"/>
          <w:sz w:val="32"/>
        </w:rPr>
        <w:t>，为一般公共</w:t>
      </w:r>
      <w:r>
        <w:rPr>
          <w:rFonts w:hint="eastAsia" w:eastAsia="仿宋_GB2312"/>
          <w:sz w:val="32"/>
        </w:rPr>
        <w:t>预算</w:t>
      </w:r>
      <w:r>
        <w:rPr>
          <w:rFonts w:eastAsia="仿宋_GB2312"/>
          <w:sz w:val="32"/>
        </w:rPr>
        <w:t>收入。</w:t>
      </w:r>
    </w:p>
    <w:p w14:paraId="60CC5013">
      <w:pPr>
        <w:spacing w:line="576" w:lineRule="exact"/>
        <w:ind w:firstLine="640" w:firstLineChars="200"/>
        <w:rPr>
          <w:rFonts w:eastAsia="仿宋_GB2312"/>
          <w:sz w:val="32"/>
        </w:rPr>
      </w:pPr>
      <w:r>
        <w:rPr>
          <w:rFonts w:eastAsia="仿宋_GB2312"/>
          <w:sz w:val="32"/>
        </w:rPr>
        <w:t>3.</w:t>
      </w:r>
      <w:r>
        <w:rPr>
          <w:rFonts w:hint="eastAsia" w:eastAsia="仿宋_GB2312"/>
          <w:sz w:val="32"/>
        </w:rPr>
        <w:t>公益性</w:t>
      </w:r>
      <w:r>
        <w:rPr>
          <w:rFonts w:eastAsia="仿宋_GB2312"/>
          <w:sz w:val="32"/>
        </w:rPr>
        <w:t>项目工作</w:t>
      </w:r>
      <w:r>
        <w:rPr>
          <w:rFonts w:hint="eastAsia" w:eastAsia="仿宋_GB2312"/>
          <w:sz w:val="32"/>
        </w:rPr>
        <w:t>经费</w:t>
      </w:r>
    </w:p>
    <w:p w14:paraId="1928D660">
      <w:pPr>
        <w:spacing w:line="576" w:lineRule="exact"/>
        <w:ind w:firstLine="640" w:firstLineChars="200"/>
        <w:rPr>
          <w:rFonts w:eastAsia="仿宋_GB2312"/>
          <w:sz w:val="32"/>
        </w:rPr>
      </w:pPr>
      <w:r>
        <w:rPr>
          <w:rFonts w:hint="eastAsia" w:eastAsia="仿宋_GB2312"/>
          <w:sz w:val="32"/>
        </w:rPr>
        <w:t>2022年</w:t>
      </w:r>
      <w:r>
        <w:rPr>
          <w:rFonts w:eastAsia="仿宋_GB2312"/>
          <w:sz w:val="32"/>
        </w:rPr>
        <w:t>初本单位申请</w:t>
      </w:r>
      <w:r>
        <w:rPr>
          <w:rFonts w:hint="eastAsia" w:eastAsia="仿宋_GB2312"/>
          <w:sz w:val="32"/>
        </w:rPr>
        <w:t>公益性</w:t>
      </w:r>
      <w:r>
        <w:rPr>
          <w:rFonts w:eastAsia="仿宋_GB2312"/>
          <w:sz w:val="32"/>
        </w:rPr>
        <w:t>项目工作</w:t>
      </w:r>
      <w:r>
        <w:rPr>
          <w:rFonts w:hint="eastAsia" w:eastAsia="仿宋_GB2312"/>
          <w:sz w:val="32"/>
        </w:rPr>
        <w:t>经费</w:t>
      </w:r>
      <w:r>
        <w:rPr>
          <w:rFonts w:eastAsia="仿宋_GB2312"/>
          <w:sz w:val="32"/>
        </w:rPr>
        <w:t>预算6</w:t>
      </w:r>
      <w:r>
        <w:rPr>
          <w:rFonts w:hint="eastAsia" w:eastAsia="仿宋_GB2312"/>
          <w:sz w:val="32"/>
        </w:rPr>
        <w:t>万元</w:t>
      </w:r>
      <w:r>
        <w:rPr>
          <w:rFonts w:eastAsia="仿宋_GB2312"/>
          <w:sz w:val="32"/>
        </w:rPr>
        <w:t>，区财政局批复预算6</w:t>
      </w:r>
      <w:r>
        <w:rPr>
          <w:rFonts w:hint="eastAsia" w:eastAsia="仿宋_GB2312"/>
          <w:sz w:val="32"/>
        </w:rPr>
        <w:t>万元</w:t>
      </w:r>
      <w:r>
        <w:rPr>
          <w:rFonts w:eastAsia="仿宋_GB2312"/>
          <w:sz w:val="32"/>
        </w:rPr>
        <w:t>，为一般公共</w:t>
      </w:r>
      <w:r>
        <w:rPr>
          <w:rFonts w:hint="eastAsia" w:eastAsia="仿宋_GB2312"/>
          <w:sz w:val="32"/>
        </w:rPr>
        <w:t>预算</w:t>
      </w:r>
      <w:r>
        <w:rPr>
          <w:rFonts w:eastAsia="仿宋_GB2312"/>
          <w:sz w:val="32"/>
        </w:rPr>
        <w:t>收入。</w:t>
      </w:r>
    </w:p>
    <w:p w14:paraId="4EB4E2D0">
      <w:pPr>
        <w:spacing w:line="576" w:lineRule="exact"/>
        <w:ind w:firstLine="640" w:firstLineChars="200"/>
        <w:rPr>
          <w:rFonts w:eastAsia="方正楷体_GBK"/>
          <w:sz w:val="32"/>
        </w:rPr>
      </w:pPr>
      <w:r>
        <w:rPr>
          <w:rFonts w:hint="eastAsia" w:eastAsia="方正楷体_GBK"/>
          <w:sz w:val="32"/>
        </w:rPr>
        <w:t>（二）项目</w:t>
      </w:r>
      <w:r>
        <w:rPr>
          <w:rFonts w:eastAsia="方正楷体_GBK"/>
          <w:sz w:val="32"/>
        </w:rPr>
        <w:t>绩效目标</w:t>
      </w:r>
    </w:p>
    <w:p w14:paraId="0C6E1969">
      <w:pPr>
        <w:spacing w:line="576" w:lineRule="exact"/>
        <w:ind w:firstLine="640" w:firstLineChars="200"/>
        <w:rPr>
          <w:rFonts w:eastAsia="仿宋_GB2312"/>
          <w:sz w:val="32"/>
        </w:rPr>
      </w:pPr>
      <w:r>
        <w:rPr>
          <w:rFonts w:hint="eastAsia" w:eastAsia="仿宋_GB2312"/>
          <w:sz w:val="32"/>
        </w:rPr>
        <w:t>1.</w:t>
      </w:r>
      <w:r>
        <w:rPr>
          <w:rFonts w:eastAsia="仿宋_GB2312"/>
          <w:sz w:val="32"/>
        </w:rPr>
        <w:t>百万培训</w:t>
      </w:r>
    </w:p>
    <w:p w14:paraId="76D18E6F">
      <w:pPr>
        <w:spacing w:line="576" w:lineRule="exact"/>
        <w:ind w:firstLine="640" w:firstLineChars="200"/>
        <w:rPr>
          <w:rFonts w:eastAsia="仿宋_GB2312"/>
          <w:sz w:val="32"/>
        </w:rPr>
      </w:pPr>
      <w:r>
        <w:rPr>
          <w:rFonts w:hint="eastAsia" w:eastAsia="仿宋_GB2312"/>
          <w:sz w:val="32"/>
        </w:rPr>
        <w:t>绩效</w:t>
      </w:r>
      <w:r>
        <w:rPr>
          <w:rFonts w:eastAsia="仿宋_GB2312"/>
          <w:sz w:val="32"/>
        </w:rPr>
        <w:t>目标：</w:t>
      </w:r>
      <w:r>
        <w:rPr>
          <w:rFonts w:hint="eastAsia" w:eastAsia="仿宋_GB2312"/>
          <w:sz w:val="32"/>
        </w:rPr>
        <w:t>在12月</w:t>
      </w:r>
      <w:r>
        <w:rPr>
          <w:rFonts w:eastAsia="仿宋_GB2312"/>
          <w:sz w:val="32"/>
        </w:rPr>
        <w:t>前完成培训机关干部、大中小学师生、企事业职工、乡镇社区群众、交通、公安、建筑等高危行业人员</w:t>
      </w:r>
      <w:r>
        <w:rPr>
          <w:rFonts w:hint="eastAsia" w:eastAsia="仿宋_GB2312"/>
          <w:sz w:val="32"/>
        </w:rPr>
        <w:t>4000人</w:t>
      </w:r>
      <w:r>
        <w:rPr>
          <w:rFonts w:eastAsia="仿宋_GB2312"/>
          <w:sz w:val="32"/>
        </w:rPr>
        <w:t>的应急救护培训，</w:t>
      </w:r>
      <w:r>
        <w:rPr>
          <w:rFonts w:hint="eastAsia" w:eastAsia="仿宋_GB2312"/>
          <w:sz w:val="32"/>
        </w:rPr>
        <w:t>培训</w:t>
      </w:r>
      <w:r>
        <w:rPr>
          <w:rFonts w:eastAsia="仿宋_GB2312"/>
          <w:sz w:val="32"/>
        </w:rPr>
        <w:t>经费控制在</w:t>
      </w:r>
      <w:r>
        <w:rPr>
          <w:rFonts w:hint="eastAsia" w:eastAsia="仿宋_GB2312"/>
          <w:sz w:val="32"/>
        </w:rPr>
        <w:t>15万元以</w:t>
      </w:r>
      <w:r>
        <w:rPr>
          <w:rFonts w:eastAsia="仿宋_GB2312"/>
          <w:sz w:val="32"/>
        </w:rPr>
        <w:t>内</w:t>
      </w:r>
      <w:r>
        <w:rPr>
          <w:rFonts w:hint="eastAsia" w:eastAsia="仿宋_GB2312"/>
          <w:sz w:val="32"/>
        </w:rPr>
        <w:t>、</w:t>
      </w:r>
      <w:r>
        <w:rPr>
          <w:rFonts w:eastAsia="仿宋_GB2312"/>
          <w:sz w:val="32"/>
        </w:rPr>
        <w:t>培训合格率达95%</w:t>
      </w:r>
      <w:r>
        <w:rPr>
          <w:rFonts w:hint="eastAsia" w:eastAsia="仿宋_GB2312"/>
          <w:sz w:val="32"/>
        </w:rPr>
        <w:t>以上</w:t>
      </w:r>
      <w:r>
        <w:rPr>
          <w:rFonts w:eastAsia="仿宋_GB2312"/>
          <w:sz w:val="32"/>
        </w:rPr>
        <w:t>和</w:t>
      </w:r>
      <w:r>
        <w:rPr>
          <w:rFonts w:hint="eastAsia" w:eastAsia="仿宋_GB2312"/>
          <w:sz w:val="32"/>
        </w:rPr>
        <w:t>培训人员</w:t>
      </w:r>
      <w:r>
        <w:rPr>
          <w:rFonts w:eastAsia="仿宋_GB2312"/>
          <w:sz w:val="32"/>
        </w:rPr>
        <w:t>满意度</w:t>
      </w:r>
      <w:r>
        <w:rPr>
          <w:rFonts w:hint="eastAsia" w:eastAsia="仿宋_GB2312"/>
          <w:sz w:val="32"/>
        </w:rPr>
        <w:t>达到95%。</w:t>
      </w:r>
      <w:r>
        <w:rPr>
          <w:rFonts w:eastAsia="仿宋_GB2312"/>
          <w:sz w:val="32"/>
        </w:rPr>
        <w:t>通过</w:t>
      </w:r>
      <w:r>
        <w:rPr>
          <w:rFonts w:hint="eastAsia" w:eastAsia="仿宋_GB2312"/>
          <w:sz w:val="32"/>
        </w:rPr>
        <w:t>实施</w:t>
      </w:r>
      <w:r>
        <w:rPr>
          <w:rFonts w:eastAsia="仿宋_GB2312"/>
          <w:sz w:val="32"/>
        </w:rPr>
        <w:t>公益性初级应急救护，不断提高救护知识普及率，增强广大干部群众</w:t>
      </w:r>
      <w:r>
        <w:rPr>
          <w:rFonts w:hint="eastAsia" w:eastAsia="仿宋_GB2312"/>
          <w:sz w:val="32"/>
        </w:rPr>
        <w:t>和</w:t>
      </w:r>
      <w:r>
        <w:rPr>
          <w:rFonts w:eastAsia="仿宋_GB2312"/>
          <w:sz w:val="32"/>
        </w:rPr>
        <w:t>中小学生面对各种突发意外事件的自救互救</w:t>
      </w:r>
      <w:r>
        <w:rPr>
          <w:rFonts w:hint="eastAsia" w:eastAsia="仿宋_GB2312"/>
          <w:sz w:val="32"/>
        </w:rPr>
        <w:t>能力，</w:t>
      </w:r>
      <w:r>
        <w:rPr>
          <w:rFonts w:eastAsia="仿宋_GB2312"/>
          <w:sz w:val="32"/>
        </w:rPr>
        <w:t>保护意外事件</w:t>
      </w:r>
      <w:r>
        <w:rPr>
          <w:rFonts w:hint="eastAsia" w:eastAsia="仿宋_GB2312"/>
          <w:sz w:val="32"/>
        </w:rPr>
        <w:t>受伤</w:t>
      </w:r>
      <w:r>
        <w:rPr>
          <w:rFonts w:eastAsia="仿宋_GB2312"/>
          <w:sz w:val="32"/>
        </w:rPr>
        <w:t>人员的生命和健康。</w:t>
      </w:r>
    </w:p>
    <w:p w14:paraId="6052287D">
      <w:pPr>
        <w:spacing w:line="576" w:lineRule="exact"/>
        <w:ind w:firstLine="640" w:firstLineChars="200"/>
        <w:rPr>
          <w:rFonts w:eastAsia="仿宋_GB2312"/>
          <w:sz w:val="32"/>
        </w:rPr>
      </w:pPr>
      <w:r>
        <w:rPr>
          <w:rFonts w:hint="eastAsia" w:eastAsia="仿宋_GB2312"/>
          <w:sz w:val="32"/>
        </w:rPr>
        <w:t>项目实施</w:t>
      </w:r>
      <w:r>
        <w:rPr>
          <w:rFonts w:eastAsia="仿宋_GB2312"/>
          <w:sz w:val="32"/>
        </w:rPr>
        <w:t>进度计划：按月推进，年度全面完成。</w:t>
      </w:r>
    </w:p>
    <w:p w14:paraId="4AE84077">
      <w:pPr>
        <w:spacing w:line="576" w:lineRule="exact"/>
        <w:ind w:firstLine="640" w:firstLineChars="200"/>
        <w:rPr>
          <w:rFonts w:eastAsia="仿宋_GB2312"/>
          <w:sz w:val="32"/>
        </w:rPr>
      </w:pPr>
      <w:r>
        <w:rPr>
          <w:rFonts w:eastAsia="仿宋_GB2312"/>
          <w:sz w:val="32"/>
        </w:rPr>
        <w:t>2.“</w:t>
      </w:r>
      <w:r>
        <w:rPr>
          <w:rFonts w:hint="eastAsia" w:eastAsia="仿宋_GB2312"/>
          <w:sz w:val="32"/>
        </w:rPr>
        <w:t>博爱</w:t>
      </w:r>
      <w:r>
        <w:rPr>
          <w:rFonts w:eastAsia="仿宋_GB2312"/>
          <w:sz w:val="32"/>
        </w:rPr>
        <w:t>一日</w:t>
      </w:r>
      <w:r>
        <w:rPr>
          <w:rFonts w:hint="eastAsia" w:eastAsia="仿宋_GB2312"/>
          <w:sz w:val="32"/>
        </w:rPr>
        <w:t>捐</w:t>
      </w:r>
      <w:r>
        <w:rPr>
          <w:rFonts w:eastAsia="仿宋_GB2312"/>
          <w:sz w:val="32"/>
        </w:rPr>
        <w:t>”</w:t>
      </w:r>
      <w:r>
        <w:rPr>
          <w:rFonts w:hint="eastAsia" w:eastAsia="仿宋_GB2312"/>
          <w:sz w:val="32"/>
        </w:rPr>
        <w:t>工作</w:t>
      </w:r>
      <w:r>
        <w:rPr>
          <w:rFonts w:eastAsia="仿宋_GB2312"/>
          <w:sz w:val="32"/>
        </w:rPr>
        <w:t>经费</w:t>
      </w:r>
    </w:p>
    <w:p w14:paraId="4AFDF523">
      <w:pPr>
        <w:spacing w:line="576" w:lineRule="exact"/>
        <w:ind w:firstLine="640" w:firstLineChars="200"/>
        <w:rPr>
          <w:rFonts w:eastAsia="仿宋_GB2312"/>
          <w:sz w:val="32"/>
        </w:rPr>
      </w:pPr>
      <w:r>
        <w:rPr>
          <w:rFonts w:hint="eastAsia" w:eastAsia="仿宋_GB2312"/>
          <w:sz w:val="32"/>
        </w:rPr>
        <w:t>绩效</w:t>
      </w:r>
      <w:r>
        <w:rPr>
          <w:rFonts w:eastAsia="仿宋_GB2312"/>
          <w:sz w:val="32"/>
        </w:rPr>
        <w:t>目标：开展</w:t>
      </w:r>
      <w:r>
        <w:rPr>
          <w:rFonts w:hint="eastAsia" w:eastAsia="仿宋_GB2312"/>
          <w:sz w:val="32"/>
        </w:rPr>
        <w:t>“博爱</w:t>
      </w:r>
      <w:r>
        <w:rPr>
          <w:rFonts w:eastAsia="仿宋_GB2312"/>
          <w:sz w:val="32"/>
        </w:rPr>
        <w:t>一日</w:t>
      </w:r>
      <w:r>
        <w:rPr>
          <w:rFonts w:hint="eastAsia" w:eastAsia="仿宋_GB2312"/>
          <w:sz w:val="32"/>
        </w:rPr>
        <w:t>捐”社会</w:t>
      </w:r>
      <w:r>
        <w:rPr>
          <w:rFonts w:eastAsia="仿宋_GB2312"/>
          <w:sz w:val="32"/>
        </w:rPr>
        <w:t>公益活动</w:t>
      </w:r>
      <w:r>
        <w:rPr>
          <w:rFonts w:hint="eastAsia" w:eastAsia="仿宋_GB2312"/>
          <w:sz w:val="32"/>
        </w:rPr>
        <w:t>10场</w:t>
      </w:r>
      <w:r>
        <w:rPr>
          <w:rFonts w:eastAsia="仿宋_GB2312"/>
          <w:sz w:val="32"/>
        </w:rPr>
        <w:t>次</w:t>
      </w:r>
      <w:r>
        <w:rPr>
          <w:rFonts w:hint="eastAsia" w:eastAsia="仿宋_GB2312"/>
          <w:sz w:val="32"/>
        </w:rPr>
        <w:t>以上</w:t>
      </w:r>
      <w:r>
        <w:rPr>
          <w:rFonts w:eastAsia="仿宋_GB2312"/>
          <w:sz w:val="32"/>
        </w:rPr>
        <w:t>，</w:t>
      </w:r>
      <w:r>
        <w:rPr>
          <w:rFonts w:hint="eastAsia" w:eastAsia="仿宋_GB2312"/>
          <w:sz w:val="32"/>
        </w:rPr>
        <w:t>活动</w:t>
      </w:r>
      <w:r>
        <w:rPr>
          <w:rFonts w:eastAsia="仿宋_GB2312"/>
          <w:sz w:val="32"/>
        </w:rPr>
        <w:t>经费</w:t>
      </w:r>
      <w:r>
        <w:rPr>
          <w:rFonts w:hint="eastAsia" w:eastAsia="仿宋_GB2312"/>
          <w:sz w:val="32"/>
        </w:rPr>
        <w:t>控制5万元以下</w:t>
      </w:r>
      <w:r>
        <w:rPr>
          <w:rFonts w:eastAsia="仿宋_GB2312"/>
          <w:sz w:val="32"/>
        </w:rPr>
        <w:t>、</w:t>
      </w:r>
      <w:r>
        <w:rPr>
          <w:rFonts w:hint="eastAsia" w:eastAsia="仿宋_GB2312"/>
          <w:sz w:val="32"/>
        </w:rPr>
        <w:t>群众</w:t>
      </w:r>
      <w:r>
        <w:rPr>
          <w:rFonts w:eastAsia="仿宋_GB2312"/>
          <w:sz w:val="32"/>
        </w:rPr>
        <w:t>知晓率</w:t>
      </w:r>
      <w:r>
        <w:rPr>
          <w:rFonts w:hint="eastAsia" w:eastAsia="仿宋_GB2312"/>
          <w:sz w:val="32"/>
        </w:rPr>
        <w:t>大于90%和</w:t>
      </w:r>
      <w:r>
        <w:rPr>
          <w:rFonts w:eastAsia="仿宋_GB2312"/>
          <w:sz w:val="32"/>
        </w:rPr>
        <w:t>困难群众满意度</w:t>
      </w:r>
      <w:r>
        <w:rPr>
          <w:rFonts w:hint="eastAsia" w:eastAsia="仿宋_GB2312"/>
          <w:sz w:val="32"/>
        </w:rPr>
        <w:t>大于95%</w:t>
      </w:r>
      <w:r>
        <w:rPr>
          <w:rFonts w:eastAsia="仿宋_GB2312"/>
          <w:sz w:val="32"/>
        </w:rPr>
        <w:t>，</w:t>
      </w:r>
      <w:r>
        <w:rPr>
          <w:rFonts w:hint="eastAsia" w:eastAsia="仿宋_GB2312"/>
          <w:sz w:val="32"/>
        </w:rPr>
        <w:t>及时</w:t>
      </w:r>
      <w:r>
        <w:rPr>
          <w:rFonts w:eastAsia="仿宋_GB2312"/>
          <w:sz w:val="32"/>
        </w:rPr>
        <w:t>高效完成活动，为</w:t>
      </w:r>
      <w:r>
        <w:rPr>
          <w:rFonts w:hint="eastAsia" w:eastAsia="仿宋_GB2312"/>
          <w:sz w:val="32"/>
        </w:rPr>
        <w:t>改善</w:t>
      </w:r>
      <w:r>
        <w:rPr>
          <w:rFonts w:eastAsia="仿宋_GB2312"/>
          <w:sz w:val="32"/>
        </w:rPr>
        <w:t>困</w:t>
      </w:r>
      <w:r>
        <w:rPr>
          <w:rFonts w:hint="eastAsia" w:eastAsia="仿宋_GB2312"/>
          <w:sz w:val="32"/>
        </w:rPr>
        <w:t>难</w:t>
      </w:r>
      <w:r>
        <w:rPr>
          <w:rFonts w:eastAsia="仿宋_GB2312"/>
          <w:sz w:val="32"/>
        </w:rPr>
        <w:t>群众生产生活</w:t>
      </w:r>
      <w:r>
        <w:rPr>
          <w:rFonts w:hint="eastAsia" w:eastAsia="仿宋_GB2312"/>
          <w:sz w:val="32"/>
        </w:rPr>
        <w:t>条件</w:t>
      </w:r>
      <w:r>
        <w:rPr>
          <w:rFonts w:eastAsia="仿宋_GB2312"/>
          <w:sz w:val="32"/>
        </w:rPr>
        <w:t>，助力乡村振兴贡献红十字人道力量。</w:t>
      </w:r>
    </w:p>
    <w:p w14:paraId="0BB22CBD">
      <w:pPr>
        <w:spacing w:line="576" w:lineRule="exact"/>
        <w:ind w:firstLine="640" w:firstLineChars="200"/>
        <w:rPr>
          <w:rFonts w:eastAsia="仿宋_GB2312"/>
          <w:sz w:val="32"/>
        </w:rPr>
      </w:pPr>
      <w:r>
        <w:rPr>
          <w:rFonts w:hint="eastAsia" w:eastAsia="仿宋_GB2312"/>
          <w:sz w:val="32"/>
        </w:rPr>
        <w:t>项目</w:t>
      </w:r>
      <w:r>
        <w:rPr>
          <w:rFonts w:eastAsia="仿宋_GB2312"/>
          <w:sz w:val="32"/>
        </w:rPr>
        <w:t>实施进度计划：按月推进，年度全面完成。</w:t>
      </w:r>
    </w:p>
    <w:p w14:paraId="4D6B0D26">
      <w:pPr>
        <w:spacing w:line="576" w:lineRule="exact"/>
        <w:ind w:firstLine="640" w:firstLineChars="200"/>
        <w:rPr>
          <w:rFonts w:eastAsia="仿宋_GB2312"/>
          <w:sz w:val="32"/>
        </w:rPr>
      </w:pPr>
      <w:r>
        <w:rPr>
          <w:rFonts w:eastAsia="仿宋_GB2312"/>
          <w:sz w:val="32"/>
        </w:rPr>
        <w:t>3.</w:t>
      </w:r>
      <w:r>
        <w:rPr>
          <w:rFonts w:hint="eastAsia" w:eastAsia="仿宋_GB2312"/>
          <w:sz w:val="32"/>
        </w:rPr>
        <w:t>公益性</w:t>
      </w:r>
      <w:r>
        <w:rPr>
          <w:rFonts w:eastAsia="仿宋_GB2312"/>
          <w:sz w:val="32"/>
        </w:rPr>
        <w:t>项目工作经费</w:t>
      </w:r>
    </w:p>
    <w:p w14:paraId="1EE45761">
      <w:pPr>
        <w:spacing w:line="576" w:lineRule="exact"/>
        <w:ind w:firstLine="640" w:firstLineChars="200"/>
        <w:rPr>
          <w:rFonts w:eastAsia="仿宋_GB2312"/>
          <w:sz w:val="32"/>
        </w:rPr>
      </w:pPr>
      <w:r>
        <w:rPr>
          <w:rFonts w:hint="eastAsia" w:eastAsia="仿宋_GB2312"/>
          <w:sz w:val="32"/>
        </w:rPr>
        <w:t>绩效</w:t>
      </w:r>
      <w:r>
        <w:rPr>
          <w:rFonts w:eastAsia="仿宋_GB2312"/>
          <w:sz w:val="32"/>
        </w:rPr>
        <w:t>目标：</w:t>
      </w:r>
      <w:r>
        <w:rPr>
          <w:rFonts w:hint="eastAsia" w:eastAsia="仿宋_GB2312"/>
          <w:sz w:val="32"/>
        </w:rPr>
        <w:t>开展</w:t>
      </w:r>
      <w:r>
        <w:rPr>
          <w:rFonts w:eastAsia="仿宋_GB2312"/>
          <w:sz w:val="32"/>
        </w:rPr>
        <w:t>备灾</w:t>
      </w:r>
      <w:r>
        <w:rPr>
          <w:rFonts w:hint="eastAsia" w:eastAsia="仿宋_GB2312"/>
          <w:sz w:val="32"/>
        </w:rPr>
        <w:t>救灾</w:t>
      </w:r>
      <w:r>
        <w:rPr>
          <w:rFonts w:eastAsia="仿宋_GB2312"/>
          <w:sz w:val="32"/>
        </w:rPr>
        <w:t>、</w:t>
      </w:r>
      <w:r>
        <w:rPr>
          <w:rFonts w:hint="eastAsia" w:eastAsia="仿宋_GB2312"/>
          <w:sz w:val="32"/>
        </w:rPr>
        <w:t>0-14岁</w:t>
      </w:r>
      <w:r>
        <w:rPr>
          <w:rFonts w:eastAsia="仿宋_GB2312"/>
          <w:sz w:val="32"/>
        </w:rPr>
        <w:t>患有先天性心脏</w:t>
      </w:r>
      <w:r>
        <w:rPr>
          <w:rFonts w:hint="eastAsia" w:eastAsia="仿宋_GB2312"/>
          <w:sz w:val="32"/>
        </w:rPr>
        <w:t>病</w:t>
      </w:r>
      <w:r>
        <w:rPr>
          <w:rFonts w:eastAsia="仿宋_GB2312"/>
          <w:sz w:val="32"/>
        </w:rPr>
        <w:t>和先天性白血病患儿项目的宣传和申报“</w:t>
      </w:r>
      <w:r>
        <w:rPr>
          <w:rFonts w:hint="eastAsia" w:eastAsia="仿宋_GB2312"/>
          <w:sz w:val="32"/>
        </w:rPr>
        <w:t>小天使</w:t>
      </w:r>
      <w:r>
        <w:rPr>
          <w:rFonts w:eastAsia="仿宋_GB2312"/>
          <w:sz w:val="32"/>
        </w:rPr>
        <w:t>基金、天使阳光基金、三献（</w:t>
      </w:r>
      <w:r>
        <w:rPr>
          <w:rFonts w:hint="eastAsia" w:eastAsia="仿宋_GB2312"/>
          <w:sz w:val="32"/>
        </w:rPr>
        <w:t>无偿</w:t>
      </w:r>
      <w:r>
        <w:rPr>
          <w:rFonts w:eastAsia="仿宋_GB2312"/>
          <w:sz w:val="32"/>
        </w:rPr>
        <w:t>献血、造血干细胞和人体器官</w:t>
      </w:r>
      <w:r>
        <w:rPr>
          <w:rFonts w:hint="eastAsia" w:eastAsia="仿宋_GB2312"/>
          <w:sz w:val="32"/>
        </w:rPr>
        <w:t>（遗体</w:t>
      </w:r>
      <w:r>
        <w:rPr>
          <w:rFonts w:eastAsia="仿宋_GB2312"/>
          <w:sz w:val="32"/>
        </w:rPr>
        <w:t>、组织</w:t>
      </w:r>
      <w:r>
        <w:rPr>
          <w:rFonts w:hint="eastAsia" w:eastAsia="仿宋_GB2312"/>
          <w:sz w:val="32"/>
        </w:rPr>
        <w:t>）</w:t>
      </w:r>
      <w:r>
        <w:rPr>
          <w:rFonts w:eastAsia="仿宋_GB2312"/>
          <w:sz w:val="32"/>
        </w:rPr>
        <w:t>捐献知识宣传）”</w:t>
      </w:r>
      <w:r>
        <w:rPr>
          <w:rFonts w:hint="eastAsia" w:eastAsia="仿宋_GB2312"/>
          <w:sz w:val="32"/>
        </w:rPr>
        <w:t>等</w:t>
      </w:r>
      <w:r>
        <w:rPr>
          <w:rFonts w:eastAsia="仿宋_GB2312"/>
          <w:sz w:val="32"/>
        </w:rPr>
        <w:t>，以及人道救助</w:t>
      </w:r>
      <w:r>
        <w:rPr>
          <w:rFonts w:hint="eastAsia" w:eastAsia="仿宋_GB2312"/>
          <w:sz w:val="32"/>
        </w:rPr>
        <w:t>80人</w:t>
      </w:r>
      <w:r>
        <w:rPr>
          <w:rFonts w:eastAsia="仿宋_GB2312"/>
          <w:sz w:val="32"/>
        </w:rPr>
        <w:t>以上，</w:t>
      </w:r>
      <w:r>
        <w:rPr>
          <w:rFonts w:hint="eastAsia" w:eastAsia="仿宋_GB2312"/>
          <w:sz w:val="32"/>
        </w:rPr>
        <w:t>按时</w:t>
      </w:r>
      <w:r>
        <w:rPr>
          <w:rFonts w:eastAsia="仿宋_GB2312"/>
          <w:sz w:val="32"/>
        </w:rPr>
        <w:t>积极申报，</w:t>
      </w:r>
      <w:r>
        <w:rPr>
          <w:rFonts w:hint="eastAsia" w:eastAsia="仿宋_GB2312"/>
          <w:sz w:val="32"/>
        </w:rPr>
        <w:t>申报率</w:t>
      </w:r>
      <w:r>
        <w:rPr>
          <w:rFonts w:eastAsia="仿宋_GB2312"/>
          <w:sz w:val="32"/>
        </w:rPr>
        <w:t>不低于</w:t>
      </w:r>
      <w:r>
        <w:rPr>
          <w:rFonts w:hint="eastAsia" w:eastAsia="仿宋_GB2312"/>
          <w:sz w:val="32"/>
        </w:rPr>
        <w:t>85%，救助</w:t>
      </w:r>
      <w:r>
        <w:rPr>
          <w:rFonts w:eastAsia="仿宋_GB2312"/>
          <w:sz w:val="32"/>
        </w:rPr>
        <w:t>对象满意度大于</w:t>
      </w:r>
      <w:r>
        <w:rPr>
          <w:rFonts w:hint="eastAsia" w:eastAsia="仿宋_GB2312"/>
          <w:sz w:val="32"/>
        </w:rPr>
        <w:t>95%，</w:t>
      </w:r>
      <w:r>
        <w:rPr>
          <w:rFonts w:eastAsia="仿宋_GB2312"/>
          <w:sz w:val="32"/>
        </w:rPr>
        <w:t>组织开展各类网络公益项目、志愿服务</w:t>
      </w:r>
      <w:r>
        <w:rPr>
          <w:rFonts w:hint="eastAsia" w:eastAsia="仿宋_GB2312"/>
          <w:sz w:val="32"/>
        </w:rPr>
        <w:t>、</w:t>
      </w:r>
      <w:r>
        <w:rPr>
          <w:rFonts w:eastAsia="仿宋_GB2312"/>
          <w:sz w:val="32"/>
        </w:rPr>
        <w:t>人道传播、红十字青少年、对外交流等各项工作，充分发挥人道主义领域救助作用，使之成为聚集保护健康是社会救助的主要平台。</w:t>
      </w:r>
    </w:p>
    <w:p w14:paraId="38F8DF48">
      <w:pPr>
        <w:spacing w:line="576" w:lineRule="exact"/>
        <w:ind w:firstLine="640" w:firstLineChars="200"/>
        <w:rPr>
          <w:rFonts w:eastAsia="仿宋_GB2312"/>
          <w:sz w:val="32"/>
        </w:rPr>
      </w:pPr>
      <w:r>
        <w:rPr>
          <w:rFonts w:hint="eastAsia" w:eastAsia="仿宋_GB2312"/>
          <w:sz w:val="32"/>
        </w:rPr>
        <w:t>项目</w:t>
      </w:r>
      <w:r>
        <w:rPr>
          <w:rFonts w:eastAsia="仿宋_GB2312"/>
          <w:sz w:val="32"/>
        </w:rPr>
        <w:t>实施进度计划：按月推进，年度全面完成。</w:t>
      </w:r>
    </w:p>
    <w:p w14:paraId="3E9AAC17">
      <w:pPr>
        <w:spacing w:line="576" w:lineRule="exact"/>
        <w:ind w:firstLine="640" w:firstLineChars="200"/>
        <w:rPr>
          <w:rFonts w:eastAsia="方正楷体_GBK"/>
          <w:sz w:val="32"/>
        </w:rPr>
      </w:pPr>
      <w:r>
        <w:rPr>
          <w:rFonts w:hint="eastAsia" w:eastAsia="方正楷体_GBK"/>
          <w:sz w:val="32"/>
        </w:rPr>
        <w:t>（三）项目资金申报</w:t>
      </w:r>
      <w:r>
        <w:rPr>
          <w:rFonts w:eastAsia="方正楷体_GBK"/>
          <w:sz w:val="32"/>
        </w:rPr>
        <w:t>相符性</w:t>
      </w:r>
    </w:p>
    <w:p w14:paraId="4EC8CD84">
      <w:pPr>
        <w:spacing w:line="576" w:lineRule="exact"/>
        <w:ind w:firstLine="640" w:firstLineChars="200"/>
        <w:rPr>
          <w:rFonts w:eastAsia="仿宋_GB2312"/>
          <w:sz w:val="32"/>
        </w:rPr>
      </w:pPr>
      <w:r>
        <w:rPr>
          <w:rFonts w:hint="eastAsia" w:eastAsia="仿宋_GB2312"/>
          <w:sz w:val="32"/>
        </w:rPr>
        <w:t>百万培训</w:t>
      </w:r>
      <w:r>
        <w:rPr>
          <w:rFonts w:eastAsia="仿宋_GB2312"/>
          <w:sz w:val="32"/>
        </w:rPr>
        <w:t>、“</w:t>
      </w:r>
      <w:r>
        <w:rPr>
          <w:rFonts w:hint="eastAsia" w:eastAsia="仿宋_GB2312"/>
          <w:sz w:val="32"/>
        </w:rPr>
        <w:t>博爱</w:t>
      </w:r>
      <w:r>
        <w:rPr>
          <w:rFonts w:eastAsia="仿宋_GB2312"/>
          <w:sz w:val="32"/>
        </w:rPr>
        <w:t>一日捐”</w:t>
      </w:r>
      <w:r>
        <w:rPr>
          <w:rFonts w:hint="eastAsia" w:eastAsia="仿宋_GB2312"/>
          <w:sz w:val="32"/>
        </w:rPr>
        <w:t>、</w:t>
      </w:r>
      <w:r>
        <w:rPr>
          <w:rFonts w:eastAsia="仿宋_GB2312"/>
          <w:sz w:val="32"/>
        </w:rPr>
        <w:t>公益性项目工作</w:t>
      </w:r>
      <w:r>
        <w:rPr>
          <w:rFonts w:hint="eastAsia" w:eastAsia="仿宋_GB2312"/>
          <w:sz w:val="32"/>
        </w:rPr>
        <w:t>经费的</w:t>
      </w:r>
      <w:r>
        <w:rPr>
          <w:rFonts w:eastAsia="仿宋_GB2312"/>
          <w:sz w:val="32"/>
        </w:rPr>
        <w:t>资金申报完全按照项目</w:t>
      </w:r>
      <w:r>
        <w:rPr>
          <w:rFonts w:hint="eastAsia" w:eastAsia="仿宋_GB2312"/>
          <w:sz w:val="32"/>
        </w:rPr>
        <w:t>实施</w:t>
      </w:r>
      <w:r>
        <w:rPr>
          <w:rFonts w:eastAsia="仿宋_GB2312"/>
          <w:sz w:val="32"/>
        </w:rPr>
        <w:t>内容</w:t>
      </w:r>
      <w:r>
        <w:rPr>
          <w:rFonts w:hint="eastAsia" w:eastAsia="仿宋_GB2312"/>
          <w:sz w:val="32"/>
        </w:rPr>
        <w:t>及</w:t>
      </w:r>
      <w:r>
        <w:rPr>
          <w:rFonts w:eastAsia="仿宋_GB2312"/>
          <w:sz w:val="32"/>
        </w:rPr>
        <w:t>年度</w:t>
      </w:r>
      <w:r>
        <w:rPr>
          <w:rFonts w:hint="eastAsia" w:eastAsia="仿宋_GB2312"/>
          <w:sz w:val="32"/>
        </w:rPr>
        <w:t>内</w:t>
      </w:r>
      <w:r>
        <w:rPr>
          <w:rFonts w:eastAsia="仿宋_GB2312"/>
          <w:sz w:val="32"/>
        </w:rPr>
        <w:t>计划方案实施</w:t>
      </w:r>
      <w:r>
        <w:rPr>
          <w:rFonts w:hint="eastAsia" w:eastAsia="仿宋_GB2312"/>
          <w:sz w:val="32"/>
        </w:rPr>
        <w:t>，</w:t>
      </w:r>
      <w:r>
        <w:rPr>
          <w:rFonts w:eastAsia="仿宋_GB2312"/>
          <w:sz w:val="32"/>
        </w:rPr>
        <w:t>资金申报合理，操作性</w:t>
      </w:r>
      <w:r>
        <w:rPr>
          <w:rFonts w:hint="eastAsia" w:eastAsia="仿宋_GB2312"/>
          <w:sz w:val="32"/>
        </w:rPr>
        <w:t>强</w:t>
      </w:r>
      <w:r>
        <w:rPr>
          <w:rFonts w:eastAsia="仿宋_GB2312"/>
          <w:sz w:val="32"/>
        </w:rPr>
        <w:t>，可行性高。我会</w:t>
      </w:r>
      <w:r>
        <w:rPr>
          <w:rFonts w:hint="eastAsia" w:eastAsia="仿宋_GB2312"/>
          <w:sz w:val="32"/>
        </w:rPr>
        <w:t>结合</w:t>
      </w:r>
      <w:r>
        <w:rPr>
          <w:rFonts w:eastAsia="仿宋_GB2312"/>
          <w:sz w:val="32"/>
        </w:rPr>
        <w:t>资金</w:t>
      </w:r>
      <w:r>
        <w:rPr>
          <w:rFonts w:hint="eastAsia" w:eastAsia="仿宋_GB2312"/>
          <w:sz w:val="32"/>
        </w:rPr>
        <w:t>性质</w:t>
      </w:r>
      <w:r>
        <w:rPr>
          <w:rFonts w:eastAsia="仿宋_GB2312"/>
          <w:sz w:val="32"/>
        </w:rPr>
        <w:t>及用途，有预见性、前瞻性地开展工作，对项目实施未产生任何</w:t>
      </w:r>
      <w:r>
        <w:rPr>
          <w:rFonts w:hint="eastAsia" w:eastAsia="仿宋_GB2312"/>
          <w:sz w:val="32"/>
        </w:rPr>
        <w:t>负面影响。</w:t>
      </w:r>
    </w:p>
    <w:p w14:paraId="08810EA8">
      <w:pPr>
        <w:spacing w:line="576" w:lineRule="exact"/>
        <w:ind w:firstLine="640" w:firstLineChars="200"/>
        <w:rPr>
          <w:rFonts w:eastAsia="方正楷体_GBK"/>
          <w:sz w:val="32"/>
        </w:rPr>
      </w:pPr>
      <w:r>
        <w:rPr>
          <w:rFonts w:hint="eastAsia" w:eastAsia="方正楷体_GBK"/>
          <w:sz w:val="32"/>
        </w:rPr>
        <w:t>（四）自评</w:t>
      </w:r>
      <w:r>
        <w:rPr>
          <w:rFonts w:eastAsia="方正楷体_GBK"/>
          <w:sz w:val="32"/>
        </w:rPr>
        <w:t>步骤及方法</w:t>
      </w:r>
    </w:p>
    <w:p w14:paraId="5A1C045E">
      <w:pPr>
        <w:spacing w:line="576" w:lineRule="exact"/>
        <w:ind w:firstLine="640" w:firstLineChars="200"/>
        <w:rPr>
          <w:rFonts w:eastAsia="仿宋_GB2312"/>
          <w:sz w:val="32"/>
        </w:rPr>
      </w:pPr>
      <w:r>
        <w:rPr>
          <w:rFonts w:hint="eastAsia" w:eastAsia="仿宋_GB2312"/>
          <w:sz w:val="32"/>
        </w:rPr>
        <w:t>按照</w:t>
      </w:r>
      <w:r>
        <w:rPr>
          <w:rFonts w:eastAsia="仿宋_GB2312"/>
          <w:sz w:val="32"/>
        </w:rPr>
        <w:t>区财政局的安排部署</w:t>
      </w:r>
      <w:r>
        <w:rPr>
          <w:rFonts w:hint="eastAsia" w:eastAsia="仿宋_GB2312"/>
          <w:sz w:val="32"/>
        </w:rPr>
        <w:t>，</w:t>
      </w:r>
      <w:r>
        <w:rPr>
          <w:rFonts w:eastAsia="仿宋_GB2312"/>
          <w:sz w:val="32"/>
        </w:rPr>
        <w:t>我会成立自评</w:t>
      </w:r>
      <w:r>
        <w:rPr>
          <w:rFonts w:hint="eastAsia" w:eastAsia="仿宋_GB2312"/>
          <w:sz w:val="32"/>
        </w:rPr>
        <w:t>小组</w:t>
      </w:r>
      <w:r>
        <w:rPr>
          <w:rFonts w:eastAsia="仿宋_GB2312"/>
          <w:sz w:val="32"/>
        </w:rPr>
        <w:t>，</w:t>
      </w:r>
      <w:r>
        <w:rPr>
          <w:rFonts w:hint="eastAsia" w:eastAsia="仿宋_GB2312"/>
          <w:sz w:val="32"/>
        </w:rPr>
        <w:t>采用</w:t>
      </w:r>
      <w:r>
        <w:rPr>
          <w:rFonts w:eastAsia="仿宋_GB2312"/>
          <w:sz w:val="32"/>
        </w:rPr>
        <w:t>比较法</w:t>
      </w:r>
      <w:r>
        <w:rPr>
          <w:rFonts w:hint="eastAsia" w:eastAsia="仿宋_GB2312"/>
          <w:sz w:val="32"/>
        </w:rPr>
        <w:t>、成本</w:t>
      </w:r>
      <w:r>
        <w:rPr>
          <w:rFonts w:eastAsia="仿宋_GB2312"/>
          <w:sz w:val="32"/>
        </w:rPr>
        <w:t>效益分析</w:t>
      </w:r>
      <w:r>
        <w:rPr>
          <w:rFonts w:hint="eastAsia" w:eastAsia="仿宋_GB2312"/>
          <w:sz w:val="32"/>
        </w:rPr>
        <w:t>法</w:t>
      </w:r>
      <w:r>
        <w:rPr>
          <w:rFonts w:eastAsia="仿宋_GB2312"/>
          <w:sz w:val="32"/>
        </w:rPr>
        <w:t>等展开了单位自评。首先</w:t>
      </w:r>
      <w:r>
        <w:rPr>
          <w:rFonts w:hint="eastAsia" w:eastAsia="仿宋_GB2312"/>
          <w:sz w:val="32"/>
        </w:rPr>
        <w:t>对</w:t>
      </w:r>
      <w:r>
        <w:rPr>
          <w:rFonts w:eastAsia="仿宋_GB2312"/>
          <w:sz w:val="32"/>
        </w:rPr>
        <w:t>年初下达的预算批复和</w:t>
      </w:r>
      <w:r>
        <w:rPr>
          <w:rFonts w:hint="eastAsia" w:eastAsia="仿宋_GB2312"/>
          <w:sz w:val="32"/>
        </w:rPr>
        <w:t>年初</w:t>
      </w:r>
      <w:r>
        <w:rPr>
          <w:rFonts w:eastAsia="仿宋_GB2312"/>
          <w:sz w:val="32"/>
        </w:rPr>
        <w:t>项目绩效进行了全面</w:t>
      </w:r>
      <w:r>
        <w:rPr>
          <w:rFonts w:hint="eastAsia" w:eastAsia="仿宋_GB2312"/>
          <w:sz w:val="32"/>
        </w:rPr>
        <w:t>梳理</w:t>
      </w:r>
      <w:r>
        <w:rPr>
          <w:rFonts w:eastAsia="仿宋_GB2312"/>
          <w:sz w:val="32"/>
        </w:rPr>
        <w:t>，分类清理了各项目一年</w:t>
      </w:r>
      <w:r>
        <w:rPr>
          <w:rFonts w:hint="eastAsia" w:eastAsia="仿宋_GB2312"/>
          <w:sz w:val="32"/>
        </w:rPr>
        <w:t>来</w:t>
      </w:r>
      <w:r>
        <w:rPr>
          <w:rFonts w:eastAsia="仿宋_GB2312"/>
          <w:sz w:val="32"/>
        </w:rPr>
        <w:t>绩效目标完成情况、资金使用情况、项目达到的效果等</w:t>
      </w:r>
      <w:r>
        <w:rPr>
          <w:rFonts w:hint="eastAsia" w:eastAsia="仿宋_GB2312"/>
          <w:sz w:val="32"/>
        </w:rPr>
        <w:t>，</w:t>
      </w:r>
      <w:r>
        <w:rPr>
          <w:rFonts w:eastAsia="仿宋_GB2312"/>
          <w:sz w:val="32"/>
        </w:rPr>
        <w:t>然后</w:t>
      </w:r>
      <w:r>
        <w:rPr>
          <w:rFonts w:hint="eastAsia" w:eastAsia="仿宋_GB2312"/>
          <w:sz w:val="32"/>
        </w:rPr>
        <w:t>逐一对</w:t>
      </w:r>
      <w:r>
        <w:rPr>
          <w:rFonts w:eastAsia="仿宋_GB2312"/>
          <w:sz w:val="32"/>
        </w:rPr>
        <w:t>各项目绩效情况进行分析总结。</w:t>
      </w:r>
    </w:p>
    <w:p w14:paraId="7FE072F8">
      <w:pPr>
        <w:spacing w:line="576" w:lineRule="exact"/>
        <w:ind w:firstLine="640" w:firstLineChars="200"/>
        <w:rPr>
          <w:rFonts w:ascii="黑体" w:hAnsi="黑体" w:eastAsia="黑体"/>
          <w:sz w:val="32"/>
        </w:rPr>
      </w:pPr>
      <w:r>
        <w:rPr>
          <w:rFonts w:hint="eastAsia" w:ascii="黑体" w:hAnsi="黑体" w:eastAsia="黑体"/>
          <w:sz w:val="32"/>
        </w:rPr>
        <w:t>二</w:t>
      </w:r>
      <w:r>
        <w:rPr>
          <w:rFonts w:ascii="黑体" w:hAnsi="黑体" w:eastAsia="黑体"/>
          <w:sz w:val="32"/>
        </w:rPr>
        <w:t>、项目实施及管理情况</w:t>
      </w:r>
    </w:p>
    <w:p w14:paraId="60A798B7">
      <w:pPr>
        <w:spacing w:line="576" w:lineRule="exact"/>
        <w:ind w:firstLine="640" w:firstLineChars="200"/>
        <w:rPr>
          <w:rFonts w:eastAsia="方正楷体_GBK"/>
          <w:sz w:val="32"/>
        </w:rPr>
      </w:pPr>
      <w:r>
        <w:rPr>
          <w:rFonts w:hint="eastAsia" w:eastAsia="方正楷体_GBK"/>
          <w:sz w:val="32"/>
        </w:rPr>
        <w:t>（一）资金</w:t>
      </w:r>
      <w:r>
        <w:rPr>
          <w:rFonts w:eastAsia="方正楷体_GBK"/>
          <w:sz w:val="32"/>
        </w:rPr>
        <w:t>计划、到位及使用情况</w:t>
      </w:r>
    </w:p>
    <w:p w14:paraId="189A91CE">
      <w:pPr>
        <w:spacing w:line="576" w:lineRule="exact"/>
        <w:ind w:firstLine="640" w:firstLineChars="200"/>
        <w:rPr>
          <w:rFonts w:eastAsia="仿宋_GB2312"/>
          <w:sz w:val="32"/>
        </w:rPr>
      </w:pPr>
      <w:r>
        <w:rPr>
          <w:rFonts w:hint="eastAsia" w:eastAsia="仿宋_GB2312"/>
          <w:sz w:val="32"/>
        </w:rPr>
        <w:t>2022年</w:t>
      </w:r>
      <w:r>
        <w:rPr>
          <w:rFonts w:eastAsia="仿宋_GB2312"/>
          <w:sz w:val="32"/>
        </w:rPr>
        <w:t>红十字会的各项资金按照本单位的预算，区财政局予以及时批复，我会严格按照各类项目资金使用要求支出，落实</w:t>
      </w:r>
      <w:r>
        <w:rPr>
          <w:rFonts w:hint="eastAsia" w:eastAsia="仿宋_GB2312"/>
          <w:sz w:val="32"/>
        </w:rPr>
        <w:t>专款</w:t>
      </w:r>
      <w:r>
        <w:rPr>
          <w:rFonts w:eastAsia="仿宋_GB2312"/>
          <w:sz w:val="32"/>
        </w:rPr>
        <w:t>专用，无</w:t>
      </w:r>
      <w:r>
        <w:rPr>
          <w:rFonts w:hint="eastAsia" w:eastAsia="仿宋_GB2312"/>
          <w:sz w:val="32"/>
        </w:rPr>
        <w:t>任何</w:t>
      </w:r>
      <w:r>
        <w:rPr>
          <w:rFonts w:eastAsia="仿宋_GB2312"/>
          <w:sz w:val="32"/>
        </w:rPr>
        <w:t>违规使用的情况。</w:t>
      </w:r>
    </w:p>
    <w:p w14:paraId="7CD83FD5">
      <w:pPr>
        <w:spacing w:line="576" w:lineRule="exact"/>
        <w:ind w:firstLine="640" w:firstLineChars="200"/>
        <w:rPr>
          <w:rFonts w:eastAsia="仿宋_GB2312"/>
          <w:sz w:val="32"/>
        </w:rPr>
      </w:pPr>
      <w:r>
        <w:rPr>
          <w:rFonts w:hint="eastAsia" w:eastAsia="仿宋_GB2312"/>
          <w:sz w:val="32"/>
        </w:rPr>
        <w:t>1.百万培训</w:t>
      </w:r>
    </w:p>
    <w:p w14:paraId="0F15D0D5">
      <w:pPr>
        <w:spacing w:line="576" w:lineRule="exact"/>
        <w:ind w:firstLine="640" w:firstLineChars="200"/>
        <w:rPr>
          <w:rFonts w:eastAsia="仿宋_GB2312"/>
          <w:sz w:val="32"/>
        </w:rPr>
      </w:pPr>
      <w:r>
        <w:rPr>
          <w:rFonts w:hint="eastAsia" w:eastAsia="仿宋_GB2312"/>
          <w:sz w:val="32"/>
        </w:rPr>
        <w:t>年初</w:t>
      </w:r>
      <w:r>
        <w:rPr>
          <w:rFonts w:eastAsia="仿宋_GB2312"/>
          <w:sz w:val="32"/>
        </w:rPr>
        <w:t>预算</w:t>
      </w:r>
      <w:r>
        <w:rPr>
          <w:rFonts w:hint="eastAsia" w:eastAsia="仿宋_GB2312"/>
          <w:sz w:val="32"/>
        </w:rPr>
        <w:t>15万元</w:t>
      </w:r>
      <w:r>
        <w:rPr>
          <w:rFonts w:eastAsia="仿宋_GB2312"/>
          <w:sz w:val="32"/>
        </w:rPr>
        <w:t>，区财政局及时批复预算</w:t>
      </w:r>
      <w:r>
        <w:rPr>
          <w:rFonts w:hint="eastAsia" w:eastAsia="仿宋_GB2312"/>
          <w:sz w:val="32"/>
        </w:rPr>
        <w:t>15万元</w:t>
      </w:r>
      <w:r>
        <w:rPr>
          <w:rFonts w:eastAsia="仿宋_GB2312"/>
          <w:sz w:val="32"/>
        </w:rPr>
        <w:t>，</w:t>
      </w:r>
      <w:r>
        <w:rPr>
          <w:rFonts w:hint="eastAsia" w:eastAsia="仿宋_GB2312"/>
          <w:sz w:val="32"/>
        </w:rPr>
        <w:t>2022年</w:t>
      </w:r>
      <w:r>
        <w:rPr>
          <w:rFonts w:eastAsia="仿宋_GB2312"/>
          <w:sz w:val="32"/>
        </w:rPr>
        <w:t>本单位按照工作进度予以</w:t>
      </w:r>
      <w:r>
        <w:rPr>
          <w:rFonts w:hint="eastAsia" w:eastAsia="仿宋_GB2312"/>
          <w:sz w:val="32"/>
        </w:rPr>
        <w:t>支付</w:t>
      </w:r>
      <w:r>
        <w:rPr>
          <w:rFonts w:eastAsia="仿宋_GB2312"/>
          <w:sz w:val="32"/>
        </w:rPr>
        <w:t>，全年使用</w:t>
      </w:r>
      <w:r>
        <w:rPr>
          <w:rFonts w:hint="eastAsia" w:eastAsia="仿宋_GB2312"/>
          <w:sz w:val="32"/>
        </w:rPr>
        <w:t>11.97万元</w:t>
      </w:r>
      <w:r>
        <w:rPr>
          <w:rFonts w:eastAsia="仿宋_GB2312"/>
          <w:sz w:val="32"/>
        </w:rPr>
        <w:t>，执行率</w:t>
      </w:r>
      <w:r>
        <w:rPr>
          <w:rFonts w:hint="eastAsia" w:eastAsia="仿宋_GB2312"/>
          <w:sz w:val="32"/>
        </w:rPr>
        <w:t>79.8%，</w:t>
      </w:r>
      <w:r>
        <w:rPr>
          <w:rFonts w:eastAsia="仿宋_GB2312"/>
          <w:sz w:val="32"/>
        </w:rPr>
        <w:t>原因是</w:t>
      </w:r>
      <w:r>
        <w:rPr>
          <w:rFonts w:hint="eastAsia" w:eastAsia="仿宋_GB2312"/>
          <w:sz w:val="32"/>
        </w:rPr>
        <w:t>因年末单位干部职工</w:t>
      </w:r>
      <w:r>
        <w:rPr>
          <w:rFonts w:eastAsia="仿宋_GB2312"/>
          <w:sz w:val="32"/>
        </w:rPr>
        <w:t>全部感染新冠导致未能</w:t>
      </w:r>
      <w:r>
        <w:rPr>
          <w:rFonts w:hint="eastAsia" w:eastAsia="仿宋_GB2312"/>
          <w:sz w:val="32"/>
        </w:rPr>
        <w:t>及时</w:t>
      </w:r>
      <w:r>
        <w:rPr>
          <w:rFonts w:eastAsia="仿宋_GB2312"/>
          <w:sz w:val="32"/>
        </w:rPr>
        <w:t>支付</w:t>
      </w:r>
      <w:r>
        <w:rPr>
          <w:rFonts w:hint="eastAsia" w:eastAsia="仿宋_GB2312"/>
          <w:sz w:val="32"/>
        </w:rPr>
        <w:t>培训资料费和</w:t>
      </w:r>
      <w:r>
        <w:rPr>
          <w:rFonts w:eastAsia="仿宋_GB2312"/>
          <w:sz w:val="32"/>
        </w:rPr>
        <w:t>广告费</w:t>
      </w:r>
      <w:r>
        <w:rPr>
          <w:rFonts w:hint="eastAsia" w:eastAsia="仿宋_GB2312"/>
          <w:sz w:val="32"/>
        </w:rPr>
        <w:t>等</w:t>
      </w:r>
      <w:r>
        <w:rPr>
          <w:rFonts w:eastAsia="仿宋_GB2312"/>
          <w:sz w:val="32"/>
        </w:rPr>
        <w:t>相关费用。</w:t>
      </w:r>
    </w:p>
    <w:p w14:paraId="52F937FF">
      <w:pPr>
        <w:spacing w:line="576" w:lineRule="exact"/>
        <w:ind w:firstLine="640" w:firstLineChars="200"/>
        <w:rPr>
          <w:rFonts w:eastAsia="仿宋_GB2312"/>
          <w:sz w:val="32"/>
        </w:rPr>
      </w:pPr>
      <w:r>
        <w:rPr>
          <w:rFonts w:hint="eastAsia" w:eastAsia="仿宋_GB2312"/>
          <w:sz w:val="32"/>
        </w:rPr>
        <w:t>2.“博爱一日捐”工作经费</w:t>
      </w:r>
    </w:p>
    <w:p w14:paraId="3DE60974">
      <w:pPr>
        <w:spacing w:line="576" w:lineRule="exact"/>
        <w:ind w:firstLine="640" w:firstLineChars="200"/>
        <w:rPr>
          <w:rFonts w:eastAsia="仿宋_GB2312"/>
          <w:sz w:val="32"/>
        </w:rPr>
      </w:pPr>
      <w:r>
        <w:rPr>
          <w:rFonts w:hint="eastAsia" w:eastAsia="仿宋_GB2312"/>
          <w:sz w:val="32"/>
        </w:rPr>
        <w:t>年初</w:t>
      </w:r>
      <w:r>
        <w:rPr>
          <w:rFonts w:eastAsia="仿宋_GB2312"/>
          <w:sz w:val="32"/>
        </w:rPr>
        <w:t>预算5</w:t>
      </w:r>
      <w:r>
        <w:rPr>
          <w:rFonts w:hint="eastAsia" w:eastAsia="仿宋_GB2312"/>
          <w:sz w:val="32"/>
        </w:rPr>
        <w:t>万元</w:t>
      </w:r>
      <w:r>
        <w:rPr>
          <w:rFonts w:eastAsia="仿宋_GB2312"/>
          <w:sz w:val="32"/>
        </w:rPr>
        <w:t>，区财政局及时批复预算</w:t>
      </w:r>
      <w:r>
        <w:rPr>
          <w:rFonts w:hint="eastAsia" w:eastAsia="仿宋_GB2312"/>
          <w:sz w:val="32"/>
        </w:rPr>
        <w:t>5万元</w:t>
      </w:r>
      <w:r>
        <w:rPr>
          <w:rFonts w:eastAsia="仿宋_GB2312"/>
          <w:sz w:val="32"/>
        </w:rPr>
        <w:t>，</w:t>
      </w:r>
      <w:r>
        <w:rPr>
          <w:rFonts w:hint="eastAsia" w:eastAsia="仿宋_GB2312"/>
          <w:sz w:val="32"/>
        </w:rPr>
        <w:t>2022年</w:t>
      </w:r>
      <w:r>
        <w:rPr>
          <w:rFonts w:eastAsia="仿宋_GB2312"/>
          <w:sz w:val="32"/>
        </w:rPr>
        <w:t>本单位按照工作进度予以</w:t>
      </w:r>
      <w:r>
        <w:rPr>
          <w:rFonts w:hint="eastAsia" w:eastAsia="仿宋_GB2312"/>
          <w:sz w:val="32"/>
        </w:rPr>
        <w:t>支付</w:t>
      </w:r>
      <w:r>
        <w:rPr>
          <w:rFonts w:eastAsia="仿宋_GB2312"/>
          <w:sz w:val="32"/>
        </w:rPr>
        <w:t>，全年使用4.94</w:t>
      </w:r>
      <w:r>
        <w:rPr>
          <w:rFonts w:hint="eastAsia" w:eastAsia="仿宋_GB2312"/>
          <w:sz w:val="32"/>
        </w:rPr>
        <w:t>万元</w:t>
      </w:r>
      <w:r>
        <w:rPr>
          <w:rFonts w:eastAsia="仿宋_GB2312"/>
          <w:sz w:val="32"/>
        </w:rPr>
        <w:t>，执行率98.8</w:t>
      </w:r>
      <w:r>
        <w:rPr>
          <w:rFonts w:hint="eastAsia" w:eastAsia="仿宋_GB2312"/>
          <w:sz w:val="32"/>
        </w:rPr>
        <w:t>%，原因是</w:t>
      </w:r>
      <w:r>
        <w:rPr>
          <w:rFonts w:eastAsia="仿宋_GB2312"/>
          <w:sz w:val="32"/>
        </w:rPr>
        <w:t>厉行节俭，控制经费支出。</w:t>
      </w:r>
    </w:p>
    <w:p w14:paraId="3D057C7C">
      <w:pPr>
        <w:spacing w:line="576" w:lineRule="exact"/>
        <w:ind w:firstLine="640" w:firstLineChars="200"/>
        <w:rPr>
          <w:rFonts w:eastAsia="仿宋_GB2312"/>
          <w:sz w:val="32"/>
        </w:rPr>
      </w:pPr>
      <w:r>
        <w:rPr>
          <w:rFonts w:hint="eastAsia" w:eastAsia="仿宋_GB2312"/>
          <w:sz w:val="32"/>
        </w:rPr>
        <w:t>3.公益性项目工作</w:t>
      </w:r>
      <w:r>
        <w:rPr>
          <w:rFonts w:eastAsia="仿宋_GB2312"/>
          <w:sz w:val="32"/>
        </w:rPr>
        <w:t>经费</w:t>
      </w:r>
    </w:p>
    <w:p w14:paraId="1685769E">
      <w:pPr>
        <w:spacing w:line="576" w:lineRule="exact"/>
        <w:ind w:firstLine="640" w:firstLineChars="200"/>
        <w:rPr>
          <w:rFonts w:eastAsia="仿宋_GB2312"/>
          <w:sz w:val="32"/>
        </w:rPr>
      </w:pPr>
      <w:r>
        <w:rPr>
          <w:rFonts w:hint="eastAsia" w:eastAsia="仿宋_GB2312"/>
          <w:sz w:val="32"/>
        </w:rPr>
        <w:t>年初</w:t>
      </w:r>
      <w:r>
        <w:rPr>
          <w:rFonts w:eastAsia="仿宋_GB2312"/>
          <w:sz w:val="32"/>
        </w:rPr>
        <w:t>预算6</w:t>
      </w:r>
      <w:r>
        <w:rPr>
          <w:rFonts w:hint="eastAsia" w:eastAsia="仿宋_GB2312"/>
          <w:sz w:val="32"/>
        </w:rPr>
        <w:t>万元</w:t>
      </w:r>
      <w:r>
        <w:rPr>
          <w:rFonts w:eastAsia="仿宋_GB2312"/>
          <w:sz w:val="32"/>
        </w:rPr>
        <w:t>，区财政局及时批复预算6</w:t>
      </w:r>
      <w:r>
        <w:rPr>
          <w:rFonts w:hint="eastAsia" w:eastAsia="仿宋_GB2312"/>
          <w:sz w:val="32"/>
        </w:rPr>
        <w:t>万元</w:t>
      </w:r>
      <w:r>
        <w:rPr>
          <w:rFonts w:eastAsia="仿宋_GB2312"/>
          <w:sz w:val="32"/>
        </w:rPr>
        <w:t>，</w:t>
      </w:r>
      <w:r>
        <w:rPr>
          <w:rFonts w:hint="eastAsia" w:eastAsia="仿宋_GB2312"/>
          <w:sz w:val="32"/>
        </w:rPr>
        <w:t>2022年</w:t>
      </w:r>
      <w:r>
        <w:rPr>
          <w:rFonts w:eastAsia="仿宋_GB2312"/>
          <w:sz w:val="32"/>
        </w:rPr>
        <w:t>本单位按照工作进度予以</w:t>
      </w:r>
      <w:r>
        <w:rPr>
          <w:rFonts w:hint="eastAsia" w:eastAsia="仿宋_GB2312"/>
          <w:sz w:val="32"/>
        </w:rPr>
        <w:t>支付</w:t>
      </w:r>
      <w:r>
        <w:rPr>
          <w:rFonts w:eastAsia="仿宋_GB2312"/>
          <w:sz w:val="32"/>
        </w:rPr>
        <w:t>，全年使用6</w:t>
      </w:r>
      <w:r>
        <w:rPr>
          <w:rFonts w:hint="eastAsia" w:eastAsia="仿宋_GB2312"/>
          <w:sz w:val="32"/>
        </w:rPr>
        <w:t>万元</w:t>
      </w:r>
      <w:r>
        <w:rPr>
          <w:rFonts w:eastAsia="仿宋_GB2312"/>
          <w:sz w:val="32"/>
        </w:rPr>
        <w:t>，执行率100</w:t>
      </w:r>
      <w:r>
        <w:rPr>
          <w:rFonts w:hint="eastAsia" w:eastAsia="仿宋_GB2312"/>
          <w:sz w:val="32"/>
        </w:rPr>
        <w:t>%。</w:t>
      </w:r>
    </w:p>
    <w:p w14:paraId="19244F83">
      <w:pPr>
        <w:spacing w:line="576" w:lineRule="exact"/>
        <w:ind w:firstLine="640" w:firstLineChars="200"/>
        <w:rPr>
          <w:rFonts w:eastAsia="方正楷体_GBK"/>
          <w:sz w:val="32"/>
        </w:rPr>
      </w:pPr>
      <w:r>
        <w:rPr>
          <w:rFonts w:hint="eastAsia" w:eastAsia="方正楷体_GBK"/>
          <w:sz w:val="32"/>
        </w:rPr>
        <w:t>（二）项目</w:t>
      </w:r>
      <w:r>
        <w:rPr>
          <w:rFonts w:eastAsia="方正楷体_GBK"/>
          <w:sz w:val="32"/>
        </w:rPr>
        <w:t>财务</w:t>
      </w:r>
      <w:r>
        <w:rPr>
          <w:rFonts w:hint="eastAsia" w:eastAsia="方正楷体_GBK"/>
          <w:sz w:val="32"/>
        </w:rPr>
        <w:t>管理情况</w:t>
      </w:r>
    </w:p>
    <w:p w14:paraId="210B0C57">
      <w:pPr>
        <w:spacing w:line="576" w:lineRule="exact"/>
        <w:ind w:firstLine="640" w:firstLineChars="200"/>
        <w:rPr>
          <w:rFonts w:eastAsia="仿宋_GB2312"/>
          <w:sz w:val="32"/>
        </w:rPr>
      </w:pPr>
      <w:r>
        <w:rPr>
          <w:rFonts w:hint="eastAsia" w:eastAsia="仿宋_GB2312"/>
          <w:sz w:val="32"/>
        </w:rPr>
        <w:t>为</w:t>
      </w:r>
      <w:r>
        <w:rPr>
          <w:rFonts w:eastAsia="仿宋_GB2312"/>
          <w:sz w:val="32"/>
        </w:rPr>
        <w:t>大到项目资金的最大使用效果，我会按照“</w:t>
      </w:r>
      <w:r>
        <w:rPr>
          <w:rFonts w:hint="eastAsia" w:eastAsia="仿宋_GB2312"/>
          <w:sz w:val="32"/>
        </w:rPr>
        <w:t>统筹兼顾</w:t>
      </w:r>
      <w:r>
        <w:rPr>
          <w:rFonts w:eastAsia="仿宋_GB2312"/>
          <w:sz w:val="32"/>
        </w:rPr>
        <w:t>、突出重点、促进发展、专款专用、注重绩效”</w:t>
      </w:r>
      <w:r>
        <w:rPr>
          <w:rFonts w:hint="eastAsia" w:eastAsia="仿宋_GB2312"/>
          <w:sz w:val="32"/>
        </w:rPr>
        <w:t>的</w:t>
      </w:r>
      <w:r>
        <w:rPr>
          <w:rFonts w:eastAsia="仿宋_GB2312"/>
          <w:sz w:val="32"/>
        </w:rPr>
        <w:t>原则，</w:t>
      </w:r>
      <w:r>
        <w:rPr>
          <w:rFonts w:hint="eastAsia" w:eastAsia="仿宋_GB2312"/>
          <w:sz w:val="32"/>
        </w:rPr>
        <w:t>制定</w:t>
      </w:r>
      <w:r>
        <w:rPr>
          <w:rFonts w:eastAsia="仿宋_GB2312"/>
          <w:sz w:val="32"/>
        </w:rPr>
        <w:t>了专项资金使用实施方案、项目资金管理</w:t>
      </w:r>
      <w:r>
        <w:rPr>
          <w:rFonts w:hint="eastAsia" w:eastAsia="仿宋_GB2312"/>
          <w:sz w:val="32"/>
        </w:rPr>
        <w:t>办法</w:t>
      </w:r>
      <w:r>
        <w:rPr>
          <w:rFonts w:eastAsia="仿宋_GB2312"/>
          <w:sz w:val="32"/>
        </w:rPr>
        <w:t>及内控管理制度等，规范了</w:t>
      </w:r>
      <w:r>
        <w:rPr>
          <w:rFonts w:hint="eastAsia" w:eastAsia="仿宋_GB2312"/>
          <w:sz w:val="32"/>
        </w:rPr>
        <w:t>项目</w:t>
      </w:r>
      <w:r>
        <w:rPr>
          <w:rFonts w:eastAsia="仿宋_GB2312"/>
          <w:sz w:val="32"/>
        </w:rPr>
        <w:t>资金的核算及账务处理相关内容，进一步强化</w:t>
      </w:r>
      <w:r>
        <w:rPr>
          <w:rFonts w:hint="eastAsia" w:eastAsia="仿宋_GB2312"/>
          <w:sz w:val="32"/>
        </w:rPr>
        <w:t>监督管理</w:t>
      </w:r>
      <w:r>
        <w:rPr>
          <w:rFonts w:eastAsia="仿宋_GB2312"/>
          <w:sz w:val="32"/>
        </w:rPr>
        <w:t>，严格按照各项</w:t>
      </w:r>
      <w:r>
        <w:rPr>
          <w:rFonts w:hint="eastAsia" w:eastAsia="仿宋_GB2312"/>
          <w:sz w:val="32"/>
        </w:rPr>
        <w:t>管理</w:t>
      </w:r>
      <w:r>
        <w:rPr>
          <w:rFonts w:eastAsia="仿宋_GB2312"/>
          <w:sz w:val="32"/>
        </w:rPr>
        <w:t>办法、制度执行，财务处理及时、会计核算</w:t>
      </w:r>
      <w:r>
        <w:rPr>
          <w:rFonts w:hint="eastAsia" w:eastAsia="仿宋_GB2312"/>
          <w:sz w:val="32"/>
        </w:rPr>
        <w:t>规范，</w:t>
      </w:r>
      <w:r>
        <w:rPr>
          <w:rFonts w:eastAsia="仿宋_GB2312"/>
          <w:sz w:val="32"/>
        </w:rPr>
        <w:t>充分</w:t>
      </w:r>
      <w:r>
        <w:rPr>
          <w:rFonts w:hint="eastAsia" w:eastAsia="仿宋_GB2312"/>
          <w:sz w:val="32"/>
        </w:rPr>
        <w:t>发挥</w:t>
      </w:r>
      <w:r>
        <w:rPr>
          <w:rFonts w:eastAsia="仿宋_GB2312"/>
          <w:sz w:val="32"/>
        </w:rPr>
        <w:t>了资金使用效益。</w:t>
      </w:r>
    </w:p>
    <w:p w14:paraId="3FE51E7A">
      <w:pPr>
        <w:spacing w:line="576" w:lineRule="exact"/>
        <w:ind w:firstLine="640" w:firstLineChars="200"/>
        <w:rPr>
          <w:rFonts w:eastAsia="方正楷体_GBK"/>
          <w:sz w:val="32"/>
        </w:rPr>
      </w:pPr>
      <w:r>
        <w:rPr>
          <w:rFonts w:hint="eastAsia" w:eastAsia="方正楷体_GBK"/>
          <w:sz w:val="32"/>
        </w:rPr>
        <w:t>（三）项目</w:t>
      </w:r>
      <w:r>
        <w:rPr>
          <w:rFonts w:eastAsia="方正楷体_GBK"/>
          <w:sz w:val="32"/>
        </w:rPr>
        <w:t>组织实施情况</w:t>
      </w:r>
    </w:p>
    <w:p w14:paraId="53CF02FD">
      <w:pPr>
        <w:spacing w:line="576" w:lineRule="exact"/>
        <w:ind w:firstLine="640" w:firstLineChars="200"/>
        <w:rPr>
          <w:rFonts w:eastAsia="仿宋_GB2312"/>
          <w:sz w:val="32"/>
        </w:rPr>
      </w:pPr>
      <w:r>
        <w:rPr>
          <w:rFonts w:hint="eastAsia" w:eastAsia="仿宋_GB2312"/>
          <w:sz w:val="32"/>
        </w:rPr>
        <w:t>我会</w:t>
      </w:r>
      <w:r>
        <w:rPr>
          <w:rFonts w:eastAsia="仿宋_GB2312"/>
          <w:sz w:val="32"/>
        </w:rPr>
        <w:t>高度重视，成立了</w:t>
      </w:r>
      <w:r>
        <w:rPr>
          <w:rFonts w:hint="eastAsia" w:eastAsia="仿宋_GB2312"/>
          <w:sz w:val="32"/>
        </w:rPr>
        <w:t>以</w:t>
      </w:r>
      <w:r>
        <w:rPr>
          <w:rFonts w:eastAsia="仿宋_GB2312"/>
          <w:sz w:val="32"/>
        </w:rPr>
        <w:t>常务副会长王仕聪</w:t>
      </w:r>
      <w:r>
        <w:rPr>
          <w:rFonts w:hint="eastAsia" w:eastAsia="仿宋_GB2312"/>
          <w:sz w:val="32"/>
        </w:rPr>
        <w:t>组长，</w:t>
      </w:r>
      <w:r>
        <w:rPr>
          <w:rFonts w:eastAsia="仿宋_GB2312"/>
          <w:sz w:val="32"/>
        </w:rPr>
        <w:t>秘书长吴真国</w:t>
      </w:r>
      <w:r>
        <w:rPr>
          <w:rFonts w:hint="eastAsia" w:eastAsia="仿宋_GB2312"/>
          <w:sz w:val="32"/>
        </w:rPr>
        <w:t>、</w:t>
      </w:r>
      <w:r>
        <w:rPr>
          <w:rFonts w:eastAsia="仿宋_GB2312"/>
          <w:sz w:val="32"/>
        </w:rPr>
        <w:t>专职副监事长蒲癸君为副组长的领导小组，</w:t>
      </w:r>
      <w:r>
        <w:rPr>
          <w:rFonts w:hint="eastAsia" w:eastAsia="仿宋_GB2312"/>
          <w:sz w:val="32"/>
        </w:rPr>
        <w:t>将</w:t>
      </w:r>
      <w:r>
        <w:rPr>
          <w:rFonts w:eastAsia="仿宋_GB2312"/>
          <w:sz w:val="32"/>
        </w:rPr>
        <w:t>责任落实到人头，制定了切实可行的工作实施方案，为专项资金的使用提供了坚强的组织保障。项目资</w:t>
      </w:r>
      <w:r>
        <w:rPr>
          <w:rFonts w:hint="eastAsia" w:eastAsia="仿宋_GB2312"/>
          <w:sz w:val="32"/>
        </w:rPr>
        <w:t>金的使用</w:t>
      </w:r>
      <w:r>
        <w:rPr>
          <w:rFonts w:eastAsia="仿宋_GB2312"/>
          <w:sz w:val="32"/>
        </w:rPr>
        <w:t>严格按照程序化、制度化、</w:t>
      </w:r>
      <w:r>
        <w:rPr>
          <w:rFonts w:hint="eastAsia" w:eastAsia="仿宋_GB2312"/>
          <w:sz w:val="32"/>
        </w:rPr>
        <w:t>公开化</w:t>
      </w:r>
      <w:r>
        <w:rPr>
          <w:rFonts w:eastAsia="仿宋_GB2312"/>
          <w:sz w:val="32"/>
        </w:rPr>
        <w:t>、透明化实施。</w:t>
      </w:r>
      <w:r>
        <w:rPr>
          <w:rFonts w:hint="eastAsia" w:eastAsia="仿宋_GB2312"/>
          <w:sz w:val="32"/>
        </w:rPr>
        <w:t>3个</w:t>
      </w:r>
      <w:r>
        <w:rPr>
          <w:rFonts w:eastAsia="仿宋_GB2312"/>
          <w:sz w:val="32"/>
        </w:rPr>
        <w:t>项目基本完成各项绩效目标，达到了</w:t>
      </w:r>
      <w:r>
        <w:rPr>
          <w:rFonts w:hint="eastAsia" w:eastAsia="仿宋_GB2312"/>
          <w:sz w:val="32"/>
        </w:rPr>
        <w:t>预期</w:t>
      </w:r>
      <w:r>
        <w:rPr>
          <w:rFonts w:eastAsia="仿宋_GB2312"/>
          <w:sz w:val="32"/>
        </w:rPr>
        <w:t>的各项指标和效果。</w:t>
      </w:r>
    </w:p>
    <w:p w14:paraId="47B2877D">
      <w:pPr>
        <w:spacing w:line="576" w:lineRule="exact"/>
        <w:ind w:firstLine="640"/>
        <w:rPr>
          <w:rFonts w:ascii="黑体" w:hAnsi="黑体" w:eastAsia="黑体"/>
          <w:sz w:val="32"/>
        </w:rPr>
      </w:pPr>
      <w:r>
        <w:rPr>
          <w:rFonts w:hint="eastAsia" w:ascii="黑体" w:hAnsi="黑体" w:eastAsia="黑体"/>
          <w:sz w:val="32"/>
        </w:rPr>
        <w:t>三</w:t>
      </w:r>
      <w:r>
        <w:rPr>
          <w:rFonts w:ascii="黑体" w:hAnsi="黑体" w:eastAsia="黑体"/>
          <w:sz w:val="32"/>
        </w:rPr>
        <w:t>、项目绩效情况</w:t>
      </w:r>
    </w:p>
    <w:p w14:paraId="2704AF9C">
      <w:pPr>
        <w:spacing w:line="576" w:lineRule="exact"/>
        <w:ind w:firstLine="640" w:firstLineChars="200"/>
        <w:rPr>
          <w:rFonts w:eastAsia="仿宋_GB2312"/>
          <w:sz w:val="32"/>
        </w:rPr>
      </w:pPr>
      <w:r>
        <w:rPr>
          <w:rFonts w:hint="eastAsia" w:eastAsia="仿宋_GB2312"/>
          <w:sz w:val="32"/>
        </w:rPr>
        <w:t>2022年</w:t>
      </w:r>
      <w:r>
        <w:rPr>
          <w:rFonts w:eastAsia="仿宋_GB2312"/>
          <w:sz w:val="32"/>
        </w:rPr>
        <w:t>度，</w:t>
      </w:r>
      <w:r>
        <w:rPr>
          <w:rFonts w:hint="eastAsia" w:eastAsia="仿宋_GB2312"/>
          <w:sz w:val="32"/>
        </w:rPr>
        <w:t>百万</w:t>
      </w:r>
      <w:r>
        <w:rPr>
          <w:rFonts w:eastAsia="仿宋_GB2312"/>
          <w:sz w:val="32"/>
        </w:rPr>
        <w:t>培训项目</w:t>
      </w:r>
      <w:r>
        <w:rPr>
          <w:rFonts w:hint="eastAsia" w:eastAsia="仿宋_GB2312"/>
          <w:sz w:val="32"/>
        </w:rPr>
        <w:t>全年开展初级救护员培训</w:t>
      </w:r>
      <w:r>
        <w:rPr>
          <w:rFonts w:eastAsia="仿宋_GB2312"/>
          <w:sz w:val="32"/>
        </w:rPr>
        <w:t>10场次440人，占年度目标任务400人的110%；普及性培训61场次3571人，占年度目标任务3400人的105%。，培训人员合格率100%，受训学员满意度100%</w:t>
      </w:r>
      <w:r>
        <w:rPr>
          <w:rFonts w:hint="eastAsia" w:eastAsia="仿宋_GB2312"/>
          <w:sz w:val="32"/>
        </w:rPr>
        <w:t>，自评得分89.4。开展“博爱一日捐”活动</w:t>
      </w:r>
      <w:r>
        <w:rPr>
          <w:rFonts w:eastAsia="仿宋_GB2312"/>
          <w:sz w:val="32"/>
        </w:rPr>
        <w:t>12场次，“博爱助学”资助贫困大学新生10人，博爱送万家206户，极大程度改善困难群众生产生活条件，困难群众满意度100%</w:t>
      </w:r>
      <w:r>
        <w:rPr>
          <w:rFonts w:hint="eastAsia" w:eastAsia="仿宋_GB2312"/>
          <w:sz w:val="32"/>
        </w:rPr>
        <w:t>，</w:t>
      </w:r>
      <w:r>
        <w:rPr>
          <w:rFonts w:eastAsia="仿宋_GB2312"/>
          <w:sz w:val="32"/>
        </w:rPr>
        <w:t>自评得分</w:t>
      </w:r>
      <w:r>
        <w:rPr>
          <w:rFonts w:hint="eastAsia" w:eastAsia="仿宋_GB2312"/>
          <w:sz w:val="32"/>
        </w:rPr>
        <w:t>98.9。开展</w:t>
      </w:r>
      <w:r>
        <w:rPr>
          <w:rFonts w:eastAsia="仿宋_GB2312"/>
          <w:sz w:val="32"/>
        </w:rPr>
        <w:t>公益性项目</w:t>
      </w:r>
      <w:r>
        <w:rPr>
          <w:rFonts w:hint="eastAsia" w:eastAsia="仿宋_GB2312"/>
          <w:sz w:val="32"/>
        </w:rPr>
        <w:t>全年救助困难群众</w:t>
      </w:r>
      <w:r>
        <w:rPr>
          <w:rFonts w:eastAsia="仿宋_GB2312"/>
          <w:sz w:val="32"/>
        </w:rPr>
        <w:t>100人14万元，其中大病救助80人，罕见病患者17人</w:t>
      </w:r>
      <w:r>
        <w:rPr>
          <w:rFonts w:hint="eastAsia" w:eastAsia="仿宋_GB2312"/>
          <w:sz w:val="32"/>
        </w:rPr>
        <w:t>；</w:t>
      </w:r>
      <w:r>
        <w:rPr>
          <w:rFonts w:eastAsia="仿宋_GB2312"/>
          <w:sz w:val="32"/>
        </w:rPr>
        <w:t>“中央专项彩票公益金大病儿童救助白血病、先天性心脏病”项目救助白血病患者2名，先心病1名，资金6.5万元</w:t>
      </w:r>
      <w:r>
        <w:rPr>
          <w:rFonts w:hint="eastAsia" w:eastAsia="仿宋_GB2312"/>
          <w:sz w:val="32"/>
        </w:rPr>
        <w:t>；</w:t>
      </w:r>
      <w:r>
        <w:rPr>
          <w:rFonts w:eastAsia="仿宋_GB2312"/>
          <w:sz w:val="32"/>
        </w:rPr>
        <w:t>我区卫子镇村民王某、王家镇村民张某、元坝镇村民肖某捐献造血干细胞、遗体</w:t>
      </w:r>
      <w:r>
        <w:rPr>
          <w:rFonts w:hint="eastAsia" w:eastAsia="仿宋_GB2312"/>
          <w:sz w:val="32"/>
        </w:rPr>
        <w:t>，</w:t>
      </w:r>
      <w:r>
        <w:rPr>
          <w:rFonts w:eastAsia="仿宋_GB2312"/>
          <w:sz w:val="32"/>
        </w:rPr>
        <w:t>自评得分</w:t>
      </w:r>
      <w:r>
        <w:rPr>
          <w:rFonts w:hint="eastAsia" w:eastAsia="仿宋_GB2312"/>
          <w:sz w:val="32"/>
        </w:rPr>
        <w:t>97分</w:t>
      </w:r>
      <w:r>
        <w:rPr>
          <w:rFonts w:eastAsia="仿宋_GB2312"/>
          <w:sz w:val="32"/>
        </w:rPr>
        <w:t>。区红十字会</w:t>
      </w:r>
      <w:r>
        <w:rPr>
          <w:rFonts w:hint="eastAsia" w:eastAsia="仿宋_GB2312"/>
          <w:sz w:val="32"/>
        </w:rPr>
        <w:t>3个</w:t>
      </w:r>
      <w:r>
        <w:rPr>
          <w:rFonts w:eastAsia="仿宋_GB2312"/>
          <w:sz w:val="32"/>
        </w:rPr>
        <w:t>项目均做到了资金</w:t>
      </w:r>
      <w:r>
        <w:rPr>
          <w:rFonts w:hint="eastAsia" w:eastAsia="仿宋_GB2312"/>
          <w:sz w:val="32"/>
        </w:rPr>
        <w:t>与</w:t>
      </w:r>
      <w:r>
        <w:rPr>
          <w:rFonts w:eastAsia="仿宋_GB2312"/>
          <w:sz w:val="32"/>
        </w:rPr>
        <w:t>项目方案相符，严格按照方案</w:t>
      </w:r>
      <w:r>
        <w:rPr>
          <w:rFonts w:hint="eastAsia" w:eastAsia="仿宋_GB2312"/>
          <w:sz w:val="32"/>
        </w:rPr>
        <w:t>要求</w:t>
      </w:r>
      <w:r>
        <w:rPr>
          <w:rFonts w:eastAsia="仿宋_GB2312"/>
          <w:sz w:val="32"/>
        </w:rPr>
        <w:t>进行</w:t>
      </w:r>
      <w:r>
        <w:rPr>
          <w:rFonts w:hint="eastAsia" w:eastAsia="仿宋_GB2312"/>
          <w:sz w:val="32"/>
        </w:rPr>
        <w:t>实施</w:t>
      </w:r>
      <w:r>
        <w:rPr>
          <w:rFonts w:eastAsia="仿宋_GB2312"/>
          <w:sz w:val="32"/>
        </w:rPr>
        <w:t>，加强了</w:t>
      </w:r>
      <w:r>
        <w:rPr>
          <w:rFonts w:hint="eastAsia" w:eastAsia="仿宋_GB2312"/>
          <w:sz w:val="32"/>
        </w:rPr>
        <w:t>资金</w:t>
      </w:r>
      <w:r>
        <w:rPr>
          <w:rFonts w:eastAsia="仿宋_GB2312"/>
          <w:sz w:val="32"/>
        </w:rPr>
        <w:t>管理，做到了专款专用，确保了资金的</w:t>
      </w:r>
      <w:r>
        <w:rPr>
          <w:rFonts w:hint="eastAsia" w:eastAsia="仿宋_GB2312"/>
          <w:sz w:val="32"/>
        </w:rPr>
        <w:t>安全</w:t>
      </w:r>
      <w:r>
        <w:rPr>
          <w:rFonts w:eastAsia="仿宋_GB2312"/>
          <w:sz w:val="32"/>
        </w:rPr>
        <w:t>，提高了资金使用效率。</w:t>
      </w:r>
    </w:p>
    <w:p w14:paraId="79D1CE68">
      <w:pPr>
        <w:spacing w:line="576" w:lineRule="exact"/>
        <w:ind w:firstLine="640"/>
        <w:rPr>
          <w:rFonts w:ascii="黑体" w:hAnsi="黑体" w:eastAsia="黑体"/>
          <w:sz w:val="32"/>
        </w:rPr>
      </w:pPr>
      <w:r>
        <w:rPr>
          <w:rFonts w:hint="eastAsia" w:ascii="黑体" w:hAnsi="黑体" w:eastAsia="黑体"/>
          <w:sz w:val="32"/>
        </w:rPr>
        <w:t>四</w:t>
      </w:r>
      <w:r>
        <w:rPr>
          <w:rFonts w:ascii="黑体" w:hAnsi="黑体" w:eastAsia="黑体"/>
          <w:sz w:val="32"/>
        </w:rPr>
        <w:t>、主要问题</w:t>
      </w:r>
      <w:r>
        <w:rPr>
          <w:rFonts w:hint="eastAsia" w:ascii="黑体" w:hAnsi="黑体" w:eastAsia="黑体"/>
          <w:sz w:val="32"/>
        </w:rPr>
        <w:t>及</w:t>
      </w:r>
      <w:r>
        <w:rPr>
          <w:rFonts w:ascii="黑体" w:hAnsi="黑体" w:eastAsia="黑体"/>
          <w:sz w:val="32"/>
        </w:rPr>
        <w:t>建议</w:t>
      </w:r>
    </w:p>
    <w:p w14:paraId="00E86AB7">
      <w:pPr>
        <w:spacing w:line="576" w:lineRule="exact"/>
        <w:ind w:firstLine="640" w:firstLineChars="200"/>
        <w:rPr>
          <w:rFonts w:eastAsia="方正楷体_GBK"/>
          <w:sz w:val="32"/>
        </w:rPr>
      </w:pPr>
      <w:r>
        <w:rPr>
          <w:rFonts w:hint="eastAsia" w:eastAsia="方正楷体_GBK"/>
          <w:sz w:val="32"/>
        </w:rPr>
        <w:t>（一）存在</w:t>
      </w:r>
      <w:r>
        <w:rPr>
          <w:rFonts w:eastAsia="方正楷体_GBK"/>
          <w:sz w:val="32"/>
        </w:rPr>
        <w:t>的问题</w:t>
      </w:r>
    </w:p>
    <w:p w14:paraId="6F529691">
      <w:pPr>
        <w:spacing w:line="576" w:lineRule="exact"/>
        <w:ind w:firstLine="640" w:firstLineChars="200"/>
        <w:rPr>
          <w:rFonts w:eastAsia="仿宋_GB2312"/>
          <w:sz w:val="32"/>
        </w:rPr>
      </w:pPr>
      <w:r>
        <w:rPr>
          <w:rFonts w:hint="eastAsia" w:eastAsia="仿宋_GB2312"/>
          <w:sz w:val="32"/>
        </w:rPr>
        <w:t>一是执行较为</w:t>
      </w:r>
      <w:r>
        <w:rPr>
          <w:rFonts w:eastAsia="仿宋_GB2312"/>
          <w:sz w:val="32"/>
        </w:rPr>
        <w:t>集中，存在</w:t>
      </w:r>
      <w:r>
        <w:rPr>
          <w:rFonts w:hint="eastAsia" w:eastAsia="仿宋_GB2312"/>
          <w:sz w:val="32"/>
        </w:rPr>
        <w:t>资金</w:t>
      </w:r>
      <w:r>
        <w:rPr>
          <w:rFonts w:eastAsia="仿宋_GB2312"/>
          <w:sz w:val="32"/>
        </w:rPr>
        <w:t>支付不及时</w:t>
      </w:r>
      <w:r>
        <w:rPr>
          <w:rFonts w:hint="eastAsia" w:eastAsia="仿宋_GB2312"/>
          <w:sz w:val="32"/>
        </w:rPr>
        <w:t>、</w:t>
      </w:r>
      <w:r>
        <w:rPr>
          <w:rFonts w:eastAsia="仿宋_GB2312"/>
          <w:sz w:val="32"/>
        </w:rPr>
        <w:t>部分</w:t>
      </w:r>
      <w:r>
        <w:rPr>
          <w:rFonts w:hint="eastAsia" w:eastAsia="仿宋_GB2312"/>
          <w:sz w:val="32"/>
        </w:rPr>
        <w:t>经费</w:t>
      </w:r>
      <w:r>
        <w:rPr>
          <w:rFonts w:eastAsia="仿宋_GB2312"/>
          <w:sz w:val="32"/>
        </w:rPr>
        <w:t>混用情况</w:t>
      </w:r>
      <w:r>
        <w:rPr>
          <w:rFonts w:hint="eastAsia" w:eastAsia="仿宋_GB2312"/>
          <w:sz w:val="32"/>
        </w:rPr>
        <w:t>；二是财务报销程序</w:t>
      </w:r>
      <w:r>
        <w:rPr>
          <w:rFonts w:eastAsia="仿宋_GB2312"/>
          <w:sz w:val="32"/>
        </w:rPr>
        <w:t>较为复杂，导致</w:t>
      </w:r>
      <w:r>
        <w:rPr>
          <w:rFonts w:hint="eastAsia" w:eastAsia="仿宋_GB2312"/>
          <w:sz w:val="32"/>
        </w:rPr>
        <w:t>经常</w:t>
      </w:r>
      <w:r>
        <w:rPr>
          <w:rFonts w:eastAsia="仿宋_GB2312"/>
          <w:sz w:val="32"/>
        </w:rPr>
        <w:t>因为缺少</w:t>
      </w:r>
      <w:r>
        <w:rPr>
          <w:rFonts w:hint="eastAsia" w:eastAsia="仿宋_GB2312"/>
          <w:sz w:val="32"/>
        </w:rPr>
        <w:t>一个环节</w:t>
      </w:r>
      <w:r>
        <w:rPr>
          <w:rFonts w:eastAsia="仿宋_GB2312"/>
          <w:sz w:val="32"/>
        </w:rPr>
        <w:t>而</w:t>
      </w:r>
      <w:r>
        <w:rPr>
          <w:rFonts w:hint="eastAsia" w:eastAsia="仿宋_GB2312"/>
          <w:sz w:val="32"/>
        </w:rPr>
        <w:t>拖欠一两周</w:t>
      </w:r>
      <w:r>
        <w:rPr>
          <w:rFonts w:eastAsia="仿宋_GB2312"/>
          <w:sz w:val="32"/>
        </w:rPr>
        <w:t>甚至更久无法报销情况</w:t>
      </w:r>
      <w:r>
        <w:rPr>
          <w:rFonts w:hint="eastAsia" w:eastAsia="仿宋_GB2312"/>
          <w:sz w:val="32"/>
        </w:rPr>
        <w:t>，</w:t>
      </w:r>
      <w:r>
        <w:rPr>
          <w:rFonts w:eastAsia="仿宋_GB2312"/>
          <w:sz w:val="32"/>
        </w:rPr>
        <w:t>导致</w:t>
      </w:r>
      <w:r>
        <w:rPr>
          <w:rFonts w:hint="eastAsia" w:eastAsia="仿宋_GB2312"/>
          <w:sz w:val="32"/>
        </w:rPr>
        <w:t>项目</w:t>
      </w:r>
      <w:r>
        <w:rPr>
          <w:rFonts w:eastAsia="仿宋_GB2312"/>
          <w:sz w:val="32"/>
        </w:rPr>
        <w:t>执行进度缓慢。</w:t>
      </w:r>
    </w:p>
    <w:p w14:paraId="4E671955">
      <w:pPr>
        <w:spacing w:line="576" w:lineRule="exact"/>
        <w:ind w:firstLine="640" w:firstLineChars="200"/>
        <w:rPr>
          <w:rFonts w:eastAsia="方正楷体_GBK"/>
          <w:sz w:val="32"/>
        </w:rPr>
      </w:pPr>
      <w:r>
        <w:rPr>
          <w:rFonts w:hint="eastAsia" w:eastAsia="方正楷体_GBK"/>
          <w:sz w:val="32"/>
        </w:rPr>
        <w:t>（二）工作</w:t>
      </w:r>
      <w:r>
        <w:rPr>
          <w:rFonts w:eastAsia="方正楷体_GBK"/>
          <w:sz w:val="32"/>
        </w:rPr>
        <w:t>建议及改进措施</w:t>
      </w:r>
    </w:p>
    <w:p w14:paraId="6443C365">
      <w:pPr>
        <w:spacing w:line="576" w:lineRule="exact"/>
        <w:ind w:firstLine="640" w:firstLineChars="200"/>
        <w:rPr>
          <w:rFonts w:eastAsia="仿宋_GB2312"/>
          <w:sz w:val="32"/>
        </w:rPr>
      </w:pPr>
      <w:r>
        <w:rPr>
          <w:rFonts w:hint="eastAsia" w:eastAsia="仿宋_GB2312"/>
          <w:sz w:val="32"/>
        </w:rPr>
        <w:t>一是</w:t>
      </w:r>
      <w:r>
        <w:rPr>
          <w:rFonts w:eastAsia="仿宋_GB2312"/>
          <w:sz w:val="32"/>
        </w:rPr>
        <w:t>加强财务监管力度和资金管理力度，进一步完善相关管理办法</w:t>
      </w:r>
      <w:r>
        <w:rPr>
          <w:rFonts w:hint="eastAsia" w:eastAsia="仿宋_GB2312"/>
          <w:sz w:val="32"/>
        </w:rPr>
        <w:t>，</w:t>
      </w:r>
      <w:r>
        <w:rPr>
          <w:rFonts w:eastAsia="仿宋_GB2312"/>
          <w:sz w:val="32"/>
        </w:rPr>
        <w:t>做到专款专用；</w:t>
      </w:r>
      <w:r>
        <w:rPr>
          <w:rFonts w:hint="eastAsia" w:eastAsia="仿宋_GB2312"/>
          <w:sz w:val="32"/>
        </w:rPr>
        <w:t>二是完善</w:t>
      </w:r>
      <w:r>
        <w:rPr>
          <w:rFonts w:eastAsia="仿宋_GB2312"/>
          <w:sz w:val="32"/>
        </w:rPr>
        <w:t>财务报销流程，减少不必要的相关程序，</w:t>
      </w:r>
      <w:r>
        <w:rPr>
          <w:rFonts w:hint="eastAsia" w:eastAsia="仿宋_GB2312"/>
          <w:sz w:val="32"/>
        </w:rPr>
        <w:t>及时</w:t>
      </w:r>
      <w:r>
        <w:rPr>
          <w:rFonts w:eastAsia="仿宋_GB2312"/>
          <w:sz w:val="32"/>
        </w:rPr>
        <w:t>报销相关费用，提高项目执行率。</w:t>
      </w:r>
    </w:p>
    <w:p w14:paraId="74C51224">
      <w:pPr>
        <w:widowControl/>
        <w:jc w:val="left"/>
        <w:rPr>
          <w:rFonts w:ascii="仿宋_GB2312" w:eastAsia="仿宋_GB2312"/>
          <w:kern w:val="0"/>
          <w:sz w:val="24"/>
          <w:szCs w:val="20"/>
        </w:rPr>
      </w:pPr>
      <w:r>
        <w:br w:type="page"/>
      </w:r>
    </w:p>
    <w:p w14:paraId="2B1387DF">
      <w:pPr>
        <w:spacing w:line="576" w:lineRule="exact"/>
        <w:outlineLvl w:val="0"/>
        <w:rPr>
          <w:rFonts w:hAnsi="黑体" w:eastAsia="黑体"/>
          <w:sz w:val="32"/>
          <w:szCs w:val="32"/>
        </w:rPr>
      </w:pPr>
      <w:bookmarkStart w:id="84" w:name="_Toc146807065"/>
      <w:r>
        <w:rPr>
          <w:rFonts w:hint="eastAsia" w:hAnsi="黑体" w:eastAsia="黑体"/>
          <w:sz w:val="32"/>
          <w:szCs w:val="32"/>
        </w:rPr>
        <w:t>附件</w:t>
      </w:r>
      <w:bookmarkEnd w:id="84"/>
    </w:p>
    <w:p w14:paraId="478FC5E8">
      <w:pPr>
        <w:pStyle w:val="2"/>
        <w:spacing w:before="93"/>
      </w:pPr>
    </w:p>
    <w:tbl>
      <w:tblPr>
        <w:tblStyle w:val="14"/>
        <w:tblpPr w:leftFromText="180" w:rightFromText="180" w:horzAnchor="margin" w:tblpXSpec="center" w:tblpY="452"/>
        <w:tblW w:w="10060" w:type="dxa"/>
        <w:tblInd w:w="0" w:type="dxa"/>
        <w:tblLayout w:type="autofit"/>
        <w:tblCellMar>
          <w:top w:w="0" w:type="dxa"/>
          <w:left w:w="108" w:type="dxa"/>
          <w:bottom w:w="0" w:type="dxa"/>
          <w:right w:w="108" w:type="dxa"/>
        </w:tblCellMar>
      </w:tblPr>
      <w:tblGrid>
        <w:gridCol w:w="800"/>
        <w:gridCol w:w="860"/>
        <w:gridCol w:w="1140"/>
        <w:gridCol w:w="1140"/>
        <w:gridCol w:w="1280"/>
        <w:gridCol w:w="1760"/>
        <w:gridCol w:w="1640"/>
        <w:gridCol w:w="1440"/>
      </w:tblGrid>
      <w:tr w14:paraId="2CB385B9">
        <w:tblPrEx>
          <w:tblCellMar>
            <w:top w:w="0" w:type="dxa"/>
            <w:left w:w="108" w:type="dxa"/>
            <w:bottom w:w="0" w:type="dxa"/>
            <w:right w:w="108" w:type="dxa"/>
          </w:tblCellMar>
        </w:tblPrEx>
        <w:trPr>
          <w:trHeight w:val="516" w:hRule="atLeast"/>
        </w:trPr>
        <w:tc>
          <w:tcPr>
            <w:tcW w:w="10060" w:type="dxa"/>
            <w:gridSpan w:val="8"/>
            <w:tcBorders>
              <w:top w:val="nil"/>
              <w:left w:val="nil"/>
              <w:bottom w:val="nil"/>
              <w:right w:val="nil"/>
            </w:tcBorders>
            <w:shd w:val="clear" w:color="auto" w:fill="auto"/>
            <w:vAlign w:val="center"/>
          </w:tcPr>
          <w:p w14:paraId="57BF9965">
            <w:pPr>
              <w:spacing w:line="576" w:lineRule="exact"/>
              <w:outlineLvl w:val="0"/>
              <w:rPr>
                <w:rFonts w:hAnsi="黑体" w:eastAsia="黑体"/>
                <w:sz w:val="32"/>
                <w:szCs w:val="32"/>
              </w:rPr>
            </w:pPr>
            <w:bookmarkStart w:id="85" w:name="_Toc146807066"/>
            <w:r>
              <w:rPr>
                <w:rFonts w:hint="eastAsia" w:hAnsi="黑体" w:eastAsia="黑体"/>
                <w:sz w:val="32"/>
                <w:szCs w:val="32"/>
              </w:rPr>
              <w:t>附件</w:t>
            </w:r>
            <w:bookmarkEnd w:id="85"/>
          </w:p>
          <w:p w14:paraId="45C1890D">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广元市昭化区财政项目百万培训支出绩效自评表</w:t>
            </w:r>
          </w:p>
        </w:tc>
      </w:tr>
      <w:tr w14:paraId="5C43CC36">
        <w:tblPrEx>
          <w:tblCellMar>
            <w:top w:w="0" w:type="dxa"/>
            <w:left w:w="108" w:type="dxa"/>
            <w:bottom w:w="0" w:type="dxa"/>
            <w:right w:w="108" w:type="dxa"/>
          </w:tblCellMar>
        </w:tblPrEx>
        <w:trPr>
          <w:trHeight w:val="462" w:hRule="atLeast"/>
        </w:trPr>
        <w:tc>
          <w:tcPr>
            <w:tcW w:w="10060" w:type="dxa"/>
            <w:gridSpan w:val="8"/>
            <w:tcBorders>
              <w:top w:val="nil"/>
              <w:left w:val="nil"/>
              <w:bottom w:val="nil"/>
              <w:right w:val="nil"/>
            </w:tcBorders>
            <w:shd w:val="clear" w:color="auto" w:fill="auto"/>
          </w:tcPr>
          <w:p w14:paraId="7E1DE76A">
            <w:pPr>
              <w:widowControl/>
              <w:jc w:val="center"/>
              <w:rPr>
                <w:rFonts w:ascii="宋体" w:hAnsi="宋体" w:cs="宋体"/>
                <w:kern w:val="0"/>
                <w:sz w:val="22"/>
                <w:szCs w:val="22"/>
              </w:rPr>
            </w:pPr>
            <w:r>
              <w:rPr>
                <w:rFonts w:hint="eastAsia" w:ascii="宋体" w:hAnsi="宋体" w:cs="宋体"/>
                <w:kern w:val="0"/>
                <w:sz w:val="22"/>
                <w:szCs w:val="22"/>
              </w:rPr>
              <w:t>（2022年度）</w:t>
            </w:r>
          </w:p>
        </w:tc>
      </w:tr>
      <w:tr w14:paraId="5D8895FD">
        <w:tblPrEx>
          <w:tblCellMar>
            <w:top w:w="0" w:type="dxa"/>
            <w:left w:w="108" w:type="dxa"/>
            <w:bottom w:w="0" w:type="dxa"/>
            <w:right w:w="108" w:type="dxa"/>
          </w:tblCellMar>
        </w:tblPrEx>
        <w:trPr>
          <w:trHeight w:val="360" w:hRule="atLeast"/>
        </w:trPr>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E1374">
            <w:pPr>
              <w:widowControl/>
              <w:jc w:val="center"/>
              <w:rPr>
                <w:rFonts w:ascii="宋体" w:hAnsi="宋体" w:cs="宋体"/>
                <w:kern w:val="0"/>
                <w:sz w:val="18"/>
                <w:szCs w:val="18"/>
              </w:rPr>
            </w:pPr>
            <w:r>
              <w:rPr>
                <w:rFonts w:hint="eastAsia" w:ascii="宋体" w:hAnsi="宋体" w:cs="宋体"/>
                <w:kern w:val="0"/>
                <w:sz w:val="18"/>
                <w:szCs w:val="18"/>
              </w:rPr>
              <w:t>项目（政策）名称</w:t>
            </w:r>
          </w:p>
        </w:tc>
        <w:tc>
          <w:tcPr>
            <w:tcW w:w="8400" w:type="dxa"/>
            <w:gridSpan w:val="6"/>
            <w:tcBorders>
              <w:top w:val="single" w:color="auto" w:sz="4" w:space="0"/>
              <w:left w:val="nil"/>
              <w:bottom w:val="single" w:color="auto" w:sz="4" w:space="0"/>
              <w:right w:val="single" w:color="auto" w:sz="4" w:space="0"/>
            </w:tcBorders>
            <w:shd w:val="clear" w:color="auto" w:fill="auto"/>
            <w:vAlign w:val="center"/>
          </w:tcPr>
          <w:p w14:paraId="413D08D4">
            <w:pPr>
              <w:widowControl/>
              <w:jc w:val="center"/>
              <w:rPr>
                <w:rFonts w:ascii="宋体" w:hAnsi="宋体" w:cs="宋体"/>
                <w:kern w:val="0"/>
                <w:sz w:val="18"/>
                <w:szCs w:val="18"/>
              </w:rPr>
            </w:pPr>
            <w:r>
              <w:rPr>
                <w:rFonts w:hint="eastAsia" w:ascii="宋体" w:hAnsi="宋体" w:cs="宋体"/>
                <w:kern w:val="0"/>
                <w:sz w:val="18"/>
                <w:szCs w:val="18"/>
              </w:rPr>
              <w:t>百万培训</w:t>
            </w:r>
          </w:p>
        </w:tc>
      </w:tr>
      <w:tr w14:paraId="1C5A2C98">
        <w:tblPrEx>
          <w:tblCellMar>
            <w:top w:w="0" w:type="dxa"/>
            <w:left w:w="108" w:type="dxa"/>
            <w:bottom w:w="0" w:type="dxa"/>
            <w:right w:w="108" w:type="dxa"/>
          </w:tblCellMar>
        </w:tblPrEx>
        <w:trPr>
          <w:trHeight w:val="360" w:hRule="atLeast"/>
        </w:trPr>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EF71B">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3560" w:type="dxa"/>
            <w:gridSpan w:val="3"/>
            <w:tcBorders>
              <w:top w:val="single" w:color="auto" w:sz="4" w:space="0"/>
              <w:left w:val="nil"/>
              <w:bottom w:val="single" w:color="auto" w:sz="4" w:space="0"/>
              <w:right w:val="single" w:color="000000" w:sz="4" w:space="0"/>
            </w:tcBorders>
            <w:shd w:val="clear" w:color="auto" w:fill="auto"/>
            <w:vAlign w:val="center"/>
          </w:tcPr>
          <w:p w14:paraId="798AABBC">
            <w:pPr>
              <w:widowControl/>
              <w:jc w:val="center"/>
              <w:rPr>
                <w:rFonts w:ascii="宋体" w:hAnsi="宋体" w:cs="宋体"/>
                <w:kern w:val="0"/>
                <w:sz w:val="18"/>
                <w:szCs w:val="18"/>
              </w:rPr>
            </w:pPr>
            <w:r>
              <w:rPr>
                <w:rFonts w:hint="eastAsia"/>
                <w:sz w:val="16"/>
                <w:szCs w:val="16"/>
              </w:rPr>
              <w:t>区红十字会</w:t>
            </w:r>
            <w:r>
              <w:rPr>
                <w:rFonts w:hint="eastAsia" w:ascii="宋体" w:hAnsi="宋体" w:cs="宋体"/>
                <w:kern w:val="0"/>
                <w:sz w:val="18"/>
                <w:szCs w:val="18"/>
              </w:rPr>
              <w:t>　</w:t>
            </w:r>
          </w:p>
        </w:tc>
        <w:tc>
          <w:tcPr>
            <w:tcW w:w="1760" w:type="dxa"/>
            <w:tcBorders>
              <w:top w:val="single" w:color="auto" w:sz="4" w:space="0"/>
              <w:left w:val="nil"/>
              <w:bottom w:val="single" w:color="auto" w:sz="4" w:space="0"/>
              <w:right w:val="single" w:color="auto" w:sz="4" w:space="0"/>
            </w:tcBorders>
            <w:shd w:val="clear" w:color="auto" w:fill="auto"/>
            <w:vAlign w:val="center"/>
          </w:tcPr>
          <w:p w14:paraId="57EB3ED6">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3080" w:type="dxa"/>
            <w:gridSpan w:val="2"/>
            <w:tcBorders>
              <w:top w:val="single" w:color="auto" w:sz="4" w:space="0"/>
              <w:left w:val="nil"/>
              <w:bottom w:val="single" w:color="auto" w:sz="4" w:space="0"/>
              <w:right w:val="single" w:color="auto" w:sz="4" w:space="0"/>
            </w:tcBorders>
            <w:shd w:val="clear" w:color="auto" w:fill="auto"/>
            <w:noWrap/>
            <w:vAlign w:val="center"/>
          </w:tcPr>
          <w:p w14:paraId="76D6752D">
            <w:pPr>
              <w:widowControl/>
              <w:jc w:val="center"/>
              <w:rPr>
                <w:rFonts w:ascii="宋体" w:hAnsi="宋体" w:cs="宋体"/>
                <w:kern w:val="0"/>
                <w:sz w:val="24"/>
              </w:rPr>
            </w:pPr>
            <w:r>
              <w:rPr>
                <w:rFonts w:hint="eastAsia" w:ascii="宋体" w:hAnsi="宋体" w:cs="宋体"/>
                <w:kern w:val="0"/>
                <w:sz w:val="24"/>
              </w:rPr>
              <w:t>区红十字会</w:t>
            </w:r>
          </w:p>
        </w:tc>
      </w:tr>
      <w:tr w14:paraId="2A22619C">
        <w:tblPrEx>
          <w:tblCellMar>
            <w:top w:w="0" w:type="dxa"/>
            <w:left w:w="108" w:type="dxa"/>
            <w:bottom w:w="0" w:type="dxa"/>
            <w:right w:w="108" w:type="dxa"/>
          </w:tblCellMar>
        </w:tblPrEx>
        <w:trPr>
          <w:trHeight w:val="360" w:hRule="atLeast"/>
        </w:trPr>
        <w:tc>
          <w:tcPr>
            <w:tcW w:w="1660" w:type="dxa"/>
            <w:gridSpan w:val="2"/>
            <w:vMerge w:val="restart"/>
            <w:tcBorders>
              <w:top w:val="single" w:color="auto" w:sz="4" w:space="0"/>
              <w:left w:val="single" w:color="auto" w:sz="4" w:space="0"/>
              <w:bottom w:val="nil"/>
              <w:right w:val="single" w:color="000000" w:sz="4" w:space="0"/>
            </w:tcBorders>
            <w:shd w:val="clear" w:color="auto" w:fill="auto"/>
            <w:vAlign w:val="center"/>
          </w:tcPr>
          <w:p w14:paraId="4A6D96C3">
            <w:pPr>
              <w:widowControl/>
              <w:jc w:val="center"/>
              <w:rPr>
                <w:rFonts w:ascii="宋体" w:hAnsi="宋体" w:cs="宋体"/>
                <w:kern w:val="0"/>
                <w:sz w:val="18"/>
                <w:szCs w:val="18"/>
              </w:rPr>
            </w:pPr>
            <w:r>
              <w:rPr>
                <w:rFonts w:hint="eastAsia" w:ascii="宋体" w:hAnsi="宋体" w:cs="宋体"/>
                <w:kern w:val="0"/>
                <w:sz w:val="18"/>
                <w:szCs w:val="18"/>
              </w:rPr>
              <w:t>项目（政策）资金（万元）</w:t>
            </w:r>
          </w:p>
        </w:tc>
        <w:tc>
          <w:tcPr>
            <w:tcW w:w="2280" w:type="dxa"/>
            <w:gridSpan w:val="2"/>
            <w:tcBorders>
              <w:top w:val="nil"/>
              <w:left w:val="nil"/>
              <w:bottom w:val="single" w:color="auto" w:sz="4" w:space="0"/>
              <w:right w:val="single" w:color="auto" w:sz="4" w:space="0"/>
            </w:tcBorders>
            <w:shd w:val="clear" w:color="auto" w:fill="auto"/>
            <w:vAlign w:val="center"/>
          </w:tcPr>
          <w:p w14:paraId="693DA4FB">
            <w:pPr>
              <w:widowControl/>
              <w:jc w:val="center"/>
              <w:rPr>
                <w:rFonts w:ascii="宋体" w:hAnsi="宋体" w:cs="宋体"/>
                <w:kern w:val="0"/>
                <w:sz w:val="18"/>
                <w:szCs w:val="18"/>
              </w:rPr>
            </w:pPr>
            <w:r>
              <w:rPr>
                <w:rFonts w:hint="eastAsia" w:ascii="宋体" w:hAnsi="宋体" w:cs="宋体"/>
                <w:kern w:val="0"/>
                <w:sz w:val="18"/>
                <w:szCs w:val="18"/>
              </w:rPr>
              <w:t>　</w:t>
            </w:r>
          </w:p>
        </w:tc>
        <w:tc>
          <w:tcPr>
            <w:tcW w:w="1280" w:type="dxa"/>
            <w:tcBorders>
              <w:top w:val="nil"/>
              <w:left w:val="nil"/>
              <w:bottom w:val="single" w:color="auto" w:sz="4" w:space="0"/>
              <w:right w:val="single" w:color="auto" w:sz="4" w:space="0"/>
            </w:tcBorders>
            <w:shd w:val="clear" w:color="auto" w:fill="auto"/>
            <w:vAlign w:val="center"/>
          </w:tcPr>
          <w:p w14:paraId="7CEF31D5">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760" w:type="dxa"/>
            <w:tcBorders>
              <w:top w:val="nil"/>
              <w:left w:val="nil"/>
              <w:bottom w:val="single" w:color="auto" w:sz="4" w:space="0"/>
              <w:right w:val="single" w:color="auto" w:sz="4" w:space="0"/>
            </w:tcBorders>
            <w:shd w:val="clear" w:color="auto" w:fill="auto"/>
            <w:vAlign w:val="center"/>
          </w:tcPr>
          <w:p w14:paraId="7F57B3DB">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1640" w:type="dxa"/>
            <w:tcBorders>
              <w:top w:val="nil"/>
              <w:left w:val="nil"/>
              <w:bottom w:val="single" w:color="auto" w:sz="4" w:space="0"/>
              <w:right w:val="single" w:color="auto" w:sz="4" w:space="0"/>
            </w:tcBorders>
            <w:shd w:val="clear" w:color="auto" w:fill="auto"/>
            <w:vAlign w:val="center"/>
          </w:tcPr>
          <w:p w14:paraId="629BE5F2">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1440" w:type="dxa"/>
            <w:tcBorders>
              <w:top w:val="nil"/>
              <w:left w:val="nil"/>
              <w:bottom w:val="single" w:color="auto" w:sz="4" w:space="0"/>
              <w:right w:val="single" w:color="auto" w:sz="4" w:space="0"/>
            </w:tcBorders>
            <w:shd w:val="clear" w:color="auto" w:fill="auto"/>
            <w:vAlign w:val="center"/>
          </w:tcPr>
          <w:p w14:paraId="11D16BD4">
            <w:pPr>
              <w:widowControl/>
              <w:jc w:val="center"/>
              <w:rPr>
                <w:rFonts w:ascii="宋体" w:hAnsi="宋体" w:cs="宋体"/>
                <w:kern w:val="0"/>
                <w:sz w:val="18"/>
                <w:szCs w:val="18"/>
              </w:rPr>
            </w:pPr>
            <w:r>
              <w:rPr>
                <w:rFonts w:hint="eastAsia" w:ascii="宋体" w:hAnsi="宋体" w:cs="宋体"/>
                <w:kern w:val="0"/>
                <w:sz w:val="18"/>
                <w:szCs w:val="18"/>
              </w:rPr>
              <w:t>执行率</w:t>
            </w:r>
          </w:p>
        </w:tc>
      </w:tr>
      <w:tr w14:paraId="6A056D5C">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4075CFE">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29871C0B">
            <w:pPr>
              <w:widowControl/>
              <w:rPr>
                <w:rFonts w:ascii="宋体" w:hAnsi="宋体" w:cs="宋体"/>
                <w:kern w:val="0"/>
                <w:sz w:val="18"/>
                <w:szCs w:val="18"/>
              </w:rPr>
            </w:pPr>
            <w:r>
              <w:rPr>
                <w:rFonts w:hint="eastAsia" w:ascii="宋体" w:hAnsi="宋体" w:cs="宋体"/>
                <w:kern w:val="0"/>
                <w:sz w:val="18"/>
                <w:szCs w:val="18"/>
              </w:rPr>
              <w:t>年度资金总额</w:t>
            </w:r>
          </w:p>
        </w:tc>
        <w:tc>
          <w:tcPr>
            <w:tcW w:w="1280" w:type="dxa"/>
            <w:tcBorders>
              <w:top w:val="nil"/>
              <w:left w:val="nil"/>
              <w:bottom w:val="single" w:color="auto" w:sz="4" w:space="0"/>
              <w:right w:val="single" w:color="auto" w:sz="4" w:space="0"/>
            </w:tcBorders>
            <w:shd w:val="clear" w:color="auto" w:fill="auto"/>
            <w:vAlign w:val="center"/>
          </w:tcPr>
          <w:p w14:paraId="3F4BAC6F">
            <w:pPr>
              <w:widowControl/>
              <w:jc w:val="center"/>
              <w:rPr>
                <w:rFonts w:ascii="宋体" w:hAnsi="宋体" w:cs="宋体"/>
                <w:kern w:val="0"/>
                <w:sz w:val="18"/>
                <w:szCs w:val="18"/>
              </w:rPr>
            </w:pPr>
            <w:r>
              <w:rPr>
                <w:rFonts w:hint="eastAsia" w:ascii="宋体" w:hAnsi="宋体" w:cs="宋体"/>
                <w:kern w:val="0"/>
                <w:sz w:val="18"/>
                <w:szCs w:val="18"/>
              </w:rPr>
              <w:t>15</w:t>
            </w:r>
          </w:p>
        </w:tc>
        <w:tc>
          <w:tcPr>
            <w:tcW w:w="1760" w:type="dxa"/>
            <w:tcBorders>
              <w:top w:val="nil"/>
              <w:left w:val="nil"/>
              <w:bottom w:val="single" w:color="auto" w:sz="4" w:space="0"/>
              <w:right w:val="single" w:color="auto" w:sz="4" w:space="0"/>
            </w:tcBorders>
            <w:shd w:val="clear" w:color="auto" w:fill="auto"/>
            <w:vAlign w:val="center"/>
          </w:tcPr>
          <w:p w14:paraId="55230161">
            <w:pPr>
              <w:widowControl/>
              <w:jc w:val="center"/>
              <w:rPr>
                <w:rFonts w:ascii="宋体" w:hAnsi="宋体" w:cs="宋体"/>
                <w:kern w:val="0"/>
                <w:sz w:val="18"/>
                <w:szCs w:val="18"/>
              </w:rPr>
            </w:pPr>
            <w:r>
              <w:rPr>
                <w:rFonts w:hint="eastAsia" w:ascii="宋体" w:hAnsi="宋体" w:cs="宋体"/>
                <w:kern w:val="0"/>
                <w:sz w:val="18"/>
                <w:szCs w:val="18"/>
              </w:rPr>
              <w:t>15</w:t>
            </w:r>
          </w:p>
        </w:tc>
        <w:tc>
          <w:tcPr>
            <w:tcW w:w="1640" w:type="dxa"/>
            <w:tcBorders>
              <w:top w:val="nil"/>
              <w:left w:val="nil"/>
              <w:bottom w:val="single" w:color="auto" w:sz="4" w:space="0"/>
              <w:right w:val="single" w:color="auto" w:sz="4" w:space="0"/>
            </w:tcBorders>
            <w:shd w:val="clear" w:color="auto" w:fill="auto"/>
            <w:vAlign w:val="center"/>
          </w:tcPr>
          <w:p w14:paraId="3AF8C506">
            <w:pPr>
              <w:widowControl/>
              <w:jc w:val="center"/>
              <w:rPr>
                <w:rFonts w:ascii="宋体" w:hAnsi="宋体" w:cs="宋体"/>
                <w:kern w:val="0"/>
                <w:sz w:val="18"/>
                <w:szCs w:val="18"/>
              </w:rPr>
            </w:pPr>
            <w:r>
              <w:rPr>
                <w:rFonts w:hint="eastAsia" w:ascii="宋体" w:hAnsi="宋体" w:cs="宋体"/>
                <w:kern w:val="0"/>
                <w:sz w:val="18"/>
                <w:szCs w:val="18"/>
              </w:rPr>
              <w:t>11.97</w:t>
            </w:r>
          </w:p>
        </w:tc>
        <w:tc>
          <w:tcPr>
            <w:tcW w:w="1440" w:type="dxa"/>
            <w:tcBorders>
              <w:top w:val="nil"/>
              <w:left w:val="nil"/>
              <w:bottom w:val="single" w:color="auto" w:sz="4" w:space="0"/>
              <w:right w:val="single" w:color="auto" w:sz="4" w:space="0"/>
            </w:tcBorders>
            <w:shd w:val="clear" w:color="auto" w:fill="auto"/>
            <w:vAlign w:val="center"/>
          </w:tcPr>
          <w:p w14:paraId="74AB4866">
            <w:pPr>
              <w:widowControl/>
              <w:jc w:val="center"/>
              <w:rPr>
                <w:rFonts w:ascii="宋体" w:hAnsi="宋体" w:cs="宋体"/>
                <w:kern w:val="0"/>
                <w:sz w:val="18"/>
                <w:szCs w:val="18"/>
              </w:rPr>
            </w:pPr>
            <w:r>
              <w:rPr>
                <w:rFonts w:hint="eastAsia" w:ascii="宋体" w:hAnsi="宋体" w:cs="宋体"/>
                <w:kern w:val="0"/>
                <w:sz w:val="18"/>
                <w:szCs w:val="18"/>
              </w:rPr>
              <w:t>79.80%</w:t>
            </w:r>
          </w:p>
        </w:tc>
      </w:tr>
      <w:tr w14:paraId="39C98BEB">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6D414972">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7CAB913F">
            <w:pPr>
              <w:widowControl/>
              <w:jc w:val="left"/>
              <w:rPr>
                <w:rFonts w:ascii="宋体" w:hAnsi="宋体" w:cs="宋体"/>
                <w:color w:val="000000"/>
                <w:kern w:val="0"/>
                <w:sz w:val="18"/>
                <w:szCs w:val="18"/>
              </w:rPr>
            </w:pPr>
            <w:r>
              <w:rPr>
                <w:rFonts w:hint="eastAsia" w:ascii="宋体" w:hAnsi="宋体" w:cs="宋体"/>
                <w:color w:val="000000"/>
                <w:kern w:val="0"/>
                <w:sz w:val="18"/>
                <w:szCs w:val="18"/>
              </w:rPr>
              <w:t>（一）财政拨款小计</w:t>
            </w:r>
          </w:p>
        </w:tc>
        <w:tc>
          <w:tcPr>
            <w:tcW w:w="1280" w:type="dxa"/>
            <w:tcBorders>
              <w:top w:val="nil"/>
              <w:left w:val="nil"/>
              <w:bottom w:val="single" w:color="auto" w:sz="4" w:space="0"/>
              <w:right w:val="single" w:color="auto" w:sz="4" w:space="0"/>
            </w:tcBorders>
            <w:shd w:val="clear" w:color="auto" w:fill="auto"/>
            <w:vAlign w:val="center"/>
          </w:tcPr>
          <w:p w14:paraId="5CF02162">
            <w:pPr>
              <w:widowControl/>
              <w:jc w:val="center"/>
              <w:rPr>
                <w:rFonts w:ascii="宋体" w:hAnsi="宋体" w:cs="宋体"/>
                <w:kern w:val="0"/>
                <w:sz w:val="18"/>
                <w:szCs w:val="18"/>
              </w:rPr>
            </w:pPr>
            <w:r>
              <w:rPr>
                <w:rFonts w:hint="eastAsia" w:ascii="宋体" w:hAnsi="宋体" w:cs="宋体"/>
                <w:kern w:val="0"/>
                <w:sz w:val="18"/>
                <w:szCs w:val="18"/>
              </w:rPr>
              <w:t>15</w:t>
            </w:r>
          </w:p>
        </w:tc>
        <w:tc>
          <w:tcPr>
            <w:tcW w:w="1760" w:type="dxa"/>
            <w:tcBorders>
              <w:top w:val="nil"/>
              <w:left w:val="nil"/>
              <w:bottom w:val="single" w:color="auto" w:sz="4" w:space="0"/>
              <w:right w:val="single" w:color="auto" w:sz="4" w:space="0"/>
            </w:tcBorders>
            <w:shd w:val="clear" w:color="auto" w:fill="auto"/>
            <w:vAlign w:val="center"/>
          </w:tcPr>
          <w:p w14:paraId="033DA46A">
            <w:pPr>
              <w:widowControl/>
              <w:jc w:val="center"/>
              <w:rPr>
                <w:rFonts w:ascii="宋体" w:hAnsi="宋体" w:cs="宋体"/>
                <w:kern w:val="0"/>
                <w:sz w:val="18"/>
                <w:szCs w:val="18"/>
              </w:rPr>
            </w:pPr>
            <w:r>
              <w:rPr>
                <w:rFonts w:hint="eastAsia" w:ascii="宋体" w:hAnsi="宋体" w:cs="宋体"/>
                <w:kern w:val="0"/>
                <w:sz w:val="18"/>
                <w:szCs w:val="18"/>
              </w:rPr>
              <w:t>15</w:t>
            </w:r>
          </w:p>
        </w:tc>
        <w:tc>
          <w:tcPr>
            <w:tcW w:w="1640" w:type="dxa"/>
            <w:tcBorders>
              <w:top w:val="nil"/>
              <w:left w:val="nil"/>
              <w:bottom w:val="single" w:color="auto" w:sz="4" w:space="0"/>
              <w:right w:val="single" w:color="auto" w:sz="4" w:space="0"/>
            </w:tcBorders>
            <w:shd w:val="clear" w:color="auto" w:fill="auto"/>
            <w:vAlign w:val="center"/>
          </w:tcPr>
          <w:p w14:paraId="6ED93AFD">
            <w:pPr>
              <w:widowControl/>
              <w:jc w:val="center"/>
              <w:rPr>
                <w:rFonts w:ascii="宋体" w:hAnsi="宋体" w:cs="宋体"/>
                <w:kern w:val="0"/>
                <w:sz w:val="18"/>
                <w:szCs w:val="18"/>
              </w:rPr>
            </w:pPr>
            <w:r>
              <w:rPr>
                <w:rFonts w:hint="eastAsia" w:ascii="宋体" w:hAnsi="宋体" w:cs="宋体"/>
                <w:kern w:val="0"/>
                <w:sz w:val="18"/>
                <w:szCs w:val="18"/>
              </w:rPr>
              <w:t>11.97</w:t>
            </w:r>
          </w:p>
        </w:tc>
        <w:tc>
          <w:tcPr>
            <w:tcW w:w="1440" w:type="dxa"/>
            <w:tcBorders>
              <w:top w:val="nil"/>
              <w:left w:val="nil"/>
              <w:bottom w:val="single" w:color="auto" w:sz="4" w:space="0"/>
              <w:right w:val="single" w:color="auto" w:sz="4" w:space="0"/>
            </w:tcBorders>
            <w:shd w:val="clear" w:color="auto" w:fill="auto"/>
            <w:vAlign w:val="center"/>
          </w:tcPr>
          <w:p w14:paraId="1EB8FCDE">
            <w:pPr>
              <w:widowControl/>
              <w:jc w:val="center"/>
              <w:rPr>
                <w:rFonts w:ascii="宋体" w:hAnsi="宋体" w:cs="宋体"/>
                <w:kern w:val="0"/>
                <w:sz w:val="18"/>
                <w:szCs w:val="18"/>
              </w:rPr>
            </w:pPr>
            <w:r>
              <w:rPr>
                <w:rFonts w:hint="eastAsia" w:ascii="宋体" w:hAnsi="宋体" w:cs="宋体"/>
                <w:kern w:val="0"/>
                <w:sz w:val="18"/>
                <w:szCs w:val="18"/>
              </w:rPr>
              <w:t>79.80%</w:t>
            </w:r>
          </w:p>
        </w:tc>
      </w:tr>
      <w:tr w14:paraId="759C2408">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40983DA">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7C13EEA0">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1.一般公共预算</w:t>
            </w:r>
          </w:p>
        </w:tc>
        <w:tc>
          <w:tcPr>
            <w:tcW w:w="1280" w:type="dxa"/>
            <w:tcBorders>
              <w:top w:val="nil"/>
              <w:left w:val="nil"/>
              <w:bottom w:val="single" w:color="auto" w:sz="4" w:space="0"/>
              <w:right w:val="single" w:color="auto" w:sz="4" w:space="0"/>
            </w:tcBorders>
            <w:shd w:val="clear" w:color="auto" w:fill="auto"/>
            <w:vAlign w:val="center"/>
          </w:tcPr>
          <w:p w14:paraId="23B66551">
            <w:pPr>
              <w:widowControl/>
              <w:jc w:val="center"/>
              <w:rPr>
                <w:rFonts w:ascii="宋体" w:hAnsi="宋体" w:cs="宋体"/>
                <w:kern w:val="0"/>
                <w:sz w:val="18"/>
                <w:szCs w:val="18"/>
              </w:rPr>
            </w:pPr>
            <w:r>
              <w:rPr>
                <w:rFonts w:hint="eastAsia" w:ascii="宋体" w:hAnsi="宋体" w:cs="宋体"/>
                <w:kern w:val="0"/>
                <w:sz w:val="18"/>
                <w:szCs w:val="18"/>
              </w:rPr>
              <w:t>15</w:t>
            </w:r>
          </w:p>
        </w:tc>
        <w:tc>
          <w:tcPr>
            <w:tcW w:w="1760" w:type="dxa"/>
            <w:tcBorders>
              <w:top w:val="nil"/>
              <w:left w:val="nil"/>
              <w:bottom w:val="single" w:color="auto" w:sz="4" w:space="0"/>
              <w:right w:val="single" w:color="auto" w:sz="4" w:space="0"/>
            </w:tcBorders>
            <w:shd w:val="clear" w:color="auto" w:fill="auto"/>
            <w:vAlign w:val="center"/>
          </w:tcPr>
          <w:p w14:paraId="27598B33">
            <w:pPr>
              <w:widowControl/>
              <w:jc w:val="center"/>
              <w:rPr>
                <w:rFonts w:ascii="宋体" w:hAnsi="宋体" w:cs="宋体"/>
                <w:kern w:val="0"/>
                <w:sz w:val="18"/>
                <w:szCs w:val="18"/>
              </w:rPr>
            </w:pPr>
            <w:r>
              <w:rPr>
                <w:rFonts w:hint="eastAsia" w:ascii="宋体" w:hAnsi="宋体" w:cs="宋体"/>
                <w:kern w:val="0"/>
                <w:sz w:val="18"/>
                <w:szCs w:val="18"/>
              </w:rPr>
              <w:t>15</w:t>
            </w:r>
          </w:p>
        </w:tc>
        <w:tc>
          <w:tcPr>
            <w:tcW w:w="1640" w:type="dxa"/>
            <w:tcBorders>
              <w:top w:val="nil"/>
              <w:left w:val="nil"/>
              <w:bottom w:val="single" w:color="auto" w:sz="4" w:space="0"/>
              <w:right w:val="single" w:color="auto" w:sz="4" w:space="0"/>
            </w:tcBorders>
            <w:shd w:val="clear" w:color="auto" w:fill="auto"/>
            <w:vAlign w:val="center"/>
          </w:tcPr>
          <w:p w14:paraId="313DF4E7">
            <w:pPr>
              <w:widowControl/>
              <w:jc w:val="center"/>
              <w:rPr>
                <w:rFonts w:ascii="宋体" w:hAnsi="宋体" w:cs="宋体"/>
                <w:kern w:val="0"/>
                <w:sz w:val="18"/>
                <w:szCs w:val="18"/>
              </w:rPr>
            </w:pPr>
            <w:r>
              <w:rPr>
                <w:rFonts w:hint="eastAsia" w:ascii="宋体" w:hAnsi="宋体" w:cs="宋体"/>
                <w:kern w:val="0"/>
                <w:sz w:val="18"/>
                <w:szCs w:val="18"/>
              </w:rPr>
              <w:t>11.97</w:t>
            </w:r>
          </w:p>
        </w:tc>
        <w:tc>
          <w:tcPr>
            <w:tcW w:w="1440" w:type="dxa"/>
            <w:tcBorders>
              <w:top w:val="nil"/>
              <w:left w:val="nil"/>
              <w:bottom w:val="single" w:color="auto" w:sz="4" w:space="0"/>
              <w:right w:val="single" w:color="auto" w:sz="4" w:space="0"/>
            </w:tcBorders>
            <w:shd w:val="clear" w:color="auto" w:fill="auto"/>
            <w:vAlign w:val="center"/>
          </w:tcPr>
          <w:p w14:paraId="30E8FF6F">
            <w:pPr>
              <w:widowControl/>
              <w:jc w:val="center"/>
              <w:rPr>
                <w:rFonts w:ascii="宋体" w:hAnsi="宋体" w:cs="宋体"/>
                <w:kern w:val="0"/>
                <w:sz w:val="18"/>
                <w:szCs w:val="18"/>
              </w:rPr>
            </w:pPr>
            <w:r>
              <w:rPr>
                <w:rFonts w:hint="eastAsia" w:ascii="宋体" w:hAnsi="宋体" w:cs="宋体"/>
                <w:kern w:val="0"/>
                <w:sz w:val="18"/>
                <w:szCs w:val="18"/>
              </w:rPr>
              <w:t>79.80%</w:t>
            </w:r>
          </w:p>
        </w:tc>
      </w:tr>
      <w:tr w14:paraId="66F6B463">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21F3787">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02A1E9D3">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2.政府性基金</w:t>
            </w:r>
          </w:p>
        </w:tc>
        <w:tc>
          <w:tcPr>
            <w:tcW w:w="1280" w:type="dxa"/>
            <w:tcBorders>
              <w:top w:val="nil"/>
              <w:left w:val="nil"/>
              <w:bottom w:val="single" w:color="auto" w:sz="4" w:space="0"/>
              <w:right w:val="single" w:color="auto" w:sz="4" w:space="0"/>
            </w:tcBorders>
            <w:shd w:val="clear" w:color="auto" w:fill="auto"/>
            <w:vAlign w:val="center"/>
          </w:tcPr>
          <w:p w14:paraId="1893E47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7CB0D5DB">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27093E52">
            <w:pPr>
              <w:widowControl/>
              <w:jc w:val="center"/>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14:paraId="28A898B2">
            <w:pPr>
              <w:widowControl/>
              <w:jc w:val="center"/>
              <w:rPr>
                <w:rFonts w:ascii="宋体" w:hAnsi="宋体" w:cs="宋体"/>
                <w:kern w:val="0"/>
                <w:sz w:val="18"/>
                <w:szCs w:val="18"/>
              </w:rPr>
            </w:pPr>
            <w:r>
              <w:rPr>
                <w:rFonts w:hint="eastAsia" w:ascii="宋体" w:hAnsi="宋体" w:cs="宋体"/>
                <w:kern w:val="0"/>
                <w:sz w:val="18"/>
                <w:szCs w:val="18"/>
              </w:rPr>
              <w:t>　</w:t>
            </w:r>
          </w:p>
        </w:tc>
      </w:tr>
      <w:tr w14:paraId="45336C85">
        <w:tblPrEx>
          <w:tblCellMar>
            <w:top w:w="0" w:type="dxa"/>
            <w:left w:w="108" w:type="dxa"/>
            <w:bottom w:w="0" w:type="dxa"/>
            <w:right w:w="108" w:type="dxa"/>
          </w:tblCellMar>
        </w:tblPrEx>
        <w:trPr>
          <w:trHeight w:val="438"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21731DFF">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585285E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3.国有资本经营预算</w:t>
            </w:r>
          </w:p>
        </w:tc>
        <w:tc>
          <w:tcPr>
            <w:tcW w:w="1280" w:type="dxa"/>
            <w:tcBorders>
              <w:top w:val="nil"/>
              <w:left w:val="nil"/>
              <w:bottom w:val="single" w:color="auto" w:sz="4" w:space="0"/>
              <w:right w:val="single" w:color="auto" w:sz="4" w:space="0"/>
            </w:tcBorders>
            <w:shd w:val="clear" w:color="auto" w:fill="auto"/>
            <w:vAlign w:val="center"/>
          </w:tcPr>
          <w:p w14:paraId="70E870B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203A2A34">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7271C60F">
            <w:pPr>
              <w:widowControl/>
              <w:jc w:val="center"/>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14:paraId="11C81DFF">
            <w:pPr>
              <w:widowControl/>
              <w:jc w:val="center"/>
              <w:rPr>
                <w:rFonts w:ascii="宋体" w:hAnsi="宋体" w:cs="宋体"/>
                <w:kern w:val="0"/>
                <w:sz w:val="18"/>
                <w:szCs w:val="18"/>
              </w:rPr>
            </w:pPr>
            <w:r>
              <w:rPr>
                <w:rFonts w:hint="eastAsia" w:ascii="宋体" w:hAnsi="宋体" w:cs="宋体"/>
                <w:kern w:val="0"/>
                <w:sz w:val="18"/>
                <w:szCs w:val="18"/>
              </w:rPr>
              <w:t>　</w:t>
            </w:r>
          </w:p>
        </w:tc>
      </w:tr>
      <w:tr w14:paraId="3C118A98">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60D6FC96">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32A4F144">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4.社保基金</w:t>
            </w:r>
          </w:p>
        </w:tc>
        <w:tc>
          <w:tcPr>
            <w:tcW w:w="1280" w:type="dxa"/>
            <w:tcBorders>
              <w:top w:val="nil"/>
              <w:left w:val="nil"/>
              <w:bottom w:val="single" w:color="auto" w:sz="4" w:space="0"/>
              <w:right w:val="single" w:color="auto" w:sz="4" w:space="0"/>
            </w:tcBorders>
            <w:shd w:val="clear" w:color="auto" w:fill="auto"/>
            <w:vAlign w:val="center"/>
          </w:tcPr>
          <w:p w14:paraId="7CC8915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357BEBE7">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6E15D328">
            <w:pPr>
              <w:widowControl/>
              <w:jc w:val="center"/>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vAlign w:val="center"/>
          </w:tcPr>
          <w:p w14:paraId="5652A85B">
            <w:pPr>
              <w:widowControl/>
              <w:jc w:val="center"/>
              <w:rPr>
                <w:rFonts w:ascii="宋体" w:hAnsi="宋体" w:cs="宋体"/>
                <w:kern w:val="0"/>
                <w:sz w:val="18"/>
                <w:szCs w:val="18"/>
              </w:rPr>
            </w:pPr>
            <w:r>
              <w:rPr>
                <w:rFonts w:hint="eastAsia" w:ascii="宋体" w:hAnsi="宋体" w:cs="宋体"/>
                <w:kern w:val="0"/>
                <w:sz w:val="18"/>
                <w:szCs w:val="18"/>
              </w:rPr>
              <w:t>　</w:t>
            </w:r>
          </w:p>
        </w:tc>
      </w:tr>
      <w:tr w14:paraId="2F50CE52">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7FEB367">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51352326">
            <w:pPr>
              <w:widowControl/>
              <w:jc w:val="left"/>
              <w:rPr>
                <w:rFonts w:ascii="宋体" w:hAnsi="宋体" w:cs="宋体"/>
                <w:color w:val="000000"/>
                <w:kern w:val="0"/>
                <w:sz w:val="18"/>
                <w:szCs w:val="18"/>
              </w:rPr>
            </w:pPr>
            <w:r>
              <w:rPr>
                <w:rFonts w:hint="eastAsia" w:ascii="宋体" w:hAnsi="宋体" w:cs="宋体"/>
                <w:color w:val="000000"/>
                <w:kern w:val="0"/>
                <w:sz w:val="18"/>
                <w:szCs w:val="18"/>
              </w:rPr>
              <w:t>（二）其他资金</w:t>
            </w:r>
          </w:p>
        </w:tc>
        <w:tc>
          <w:tcPr>
            <w:tcW w:w="1280" w:type="dxa"/>
            <w:tcBorders>
              <w:top w:val="nil"/>
              <w:left w:val="nil"/>
              <w:bottom w:val="single" w:color="auto" w:sz="4" w:space="0"/>
              <w:right w:val="single" w:color="auto" w:sz="4" w:space="0"/>
            </w:tcBorders>
            <w:shd w:val="clear" w:color="auto" w:fill="auto"/>
            <w:vAlign w:val="center"/>
          </w:tcPr>
          <w:p w14:paraId="7E92538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4E9A4884">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nil"/>
              <w:right w:val="single" w:color="auto" w:sz="4" w:space="0"/>
            </w:tcBorders>
            <w:shd w:val="clear" w:color="auto" w:fill="auto"/>
            <w:vAlign w:val="center"/>
          </w:tcPr>
          <w:p w14:paraId="0FDCC2E7">
            <w:pPr>
              <w:widowControl/>
              <w:jc w:val="center"/>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nil"/>
              <w:right w:val="single" w:color="auto" w:sz="4" w:space="0"/>
            </w:tcBorders>
            <w:shd w:val="clear" w:color="auto" w:fill="auto"/>
            <w:vAlign w:val="center"/>
          </w:tcPr>
          <w:p w14:paraId="232DCE51">
            <w:pPr>
              <w:widowControl/>
              <w:jc w:val="center"/>
              <w:rPr>
                <w:rFonts w:ascii="宋体" w:hAnsi="宋体" w:cs="宋体"/>
                <w:kern w:val="0"/>
                <w:sz w:val="18"/>
                <w:szCs w:val="18"/>
              </w:rPr>
            </w:pPr>
            <w:r>
              <w:rPr>
                <w:rFonts w:hint="eastAsia" w:ascii="宋体" w:hAnsi="宋体" w:cs="宋体"/>
                <w:kern w:val="0"/>
                <w:sz w:val="18"/>
                <w:szCs w:val="18"/>
              </w:rPr>
              <w:t>　</w:t>
            </w:r>
          </w:p>
        </w:tc>
      </w:tr>
      <w:tr w14:paraId="7B599EDB">
        <w:tblPrEx>
          <w:tblCellMar>
            <w:top w:w="0" w:type="dxa"/>
            <w:left w:w="108" w:type="dxa"/>
            <w:bottom w:w="0" w:type="dxa"/>
            <w:right w:w="108" w:type="dxa"/>
          </w:tblCellMar>
        </w:tblPrEx>
        <w:trPr>
          <w:trHeight w:val="600" w:hRule="atLeast"/>
        </w:trPr>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7F1E9">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6180" w:type="dxa"/>
            <w:gridSpan w:val="5"/>
            <w:tcBorders>
              <w:top w:val="single" w:color="auto" w:sz="4" w:space="0"/>
              <w:left w:val="nil"/>
              <w:bottom w:val="single" w:color="auto" w:sz="4" w:space="0"/>
              <w:right w:val="single" w:color="000000" w:sz="4" w:space="0"/>
            </w:tcBorders>
            <w:shd w:val="clear" w:color="auto" w:fill="auto"/>
            <w:vAlign w:val="center"/>
          </w:tcPr>
          <w:p w14:paraId="2DD8547B">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080" w:type="dxa"/>
            <w:gridSpan w:val="2"/>
            <w:tcBorders>
              <w:top w:val="single" w:color="auto" w:sz="4" w:space="0"/>
              <w:left w:val="nil"/>
              <w:bottom w:val="single" w:color="auto" w:sz="4" w:space="0"/>
              <w:right w:val="single" w:color="auto" w:sz="4" w:space="0"/>
            </w:tcBorders>
            <w:shd w:val="clear" w:color="auto" w:fill="auto"/>
            <w:vAlign w:val="center"/>
          </w:tcPr>
          <w:p w14:paraId="5F2DCE8B">
            <w:pPr>
              <w:widowControl/>
              <w:jc w:val="center"/>
              <w:rPr>
                <w:rFonts w:ascii="宋体" w:hAnsi="宋体" w:cs="宋体"/>
                <w:kern w:val="0"/>
                <w:sz w:val="18"/>
                <w:szCs w:val="18"/>
              </w:rPr>
            </w:pPr>
            <w:r>
              <w:rPr>
                <w:rFonts w:hint="eastAsia" w:ascii="宋体" w:hAnsi="宋体" w:cs="宋体"/>
                <w:kern w:val="0"/>
                <w:sz w:val="18"/>
                <w:szCs w:val="18"/>
              </w:rPr>
              <w:t>全年实际完成情况</w:t>
            </w:r>
          </w:p>
        </w:tc>
      </w:tr>
      <w:tr w14:paraId="48D1C388">
        <w:tblPrEx>
          <w:tblCellMar>
            <w:top w:w="0" w:type="dxa"/>
            <w:left w:w="108" w:type="dxa"/>
            <w:bottom w:w="0" w:type="dxa"/>
            <w:right w:w="108" w:type="dxa"/>
          </w:tblCellMar>
        </w:tblPrEx>
        <w:trPr>
          <w:trHeight w:val="1185"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38303B22">
            <w:pPr>
              <w:widowControl/>
              <w:jc w:val="left"/>
              <w:rPr>
                <w:rFonts w:ascii="宋体" w:hAnsi="宋体" w:cs="宋体"/>
                <w:kern w:val="0"/>
                <w:sz w:val="18"/>
                <w:szCs w:val="18"/>
              </w:rPr>
            </w:pPr>
          </w:p>
        </w:tc>
        <w:tc>
          <w:tcPr>
            <w:tcW w:w="6180" w:type="dxa"/>
            <w:gridSpan w:val="5"/>
            <w:tcBorders>
              <w:top w:val="single" w:color="auto" w:sz="4" w:space="0"/>
              <w:left w:val="nil"/>
              <w:bottom w:val="single" w:color="auto" w:sz="4" w:space="0"/>
              <w:right w:val="single" w:color="000000" w:sz="4" w:space="0"/>
            </w:tcBorders>
            <w:shd w:val="clear" w:color="auto" w:fill="auto"/>
            <w:vAlign w:val="center"/>
          </w:tcPr>
          <w:p w14:paraId="2D595FB2">
            <w:pPr>
              <w:widowControl/>
              <w:jc w:val="center"/>
              <w:rPr>
                <w:rFonts w:ascii="宋体" w:hAnsi="宋体" w:cs="宋体"/>
                <w:kern w:val="0"/>
                <w:sz w:val="18"/>
                <w:szCs w:val="18"/>
              </w:rPr>
            </w:pPr>
            <w:r>
              <w:rPr>
                <w:rFonts w:hint="eastAsia" w:ascii="宋体" w:hAnsi="宋体" w:cs="宋体"/>
                <w:kern w:val="0"/>
                <w:sz w:val="18"/>
                <w:szCs w:val="18"/>
              </w:rPr>
              <w:t>培训机关干部、大中小学师生、企事业职工、乡镇社区群众、交通、公安、建筑等高危行业人员4000人的应急救护培训，通过实施公益性初级应急救护，不断提高救护知识普及率，增强广大干部群众和中小学生面对各种突发意外事件的自救互救能力，保护意外事件受伤人员的生命和健康。</w:t>
            </w:r>
          </w:p>
        </w:tc>
        <w:tc>
          <w:tcPr>
            <w:tcW w:w="3080" w:type="dxa"/>
            <w:gridSpan w:val="2"/>
            <w:tcBorders>
              <w:top w:val="single" w:color="auto" w:sz="4" w:space="0"/>
              <w:left w:val="nil"/>
              <w:bottom w:val="single" w:color="auto" w:sz="4" w:space="0"/>
              <w:right w:val="single" w:color="000000" w:sz="4" w:space="0"/>
            </w:tcBorders>
            <w:shd w:val="clear" w:color="auto" w:fill="auto"/>
            <w:vAlign w:val="center"/>
          </w:tcPr>
          <w:p w14:paraId="58B8E90F">
            <w:pPr>
              <w:widowControl/>
              <w:jc w:val="center"/>
              <w:rPr>
                <w:rFonts w:ascii="宋体" w:hAnsi="宋体" w:cs="宋体"/>
                <w:kern w:val="0"/>
                <w:sz w:val="18"/>
                <w:szCs w:val="18"/>
              </w:rPr>
            </w:pPr>
            <w:r>
              <w:rPr>
                <w:rFonts w:hint="eastAsia" w:ascii="宋体" w:hAnsi="宋体" w:cs="宋体"/>
                <w:kern w:val="0"/>
                <w:sz w:val="18"/>
                <w:szCs w:val="18"/>
              </w:rPr>
              <w:t>全年开展初级救护员培训10场次440人，占年度目标任务400人的110%；普及性培训61场次3571人，占年度目标任务3400人的105%。，培训人员合格率100%，受训学员满意度100%</w:t>
            </w:r>
          </w:p>
        </w:tc>
      </w:tr>
      <w:tr w14:paraId="06E4658E">
        <w:tblPrEx>
          <w:tblCellMar>
            <w:top w:w="0" w:type="dxa"/>
            <w:left w:w="108" w:type="dxa"/>
            <w:bottom w:w="0" w:type="dxa"/>
            <w:right w:w="108" w:type="dxa"/>
          </w:tblCellMar>
        </w:tblPrEx>
        <w:trPr>
          <w:trHeight w:val="522" w:hRule="atLeast"/>
        </w:trPr>
        <w:tc>
          <w:tcPr>
            <w:tcW w:w="800" w:type="dxa"/>
            <w:vMerge w:val="restart"/>
            <w:tcBorders>
              <w:top w:val="nil"/>
              <w:left w:val="single" w:color="auto" w:sz="4" w:space="0"/>
              <w:bottom w:val="single" w:color="auto" w:sz="4" w:space="0"/>
              <w:right w:val="single" w:color="auto" w:sz="4" w:space="0"/>
            </w:tcBorders>
            <w:shd w:val="clear" w:color="auto" w:fill="auto"/>
            <w:noWrap/>
            <w:vAlign w:val="center"/>
          </w:tcPr>
          <w:p w14:paraId="32472581">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860" w:type="dxa"/>
            <w:tcBorders>
              <w:top w:val="nil"/>
              <w:left w:val="nil"/>
              <w:bottom w:val="single" w:color="auto" w:sz="4" w:space="0"/>
              <w:right w:val="single" w:color="auto" w:sz="4" w:space="0"/>
            </w:tcBorders>
            <w:shd w:val="clear" w:color="auto" w:fill="auto"/>
            <w:vAlign w:val="center"/>
          </w:tcPr>
          <w:p w14:paraId="6E768B52">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140" w:type="dxa"/>
            <w:tcBorders>
              <w:top w:val="nil"/>
              <w:left w:val="nil"/>
              <w:bottom w:val="single" w:color="auto" w:sz="4" w:space="0"/>
              <w:right w:val="single" w:color="auto" w:sz="4" w:space="0"/>
            </w:tcBorders>
            <w:shd w:val="clear" w:color="auto" w:fill="auto"/>
            <w:vAlign w:val="center"/>
          </w:tcPr>
          <w:p w14:paraId="54CBB13D">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255B5318">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1760" w:type="dxa"/>
            <w:tcBorders>
              <w:top w:val="nil"/>
              <w:left w:val="nil"/>
              <w:bottom w:val="single" w:color="auto" w:sz="4" w:space="0"/>
              <w:right w:val="single" w:color="auto" w:sz="4" w:space="0"/>
            </w:tcBorders>
            <w:shd w:val="clear" w:color="auto" w:fill="auto"/>
            <w:vAlign w:val="center"/>
          </w:tcPr>
          <w:p w14:paraId="3B8F82B5">
            <w:pPr>
              <w:widowControl/>
              <w:jc w:val="center"/>
              <w:rPr>
                <w:rFonts w:ascii="宋体" w:hAnsi="宋体" w:cs="宋体"/>
                <w:kern w:val="0"/>
                <w:sz w:val="18"/>
                <w:szCs w:val="18"/>
              </w:rPr>
            </w:pPr>
            <w:r>
              <w:rPr>
                <w:rFonts w:hint="eastAsia" w:ascii="宋体" w:hAnsi="宋体" w:cs="宋体"/>
                <w:kern w:val="0"/>
                <w:sz w:val="18"/>
                <w:szCs w:val="18"/>
              </w:rPr>
              <w:t>年度指标值</w:t>
            </w:r>
          </w:p>
        </w:tc>
        <w:tc>
          <w:tcPr>
            <w:tcW w:w="1640" w:type="dxa"/>
            <w:tcBorders>
              <w:top w:val="nil"/>
              <w:left w:val="nil"/>
              <w:bottom w:val="single" w:color="auto" w:sz="4" w:space="0"/>
              <w:right w:val="single" w:color="auto" w:sz="4" w:space="0"/>
            </w:tcBorders>
            <w:shd w:val="clear" w:color="auto" w:fill="auto"/>
            <w:vAlign w:val="center"/>
          </w:tcPr>
          <w:p w14:paraId="0B961C12">
            <w:pPr>
              <w:widowControl/>
              <w:jc w:val="center"/>
              <w:rPr>
                <w:rFonts w:ascii="宋体" w:hAnsi="宋体" w:cs="宋体"/>
                <w:kern w:val="0"/>
                <w:sz w:val="18"/>
                <w:szCs w:val="18"/>
              </w:rPr>
            </w:pPr>
            <w:r>
              <w:rPr>
                <w:rFonts w:hint="eastAsia" w:ascii="宋体" w:hAnsi="宋体" w:cs="宋体"/>
                <w:kern w:val="0"/>
                <w:sz w:val="18"/>
                <w:szCs w:val="18"/>
              </w:rPr>
              <w:t>实际完成值</w:t>
            </w:r>
          </w:p>
        </w:tc>
        <w:tc>
          <w:tcPr>
            <w:tcW w:w="1440" w:type="dxa"/>
            <w:tcBorders>
              <w:top w:val="nil"/>
              <w:left w:val="nil"/>
              <w:bottom w:val="single" w:color="auto" w:sz="4" w:space="0"/>
              <w:right w:val="single" w:color="auto" w:sz="4" w:space="0"/>
            </w:tcBorders>
            <w:shd w:val="clear" w:color="auto" w:fill="auto"/>
            <w:vAlign w:val="center"/>
          </w:tcPr>
          <w:p w14:paraId="18BF8880">
            <w:pPr>
              <w:widowControl/>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85ED688">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03189DE7">
            <w:pPr>
              <w:widowControl/>
              <w:jc w:val="left"/>
              <w:rPr>
                <w:rFonts w:ascii="宋体" w:hAnsi="宋体" w:cs="宋体"/>
                <w:kern w:val="0"/>
                <w:sz w:val="18"/>
                <w:szCs w:val="18"/>
              </w:rPr>
            </w:pP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14:paraId="626E6BED">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140" w:type="dxa"/>
            <w:tcBorders>
              <w:top w:val="nil"/>
              <w:left w:val="nil"/>
              <w:bottom w:val="single" w:color="auto" w:sz="4" w:space="0"/>
              <w:right w:val="single" w:color="auto" w:sz="4" w:space="0"/>
            </w:tcBorders>
            <w:shd w:val="clear" w:color="auto" w:fill="auto"/>
            <w:vAlign w:val="center"/>
          </w:tcPr>
          <w:p w14:paraId="412F481B">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4DEDF898">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完成培训人数</w:t>
            </w:r>
          </w:p>
        </w:tc>
        <w:tc>
          <w:tcPr>
            <w:tcW w:w="1760" w:type="dxa"/>
            <w:tcBorders>
              <w:top w:val="nil"/>
              <w:left w:val="nil"/>
              <w:bottom w:val="single" w:color="auto" w:sz="4" w:space="0"/>
              <w:right w:val="single" w:color="auto" w:sz="4" w:space="0"/>
            </w:tcBorders>
            <w:shd w:val="clear" w:color="auto" w:fill="auto"/>
            <w:vAlign w:val="center"/>
          </w:tcPr>
          <w:p w14:paraId="3D66AF51">
            <w:pPr>
              <w:widowControl/>
              <w:jc w:val="center"/>
              <w:rPr>
                <w:rFonts w:ascii="宋体" w:hAnsi="宋体" w:cs="宋体"/>
                <w:color w:val="000000"/>
                <w:kern w:val="0"/>
                <w:sz w:val="18"/>
                <w:szCs w:val="18"/>
              </w:rPr>
            </w:pPr>
            <w:r>
              <w:rPr>
                <w:rFonts w:hint="eastAsia" w:ascii="等线" w:hAnsi="等线" w:eastAsia="等线" w:cs="宋体"/>
                <w:color w:val="000000"/>
                <w:kern w:val="0"/>
                <w:sz w:val="18"/>
                <w:szCs w:val="18"/>
              </w:rPr>
              <w:t>≧</w:t>
            </w:r>
            <w:r>
              <w:rPr>
                <w:rFonts w:hint="eastAsia" w:ascii="宋体" w:hAnsi="宋体" w:cs="宋体"/>
                <w:color w:val="000000"/>
                <w:kern w:val="0"/>
                <w:szCs w:val="21"/>
              </w:rPr>
              <w:t>4000人</w:t>
            </w:r>
          </w:p>
        </w:tc>
        <w:tc>
          <w:tcPr>
            <w:tcW w:w="1640" w:type="dxa"/>
            <w:tcBorders>
              <w:top w:val="nil"/>
              <w:left w:val="nil"/>
              <w:bottom w:val="single" w:color="auto" w:sz="4" w:space="0"/>
              <w:right w:val="single" w:color="auto" w:sz="4" w:space="0"/>
            </w:tcBorders>
            <w:shd w:val="clear" w:color="auto" w:fill="auto"/>
            <w:vAlign w:val="center"/>
          </w:tcPr>
          <w:p w14:paraId="276096EF">
            <w:pPr>
              <w:widowControl/>
              <w:jc w:val="center"/>
              <w:rPr>
                <w:rFonts w:ascii="宋体" w:hAnsi="宋体" w:cs="宋体"/>
                <w:kern w:val="0"/>
                <w:sz w:val="18"/>
                <w:szCs w:val="18"/>
              </w:rPr>
            </w:pPr>
            <w:r>
              <w:rPr>
                <w:rFonts w:hint="eastAsia" w:ascii="宋体" w:hAnsi="宋体" w:cs="宋体"/>
                <w:kern w:val="0"/>
                <w:sz w:val="18"/>
                <w:szCs w:val="18"/>
              </w:rPr>
              <w:t>4011人</w:t>
            </w:r>
          </w:p>
        </w:tc>
        <w:tc>
          <w:tcPr>
            <w:tcW w:w="1440" w:type="dxa"/>
            <w:tcBorders>
              <w:top w:val="nil"/>
              <w:left w:val="nil"/>
              <w:bottom w:val="single" w:color="auto" w:sz="4" w:space="0"/>
              <w:right w:val="single" w:color="auto" w:sz="4" w:space="0"/>
            </w:tcBorders>
            <w:shd w:val="clear" w:color="auto" w:fill="auto"/>
            <w:vAlign w:val="center"/>
          </w:tcPr>
          <w:p w14:paraId="3F8B26DE">
            <w:pPr>
              <w:widowControl/>
              <w:jc w:val="center"/>
              <w:rPr>
                <w:rFonts w:ascii="宋体" w:hAnsi="宋体" w:cs="宋体"/>
                <w:kern w:val="0"/>
                <w:sz w:val="18"/>
                <w:szCs w:val="18"/>
              </w:rPr>
            </w:pPr>
            <w:r>
              <w:rPr>
                <w:rFonts w:hint="eastAsia" w:ascii="宋体" w:hAnsi="宋体" w:cs="宋体"/>
                <w:kern w:val="0"/>
                <w:sz w:val="18"/>
                <w:szCs w:val="18"/>
              </w:rPr>
              <w:t>　</w:t>
            </w:r>
          </w:p>
        </w:tc>
      </w:tr>
      <w:tr w14:paraId="180CAB97">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49590EF9">
            <w:pPr>
              <w:widowControl/>
              <w:jc w:val="left"/>
              <w:rPr>
                <w:rFonts w:ascii="宋体" w:hAnsi="宋体" w:cs="宋体"/>
                <w:kern w:val="0"/>
                <w:sz w:val="18"/>
                <w:szCs w:val="18"/>
              </w:rPr>
            </w:pPr>
          </w:p>
        </w:tc>
        <w:tc>
          <w:tcPr>
            <w:tcW w:w="860" w:type="dxa"/>
            <w:vMerge w:val="continue"/>
            <w:tcBorders>
              <w:top w:val="nil"/>
              <w:left w:val="single" w:color="auto" w:sz="4" w:space="0"/>
              <w:bottom w:val="single" w:color="000000" w:sz="4" w:space="0"/>
              <w:right w:val="single" w:color="auto" w:sz="4" w:space="0"/>
            </w:tcBorders>
            <w:vAlign w:val="center"/>
          </w:tcPr>
          <w:p w14:paraId="78A0520D">
            <w:pPr>
              <w:widowControl/>
              <w:jc w:val="left"/>
              <w:rPr>
                <w:rFonts w:ascii="宋体" w:hAnsi="宋体" w:cs="宋体"/>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3978B6A2">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67032CB5">
            <w:pPr>
              <w:widowControl/>
              <w:jc w:val="center"/>
              <w:rPr>
                <w:rFonts w:ascii="宋体" w:hAnsi="宋体" w:cs="宋体"/>
                <w:color w:val="000000"/>
                <w:kern w:val="0"/>
                <w:sz w:val="18"/>
                <w:szCs w:val="18"/>
              </w:rPr>
            </w:pPr>
            <w:r>
              <w:rPr>
                <w:rFonts w:hint="eastAsia" w:ascii="宋体" w:hAnsi="宋体" w:cs="宋体"/>
                <w:color w:val="000000"/>
                <w:kern w:val="0"/>
                <w:sz w:val="18"/>
                <w:szCs w:val="18"/>
              </w:rPr>
              <w:t>培训学员合格率</w:t>
            </w:r>
          </w:p>
        </w:tc>
        <w:tc>
          <w:tcPr>
            <w:tcW w:w="1760" w:type="dxa"/>
            <w:tcBorders>
              <w:top w:val="nil"/>
              <w:left w:val="nil"/>
              <w:bottom w:val="single" w:color="auto" w:sz="4" w:space="0"/>
              <w:right w:val="single" w:color="auto" w:sz="4" w:space="0"/>
            </w:tcBorders>
            <w:shd w:val="clear" w:color="auto" w:fill="auto"/>
            <w:vAlign w:val="center"/>
          </w:tcPr>
          <w:p w14:paraId="7FD6FD02">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40" w:type="dxa"/>
            <w:tcBorders>
              <w:top w:val="nil"/>
              <w:left w:val="nil"/>
              <w:bottom w:val="single" w:color="auto" w:sz="4" w:space="0"/>
              <w:right w:val="single" w:color="auto" w:sz="4" w:space="0"/>
            </w:tcBorders>
            <w:shd w:val="clear" w:color="auto" w:fill="auto"/>
            <w:vAlign w:val="center"/>
          </w:tcPr>
          <w:p w14:paraId="75B52D16">
            <w:pPr>
              <w:widowControl/>
              <w:jc w:val="center"/>
              <w:rPr>
                <w:rFonts w:ascii="宋体" w:hAnsi="宋体" w:cs="宋体"/>
                <w:kern w:val="0"/>
                <w:sz w:val="18"/>
                <w:szCs w:val="18"/>
              </w:rPr>
            </w:pPr>
            <w:r>
              <w:rPr>
                <w:rFonts w:hint="eastAsia" w:ascii="宋体" w:hAnsi="宋体" w:cs="宋体"/>
                <w:kern w:val="0"/>
                <w:sz w:val="18"/>
                <w:szCs w:val="18"/>
              </w:rPr>
              <w:t>100%</w:t>
            </w:r>
          </w:p>
        </w:tc>
        <w:tc>
          <w:tcPr>
            <w:tcW w:w="1440" w:type="dxa"/>
            <w:tcBorders>
              <w:top w:val="nil"/>
              <w:left w:val="nil"/>
              <w:bottom w:val="single" w:color="auto" w:sz="4" w:space="0"/>
              <w:right w:val="single" w:color="auto" w:sz="4" w:space="0"/>
            </w:tcBorders>
            <w:shd w:val="clear" w:color="auto" w:fill="auto"/>
            <w:vAlign w:val="center"/>
          </w:tcPr>
          <w:p w14:paraId="428F8C78">
            <w:pPr>
              <w:widowControl/>
              <w:jc w:val="center"/>
              <w:rPr>
                <w:rFonts w:ascii="宋体" w:hAnsi="宋体" w:cs="宋体"/>
                <w:kern w:val="0"/>
                <w:sz w:val="18"/>
                <w:szCs w:val="18"/>
              </w:rPr>
            </w:pPr>
            <w:r>
              <w:rPr>
                <w:rFonts w:hint="eastAsia" w:ascii="宋体" w:hAnsi="宋体" w:cs="宋体"/>
                <w:kern w:val="0"/>
                <w:sz w:val="18"/>
                <w:szCs w:val="18"/>
              </w:rPr>
              <w:t>　</w:t>
            </w:r>
          </w:p>
        </w:tc>
      </w:tr>
      <w:tr w14:paraId="7804FF26">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391F8B16">
            <w:pPr>
              <w:widowControl/>
              <w:jc w:val="left"/>
              <w:rPr>
                <w:rFonts w:ascii="宋体" w:hAnsi="宋体" w:cs="宋体"/>
                <w:kern w:val="0"/>
                <w:sz w:val="18"/>
                <w:szCs w:val="18"/>
              </w:rPr>
            </w:pPr>
          </w:p>
        </w:tc>
        <w:tc>
          <w:tcPr>
            <w:tcW w:w="860" w:type="dxa"/>
            <w:vMerge w:val="continue"/>
            <w:tcBorders>
              <w:top w:val="nil"/>
              <w:left w:val="single" w:color="auto" w:sz="4" w:space="0"/>
              <w:bottom w:val="single" w:color="000000" w:sz="4" w:space="0"/>
              <w:right w:val="single" w:color="auto" w:sz="4" w:space="0"/>
            </w:tcBorders>
            <w:vAlign w:val="center"/>
          </w:tcPr>
          <w:p w14:paraId="0A278C8F">
            <w:pPr>
              <w:widowControl/>
              <w:jc w:val="left"/>
              <w:rPr>
                <w:rFonts w:ascii="宋体" w:hAnsi="宋体" w:cs="宋体"/>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2A47FAF4">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2673348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完成及时率</w:t>
            </w:r>
          </w:p>
        </w:tc>
        <w:tc>
          <w:tcPr>
            <w:tcW w:w="1760" w:type="dxa"/>
            <w:tcBorders>
              <w:top w:val="nil"/>
              <w:left w:val="nil"/>
              <w:bottom w:val="single" w:color="auto" w:sz="4" w:space="0"/>
              <w:right w:val="single" w:color="auto" w:sz="4" w:space="0"/>
            </w:tcBorders>
            <w:shd w:val="clear" w:color="auto" w:fill="auto"/>
            <w:vAlign w:val="center"/>
          </w:tcPr>
          <w:p w14:paraId="2CB35A11">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40" w:type="dxa"/>
            <w:tcBorders>
              <w:top w:val="nil"/>
              <w:left w:val="nil"/>
              <w:bottom w:val="single" w:color="auto" w:sz="4" w:space="0"/>
              <w:right w:val="single" w:color="auto" w:sz="4" w:space="0"/>
            </w:tcBorders>
            <w:shd w:val="clear" w:color="auto" w:fill="auto"/>
            <w:vAlign w:val="center"/>
          </w:tcPr>
          <w:p w14:paraId="77930009">
            <w:pPr>
              <w:widowControl/>
              <w:jc w:val="center"/>
              <w:rPr>
                <w:rFonts w:ascii="宋体" w:hAnsi="宋体" w:cs="宋体"/>
                <w:kern w:val="0"/>
                <w:sz w:val="18"/>
                <w:szCs w:val="18"/>
              </w:rPr>
            </w:pPr>
            <w:r>
              <w:rPr>
                <w:rFonts w:hint="eastAsia" w:ascii="宋体" w:hAnsi="宋体" w:cs="宋体"/>
                <w:kern w:val="0"/>
                <w:sz w:val="18"/>
                <w:szCs w:val="18"/>
              </w:rPr>
              <w:t>100%</w:t>
            </w:r>
          </w:p>
        </w:tc>
        <w:tc>
          <w:tcPr>
            <w:tcW w:w="1440" w:type="dxa"/>
            <w:tcBorders>
              <w:top w:val="nil"/>
              <w:left w:val="nil"/>
              <w:bottom w:val="single" w:color="auto" w:sz="4" w:space="0"/>
              <w:right w:val="single" w:color="auto" w:sz="4" w:space="0"/>
            </w:tcBorders>
            <w:shd w:val="clear" w:color="auto" w:fill="auto"/>
            <w:vAlign w:val="center"/>
          </w:tcPr>
          <w:p w14:paraId="5D754C82">
            <w:pPr>
              <w:widowControl/>
              <w:jc w:val="center"/>
              <w:rPr>
                <w:rFonts w:ascii="宋体" w:hAnsi="宋体" w:cs="宋体"/>
                <w:kern w:val="0"/>
                <w:sz w:val="18"/>
                <w:szCs w:val="18"/>
              </w:rPr>
            </w:pPr>
            <w:r>
              <w:rPr>
                <w:rFonts w:hint="eastAsia" w:ascii="宋体" w:hAnsi="宋体" w:cs="宋体"/>
                <w:kern w:val="0"/>
                <w:sz w:val="18"/>
                <w:szCs w:val="18"/>
              </w:rPr>
              <w:t>　</w:t>
            </w:r>
          </w:p>
        </w:tc>
      </w:tr>
      <w:tr w14:paraId="1BD6DDBB">
        <w:tblPrEx>
          <w:tblCellMar>
            <w:top w:w="0" w:type="dxa"/>
            <w:left w:w="108" w:type="dxa"/>
            <w:bottom w:w="0" w:type="dxa"/>
            <w:right w:w="108" w:type="dxa"/>
          </w:tblCellMar>
        </w:tblPrEx>
        <w:trPr>
          <w:trHeight w:val="1080" w:hRule="atLeast"/>
        </w:trPr>
        <w:tc>
          <w:tcPr>
            <w:tcW w:w="800" w:type="dxa"/>
            <w:vMerge w:val="continue"/>
            <w:tcBorders>
              <w:top w:val="nil"/>
              <w:left w:val="single" w:color="auto" w:sz="4" w:space="0"/>
              <w:bottom w:val="single" w:color="auto" w:sz="4" w:space="0"/>
              <w:right w:val="single" w:color="auto" w:sz="4" w:space="0"/>
            </w:tcBorders>
            <w:vAlign w:val="center"/>
          </w:tcPr>
          <w:p w14:paraId="72BD5288">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641423D0">
            <w:pPr>
              <w:widowControl/>
              <w:jc w:val="left"/>
              <w:rPr>
                <w:rFonts w:ascii="宋体" w:hAnsi="宋体" w:cs="宋体"/>
                <w:kern w:val="0"/>
                <w:sz w:val="18"/>
                <w:szCs w:val="18"/>
              </w:rPr>
            </w:pPr>
            <w:r>
              <w:rPr>
                <w:rFonts w:hint="eastAsia" w:ascii="宋体" w:hAnsi="宋体" w:cs="宋体"/>
                <w:kern w:val="0"/>
                <w:sz w:val="18"/>
                <w:szCs w:val="18"/>
              </w:rPr>
              <w:t>成本指标</w:t>
            </w:r>
          </w:p>
        </w:tc>
        <w:tc>
          <w:tcPr>
            <w:tcW w:w="1140" w:type="dxa"/>
            <w:tcBorders>
              <w:top w:val="nil"/>
              <w:left w:val="nil"/>
              <w:bottom w:val="single" w:color="auto" w:sz="4" w:space="0"/>
              <w:right w:val="single" w:color="auto" w:sz="4" w:space="0"/>
            </w:tcBorders>
            <w:shd w:val="clear" w:color="auto" w:fill="auto"/>
            <w:vAlign w:val="center"/>
          </w:tcPr>
          <w:p w14:paraId="73AEDEDE">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16A8D19A">
            <w:pPr>
              <w:widowControl/>
              <w:jc w:val="center"/>
              <w:rPr>
                <w:rFonts w:ascii="宋体" w:hAnsi="宋体" w:cs="宋体"/>
                <w:color w:val="000000"/>
                <w:kern w:val="0"/>
                <w:sz w:val="18"/>
                <w:szCs w:val="18"/>
              </w:rPr>
            </w:pPr>
            <w:r>
              <w:rPr>
                <w:rFonts w:hint="eastAsia" w:ascii="宋体" w:hAnsi="宋体" w:cs="宋体"/>
                <w:color w:val="000000"/>
                <w:kern w:val="0"/>
                <w:sz w:val="18"/>
                <w:szCs w:val="18"/>
              </w:rPr>
              <w:t>教材、器材、讲课费、交通费、资料费、制证费</w:t>
            </w:r>
          </w:p>
        </w:tc>
        <w:tc>
          <w:tcPr>
            <w:tcW w:w="1760" w:type="dxa"/>
            <w:tcBorders>
              <w:top w:val="nil"/>
              <w:left w:val="nil"/>
              <w:bottom w:val="single" w:color="auto" w:sz="4" w:space="0"/>
              <w:right w:val="single" w:color="auto" w:sz="4" w:space="0"/>
            </w:tcBorders>
            <w:shd w:val="clear" w:color="auto" w:fill="auto"/>
            <w:vAlign w:val="center"/>
          </w:tcPr>
          <w:p w14:paraId="657DCA99">
            <w:pPr>
              <w:widowControl/>
              <w:jc w:val="center"/>
              <w:rPr>
                <w:rFonts w:ascii="宋体" w:hAnsi="宋体" w:cs="宋体"/>
                <w:color w:val="000000"/>
                <w:kern w:val="0"/>
                <w:sz w:val="18"/>
                <w:szCs w:val="18"/>
              </w:rPr>
            </w:pPr>
            <w:r>
              <w:rPr>
                <w:rFonts w:hint="eastAsia" w:ascii="等线" w:hAnsi="等线" w:eastAsia="等线" w:cs="宋体"/>
                <w:color w:val="000000"/>
                <w:kern w:val="0"/>
                <w:sz w:val="18"/>
                <w:szCs w:val="18"/>
              </w:rPr>
              <w:t>≦</w:t>
            </w:r>
            <w:r>
              <w:rPr>
                <w:rFonts w:hint="eastAsia" w:ascii="宋体" w:hAnsi="宋体" w:cs="宋体"/>
                <w:color w:val="000000"/>
                <w:kern w:val="0"/>
                <w:szCs w:val="21"/>
              </w:rPr>
              <w:t>15万元</w:t>
            </w:r>
          </w:p>
        </w:tc>
        <w:tc>
          <w:tcPr>
            <w:tcW w:w="1640" w:type="dxa"/>
            <w:tcBorders>
              <w:top w:val="nil"/>
              <w:left w:val="nil"/>
              <w:bottom w:val="single" w:color="auto" w:sz="4" w:space="0"/>
              <w:right w:val="single" w:color="auto" w:sz="4" w:space="0"/>
            </w:tcBorders>
            <w:shd w:val="clear" w:color="auto" w:fill="auto"/>
            <w:vAlign w:val="center"/>
          </w:tcPr>
          <w:p w14:paraId="25D23EA1">
            <w:pPr>
              <w:widowControl/>
              <w:jc w:val="center"/>
              <w:rPr>
                <w:rFonts w:ascii="宋体" w:hAnsi="宋体" w:cs="宋体"/>
                <w:kern w:val="0"/>
                <w:sz w:val="18"/>
                <w:szCs w:val="18"/>
              </w:rPr>
            </w:pPr>
            <w:r>
              <w:rPr>
                <w:rFonts w:hint="eastAsia" w:ascii="宋体" w:hAnsi="宋体" w:cs="宋体"/>
                <w:kern w:val="0"/>
                <w:sz w:val="18"/>
                <w:szCs w:val="18"/>
              </w:rPr>
              <w:t>11.97万元</w:t>
            </w:r>
          </w:p>
        </w:tc>
        <w:tc>
          <w:tcPr>
            <w:tcW w:w="1440" w:type="dxa"/>
            <w:tcBorders>
              <w:top w:val="nil"/>
              <w:left w:val="nil"/>
              <w:bottom w:val="single" w:color="auto" w:sz="4" w:space="0"/>
              <w:right w:val="single" w:color="auto" w:sz="4" w:space="0"/>
            </w:tcBorders>
            <w:shd w:val="clear" w:color="auto" w:fill="auto"/>
            <w:vAlign w:val="center"/>
          </w:tcPr>
          <w:p w14:paraId="0DB9614F">
            <w:pPr>
              <w:widowControl/>
              <w:jc w:val="center"/>
              <w:rPr>
                <w:rFonts w:ascii="宋体" w:hAnsi="宋体" w:cs="宋体"/>
                <w:kern w:val="0"/>
                <w:sz w:val="18"/>
                <w:szCs w:val="18"/>
              </w:rPr>
            </w:pPr>
            <w:r>
              <w:rPr>
                <w:rFonts w:hint="eastAsia" w:ascii="宋体" w:hAnsi="宋体" w:cs="宋体"/>
                <w:kern w:val="0"/>
                <w:sz w:val="18"/>
                <w:szCs w:val="18"/>
              </w:rPr>
              <w:t>原因是因疫情未能支付资料费3.36万元；措施：按时拨付相关费用</w:t>
            </w:r>
          </w:p>
        </w:tc>
      </w:tr>
      <w:tr w14:paraId="7F0B30F1">
        <w:tblPrEx>
          <w:tblCellMar>
            <w:top w:w="0" w:type="dxa"/>
            <w:left w:w="108" w:type="dxa"/>
            <w:bottom w:w="0" w:type="dxa"/>
            <w:right w:w="108" w:type="dxa"/>
          </w:tblCellMar>
        </w:tblPrEx>
        <w:trPr>
          <w:trHeight w:val="432" w:hRule="atLeast"/>
        </w:trPr>
        <w:tc>
          <w:tcPr>
            <w:tcW w:w="800" w:type="dxa"/>
            <w:vMerge w:val="continue"/>
            <w:tcBorders>
              <w:top w:val="nil"/>
              <w:left w:val="single" w:color="auto" w:sz="4" w:space="0"/>
              <w:bottom w:val="single" w:color="auto" w:sz="4" w:space="0"/>
              <w:right w:val="single" w:color="auto" w:sz="4" w:space="0"/>
            </w:tcBorders>
            <w:vAlign w:val="center"/>
          </w:tcPr>
          <w:p w14:paraId="1D051418">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66E0A94B">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140" w:type="dxa"/>
            <w:tcBorders>
              <w:top w:val="nil"/>
              <w:left w:val="nil"/>
              <w:bottom w:val="nil"/>
              <w:right w:val="single" w:color="auto" w:sz="4" w:space="0"/>
            </w:tcBorders>
            <w:shd w:val="clear" w:color="auto" w:fill="auto"/>
            <w:vAlign w:val="center"/>
          </w:tcPr>
          <w:p w14:paraId="53CB9483">
            <w:pPr>
              <w:widowControl/>
              <w:jc w:val="center"/>
              <w:rPr>
                <w:rFonts w:ascii="宋体" w:hAnsi="宋体" w:cs="宋体"/>
                <w:kern w:val="0"/>
                <w:sz w:val="18"/>
                <w:szCs w:val="18"/>
              </w:rPr>
            </w:pPr>
            <w:r>
              <w:rPr>
                <w:rFonts w:hint="eastAsia" w:ascii="宋体" w:hAnsi="宋体" w:cs="宋体"/>
                <w:kern w:val="0"/>
                <w:sz w:val="18"/>
                <w:szCs w:val="18"/>
              </w:rPr>
              <w:t>社会效益</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440D3F81">
            <w:pPr>
              <w:widowControl/>
              <w:jc w:val="center"/>
              <w:rPr>
                <w:rFonts w:ascii="宋体" w:hAnsi="宋体" w:cs="宋体"/>
                <w:color w:val="000000"/>
                <w:kern w:val="0"/>
                <w:sz w:val="18"/>
                <w:szCs w:val="18"/>
              </w:rPr>
            </w:pPr>
            <w:r>
              <w:rPr>
                <w:rFonts w:hint="eastAsia" w:ascii="宋体" w:hAnsi="宋体" w:cs="宋体"/>
                <w:color w:val="000000"/>
                <w:kern w:val="0"/>
                <w:sz w:val="18"/>
                <w:szCs w:val="18"/>
              </w:rPr>
              <w:t>现场救护知识与技能水平、群众自救互救意识和能力</w:t>
            </w:r>
          </w:p>
        </w:tc>
        <w:tc>
          <w:tcPr>
            <w:tcW w:w="1760" w:type="dxa"/>
            <w:tcBorders>
              <w:top w:val="nil"/>
              <w:left w:val="nil"/>
              <w:bottom w:val="single" w:color="auto" w:sz="4" w:space="0"/>
              <w:right w:val="single" w:color="auto" w:sz="4" w:space="0"/>
            </w:tcBorders>
            <w:shd w:val="clear" w:color="auto" w:fill="auto"/>
            <w:vAlign w:val="center"/>
          </w:tcPr>
          <w:p w14:paraId="4B4A1081">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640" w:type="dxa"/>
            <w:tcBorders>
              <w:top w:val="nil"/>
              <w:left w:val="nil"/>
              <w:bottom w:val="single" w:color="auto" w:sz="4" w:space="0"/>
              <w:right w:val="single" w:color="auto" w:sz="4" w:space="0"/>
            </w:tcBorders>
            <w:shd w:val="clear" w:color="auto" w:fill="auto"/>
            <w:vAlign w:val="center"/>
          </w:tcPr>
          <w:p w14:paraId="7367FA21">
            <w:pPr>
              <w:widowControl/>
              <w:jc w:val="center"/>
              <w:rPr>
                <w:rFonts w:ascii="宋体" w:hAnsi="宋体" w:cs="宋体"/>
                <w:kern w:val="0"/>
                <w:sz w:val="18"/>
                <w:szCs w:val="18"/>
              </w:rPr>
            </w:pPr>
            <w:r>
              <w:rPr>
                <w:rFonts w:hint="eastAsia" w:ascii="宋体" w:hAnsi="宋体" w:cs="宋体"/>
                <w:kern w:val="0"/>
                <w:sz w:val="18"/>
                <w:szCs w:val="18"/>
              </w:rPr>
              <w:t>优</w:t>
            </w:r>
          </w:p>
        </w:tc>
        <w:tc>
          <w:tcPr>
            <w:tcW w:w="1440" w:type="dxa"/>
            <w:tcBorders>
              <w:top w:val="nil"/>
              <w:left w:val="nil"/>
              <w:bottom w:val="single" w:color="auto" w:sz="4" w:space="0"/>
              <w:right w:val="single" w:color="auto" w:sz="4" w:space="0"/>
            </w:tcBorders>
            <w:shd w:val="clear" w:color="auto" w:fill="auto"/>
            <w:vAlign w:val="center"/>
          </w:tcPr>
          <w:p w14:paraId="76F3B8F3">
            <w:pPr>
              <w:widowControl/>
              <w:jc w:val="center"/>
              <w:rPr>
                <w:rFonts w:ascii="宋体" w:hAnsi="宋体" w:cs="宋体"/>
                <w:kern w:val="0"/>
                <w:sz w:val="18"/>
                <w:szCs w:val="18"/>
              </w:rPr>
            </w:pPr>
            <w:r>
              <w:rPr>
                <w:rFonts w:hint="eastAsia" w:ascii="宋体" w:hAnsi="宋体" w:cs="宋体"/>
                <w:kern w:val="0"/>
                <w:sz w:val="18"/>
                <w:szCs w:val="18"/>
              </w:rPr>
              <w:t>　</w:t>
            </w:r>
          </w:p>
        </w:tc>
      </w:tr>
      <w:tr w14:paraId="1FA0BED1">
        <w:tblPrEx>
          <w:tblCellMar>
            <w:top w:w="0" w:type="dxa"/>
            <w:left w:w="108" w:type="dxa"/>
            <w:bottom w:w="0" w:type="dxa"/>
            <w:right w:w="108" w:type="dxa"/>
          </w:tblCellMar>
        </w:tblPrEx>
        <w:trPr>
          <w:trHeight w:val="432" w:hRule="atLeast"/>
        </w:trPr>
        <w:tc>
          <w:tcPr>
            <w:tcW w:w="800" w:type="dxa"/>
            <w:vMerge w:val="continue"/>
            <w:tcBorders>
              <w:top w:val="nil"/>
              <w:left w:val="single" w:color="auto" w:sz="4" w:space="0"/>
              <w:bottom w:val="single" w:color="auto" w:sz="4" w:space="0"/>
              <w:right w:val="single" w:color="auto" w:sz="4" w:space="0"/>
            </w:tcBorders>
            <w:vAlign w:val="center"/>
          </w:tcPr>
          <w:p w14:paraId="6B6198B1">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1A2BA3FB">
            <w:pPr>
              <w:widowControl/>
              <w:jc w:val="center"/>
              <w:rPr>
                <w:rFonts w:ascii="宋体" w:hAnsi="宋体" w:cs="宋体"/>
                <w:kern w:val="0"/>
                <w:sz w:val="18"/>
                <w:szCs w:val="18"/>
              </w:rPr>
            </w:pPr>
            <w:r>
              <w:rPr>
                <w:rFonts w:hint="eastAsia" w:ascii="宋体" w:hAnsi="宋体" w:cs="宋体"/>
                <w:kern w:val="0"/>
                <w:sz w:val="18"/>
                <w:szCs w:val="18"/>
              </w:rPr>
              <w:t>满意度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173E9A65">
            <w:pPr>
              <w:widowControl/>
              <w:jc w:val="center"/>
              <w:rPr>
                <w:rFonts w:ascii="宋体" w:hAnsi="宋体" w:cs="宋体"/>
                <w:kern w:val="0"/>
                <w:sz w:val="18"/>
                <w:szCs w:val="18"/>
              </w:rPr>
            </w:pPr>
            <w:r>
              <w:rPr>
                <w:rFonts w:hint="eastAsia" w:ascii="宋体" w:hAnsi="宋体" w:cs="宋体"/>
                <w:kern w:val="0"/>
                <w:sz w:val="18"/>
                <w:szCs w:val="18"/>
              </w:rPr>
              <w:t>服务对象满意度指标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57B5CFBC">
            <w:pPr>
              <w:widowControl/>
              <w:jc w:val="center"/>
              <w:rPr>
                <w:rFonts w:ascii="宋体" w:hAnsi="宋体" w:cs="宋体"/>
                <w:color w:val="000000"/>
                <w:kern w:val="0"/>
                <w:sz w:val="18"/>
                <w:szCs w:val="18"/>
              </w:rPr>
            </w:pPr>
            <w:r>
              <w:rPr>
                <w:rFonts w:hint="eastAsia" w:ascii="宋体" w:hAnsi="宋体" w:cs="宋体"/>
                <w:color w:val="000000"/>
                <w:kern w:val="0"/>
                <w:sz w:val="18"/>
                <w:szCs w:val="18"/>
              </w:rPr>
              <w:t>受训人员满意度</w:t>
            </w:r>
          </w:p>
        </w:tc>
        <w:tc>
          <w:tcPr>
            <w:tcW w:w="1760" w:type="dxa"/>
            <w:tcBorders>
              <w:top w:val="nil"/>
              <w:left w:val="nil"/>
              <w:bottom w:val="single" w:color="auto" w:sz="4" w:space="0"/>
              <w:right w:val="single" w:color="auto" w:sz="4" w:space="0"/>
            </w:tcBorders>
            <w:shd w:val="clear" w:color="auto" w:fill="auto"/>
            <w:vAlign w:val="center"/>
          </w:tcPr>
          <w:p w14:paraId="74EF3E3A">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40" w:type="dxa"/>
            <w:tcBorders>
              <w:top w:val="nil"/>
              <w:left w:val="nil"/>
              <w:bottom w:val="single" w:color="auto" w:sz="4" w:space="0"/>
              <w:right w:val="single" w:color="auto" w:sz="4" w:space="0"/>
            </w:tcBorders>
            <w:shd w:val="clear" w:color="auto" w:fill="auto"/>
            <w:vAlign w:val="center"/>
          </w:tcPr>
          <w:p w14:paraId="19333C98">
            <w:pPr>
              <w:widowControl/>
              <w:jc w:val="center"/>
              <w:rPr>
                <w:rFonts w:ascii="宋体" w:hAnsi="宋体" w:cs="宋体"/>
                <w:kern w:val="0"/>
                <w:sz w:val="18"/>
                <w:szCs w:val="18"/>
              </w:rPr>
            </w:pPr>
            <w:r>
              <w:rPr>
                <w:rFonts w:hint="eastAsia" w:ascii="宋体" w:hAnsi="宋体" w:cs="宋体"/>
                <w:kern w:val="0"/>
                <w:sz w:val="18"/>
                <w:szCs w:val="18"/>
              </w:rPr>
              <w:t>100%</w:t>
            </w:r>
          </w:p>
        </w:tc>
        <w:tc>
          <w:tcPr>
            <w:tcW w:w="1440" w:type="dxa"/>
            <w:tcBorders>
              <w:top w:val="nil"/>
              <w:left w:val="nil"/>
              <w:bottom w:val="single" w:color="auto" w:sz="4" w:space="0"/>
              <w:right w:val="single" w:color="auto" w:sz="4" w:space="0"/>
            </w:tcBorders>
            <w:shd w:val="clear" w:color="auto" w:fill="auto"/>
            <w:vAlign w:val="center"/>
          </w:tcPr>
          <w:p w14:paraId="5DA86111">
            <w:pPr>
              <w:widowControl/>
              <w:jc w:val="center"/>
              <w:rPr>
                <w:rFonts w:ascii="宋体" w:hAnsi="宋体" w:cs="宋体"/>
                <w:kern w:val="0"/>
                <w:sz w:val="18"/>
                <w:szCs w:val="18"/>
              </w:rPr>
            </w:pPr>
            <w:r>
              <w:rPr>
                <w:rFonts w:hint="eastAsia" w:ascii="宋体" w:hAnsi="宋体" w:cs="宋体"/>
                <w:kern w:val="0"/>
                <w:sz w:val="18"/>
                <w:szCs w:val="18"/>
              </w:rPr>
              <w:t>　</w:t>
            </w:r>
          </w:p>
        </w:tc>
      </w:tr>
    </w:tbl>
    <w:tbl>
      <w:tblPr>
        <w:tblStyle w:val="14"/>
        <w:tblW w:w="9960" w:type="dxa"/>
        <w:tblInd w:w="-619" w:type="dxa"/>
        <w:tblLayout w:type="autofit"/>
        <w:tblCellMar>
          <w:top w:w="0" w:type="dxa"/>
          <w:left w:w="108" w:type="dxa"/>
          <w:bottom w:w="0" w:type="dxa"/>
          <w:right w:w="108" w:type="dxa"/>
        </w:tblCellMar>
      </w:tblPr>
      <w:tblGrid>
        <w:gridCol w:w="800"/>
        <w:gridCol w:w="860"/>
        <w:gridCol w:w="1140"/>
        <w:gridCol w:w="1140"/>
        <w:gridCol w:w="1280"/>
        <w:gridCol w:w="1760"/>
        <w:gridCol w:w="1640"/>
        <w:gridCol w:w="1340"/>
      </w:tblGrid>
      <w:tr w14:paraId="26025A3F">
        <w:tblPrEx>
          <w:tblCellMar>
            <w:top w:w="0" w:type="dxa"/>
            <w:left w:w="108" w:type="dxa"/>
            <w:bottom w:w="0" w:type="dxa"/>
            <w:right w:w="108" w:type="dxa"/>
          </w:tblCellMar>
        </w:tblPrEx>
        <w:trPr>
          <w:trHeight w:val="1128" w:hRule="atLeast"/>
        </w:trPr>
        <w:tc>
          <w:tcPr>
            <w:tcW w:w="9960" w:type="dxa"/>
            <w:gridSpan w:val="8"/>
            <w:tcBorders>
              <w:top w:val="nil"/>
              <w:left w:val="nil"/>
              <w:bottom w:val="nil"/>
              <w:right w:val="nil"/>
            </w:tcBorders>
            <w:shd w:val="clear" w:color="auto" w:fill="auto"/>
            <w:vAlign w:val="center"/>
          </w:tcPr>
          <w:p w14:paraId="6573C967">
            <w:pPr>
              <w:widowControl/>
              <w:spacing w:line="576"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广元市昭化区财政项目“博爱一日捐”项目工作经费支出绩效自评表</w:t>
            </w:r>
          </w:p>
        </w:tc>
      </w:tr>
      <w:tr w14:paraId="7AAAE732">
        <w:tblPrEx>
          <w:tblCellMar>
            <w:top w:w="0" w:type="dxa"/>
            <w:left w:w="108" w:type="dxa"/>
            <w:bottom w:w="0" w:type="dxa"/>
            <w:right w:w="108" w:type="dxa"/>
          </w:tblCellMar>
        </w:tblPrEx>
        <w:trPr>
          <w:trHeight w:val="462" w:hRule="atLeast"/>
        </w:trPr>
        <w:tc>
          <w:tcPr>
            <w:tcW w:w="9960" w:type="dxa"/>
            <w:gridSpan w:val="8"/>
            <w:tcBorders>
              <w:top w:val="nil"/>
              <w:left w:val="nil"/>
              <w:bottom w:val="nil"/>
              <w:right w:val="nil"/>
            </w:tcBorders>
            <w:shd w:val="clear" w:color="auto" w:fill="auto"/>
          </w:tcPr>
          <w:p w14:paraId="434CF6F5">
            <w:pPr>
              <w:widowControl/>
              <w:jc w:val="center"/>
              <w:rPr>
                <w:rFonts w:ascii="宋体" w:hAnsi="宋体" w:cs="宋体"/>
                <w:kern w:val="0"/>
                <w:sz w:val="22"/>
                <w:szCs w:val="22"/>
              </w:rPr>
            </w:pPr>
            <w:r>
              <w:rPr>
                <w:rFonts w:hint="eastAsia" w:ascii="宋体" w:hAnsi="宋体" w:cs="宋体"/>
                <w:kern w:val="0"/>
                <w:sz w:val="22"/>
                <w:szCs w:val="22"/>
              </w:rPr>
              <w:t>（2022年度）</w:t>
            </w:r>
          </w:p>
        </w:tc>
      </w:tr>
      <w:tr w14:paraId="71BCB122">
        <w:tblPrEx>
          <w:tblCellMar>
            <w:top w:w="0" w:type="dxa"/>
            <w:left w:w="108" w:type="dxa"/>
            <w:bottom w:w="0" w:type="dxa"/>
            <w:right w:w="108" w:type="dxa"/>
          </w:tblCellMar>
        </w:tblPrEx>
        <w:trPr>
          <w:trHeight w:val="360" w:hRule="atLeast"/>
        </w:trPr>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747356">
            <w:pPr>
              <w:widowControl/>
              <w:jc w:val="center"/>
              <w:rPr>
                <w:rFonts w:ascii="宋体" w:hAnsi="宋体" w:cs="宋体"/>
                <w:kern w:val="0"/>
                <w:sz w:val="18"/>
                <w:szCs w:val="18"/>
              </w:rPr>
            </w:pPr>
            <w:r>
              <w:rPr>
                <w:rFonts w:hint="eastAsia" w:ascii="宋体" w:hAnsi="宋体" w:cs="宋体"/>
                <w:kern w:val="0"/>
                <w:sz w:val="18"/>
                <w:szCs w:val="18"/>
              </w:rPr>
              <w:t>项目（政策）名称</w:t>
            </w:r>
          </w:p>
        </w:tc>
        <w:tc>
          <w:tcPr>
            <w:tcW w:w="8300" w:type="dxa"/>
            <w:gridSpan w:val="6"/>
            <w:tcBorders>
              <w:top w:val="single" w:color="auto" w:sz="4" w:space="0"/>
              <w:left w:val="nil"/>
              <w:bottom w:val="single" w:color="auto" w:sz="4" w:space="0"/>
              <w:right w:val="single" w:color="auto" w:sz="4" w:space="0"/>
            </w:tcBorders>
            <w:shd w:val="clear" w:color="auto" w:fill="auto"/>
            <w:vAlign w:val="center"/>
          </w:tcPr>
          <w:p w14:paraId="53795B9E">
            <w:pPr>
              <w:widowControl/>
              <w:jc w:val="center"/>
              <w:rPr>
                <w:rFonts w:ascii="宋体" w:hAnsi="宋体" w:cs="宋体"/>
                <w:kern w:val="0"/>
                <w:sz w:val="18"/>
                <w:szCs w:val="18"/>
              </w:rPr>
            </w:pPr>
            <w:r>
              <w:rPr>
                <w:rFonts w:hint="eastAsia" w:ascii="宋体" w:hAnsi="宋体" w:cs="宋体"/>
                <w:kern w:val="0"/>
                <w:sz w:val="18"/>
                <w:szCs w:val="18"/>
              </w:rPr>
              <w:t>博爱一日捐</w:t>
            </w:r>
          </w:p>
        </w:tc>
      </w:tr>
      <w:tr w14:paraId="3AB864FC">
        <w:tblPrEx>
          <w:tblCellMar>
            <w:top w:w="0" w:type="dxa"/>
            <w:left w:w="108" w:type="dxa"/>
            <w:bottom w:w="0" w:type="dxa"/>
            <w:right w:w="108" w:type="dxa"/>
          </w:tblCellMar>
        </w:tblPrEx>
        <w:trPr>
          <w:trHeight w:val="360" w:hRule="atLeast"/>
        </w:trPr>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46567">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3560" w:type="dxa"/>
            <w:gridSpan w:val="3"/>
            <w:tcBorders>
              <w:top w:val="single" w:color="auto" w:sz="4" w:space="0"/>
              <w:left w:val="nil"/>
              <w:bottom w:val="single" w:color="auto" w:sz="4" w:space="0"/>
              <w:right w:val="single" w:color="000000" w:sz="4" w:space="0"/>
            </w:tcBorders>
            <w:shd w:val="clear" w:color="auto" w:fill="auto"/>
            <w:vAlign w:val="center"/>
          </w:tcPr>
          <w:p w14:paraId="4B130A97">
            <w:pPr>
              <w:widowControl/>
              <w:jc w:val="center"/>
              <w:rPr>
                <w:rFonts w:ascii="宋体" w:hAnsi="宋体" w:cs="宋体"/>
                <w:kern w:val="0"/>
                <w:sz w:val="18"/>
                <w:szCs w:val="18"/>
              </w:rPr>
            </w:pPr>
            <w:r>
              <w:rPr>
                <w:rFonts w:hint="eastAsia"/>
                <w:sz w:val="16"/>
                <w:szCs w:val="16"/>
              </w:rPr>
              <w:t>区红十字会</w:t>
            </w:r>
            <w:r>
              <w:rPr>
                <w:rFonts w:hint="eastAsia" w:ascii="宋体" w:hAnsi="宋体" w:cs="宋体"/>
                <w:kern w:val="0"/>
                <w:sz w:val="18"/>
                <w:szCs w:val="18"/>
              </w:rPr>
              <w:t>　</w:t>
            </w:r>
          </w:p>
        </w:tc>
        <w:tc>
          <w:tcPr>
            <w:tcW w:w="1760" w:type="dxa"/>
            <w:tcBorders>
              <w:top w:val="single" w:color="auto" w:sz="4" w:space="0"/>
              <w:left w:val="nil"/>
              <w:bottom w:val="single" w:color="auto" w:sz="4" w:space="0"/>
              <w:right w:val="single" w:color="auto" w:sz="4" w:space="0"/>
            </w:tcBorders>
            <w:shd w:val="clear" w:color="auto" w:fill="auto"/>
            <w:vAlign w:val="center"/>
          </w:tcPr>
          <w:p w14:paraId="348A2B88">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2980" w:type="dxa"/>
            <w:gridSpan w:val="2"/>
            <w:tcBorders>
              <w:top w:val="single" w:color="auto" w:sz="4" w:space="0"/>
              <w:left w:val="nil"/>
              <w:bottom w:val="single" w:color="auto" w:sz="4" w:space="0"/>
              <w:right w:val="single" w:color="auto" w:sz="4" w:space="0"/>
            </w:tcBorders>
            <w:shd w:val="clear" w:color="auto" w:fill="auto"/>
            <w:noWrap/>
            <w:vAlign w:val="center"/>
          </w:tcPr>
          <w:p w14:paraId="33B4D0BB">
            <w:pPr>
              <w:widowControl/>
              <w:jc w:val="center"/>
              <w:rPr>
                <w:rFonts w:ascii="宋体" w:hAnsi="宋体" w:cs="宋体"/>
                <w:kern w:val="0"/>
                <w:sz w:val="24"/>
              </w:rPr>
            </w:pPr>
            <w:r>
              <w:rPr>
                <w:rFonts w:hint="eastAsia" w:ascii="宋体" w:hAnsi="宋体" w:cs="宋体"/>
                <w:kern w:val="0"/>
                <w:sz w:val="24"/>
              </w:rPr>
              <w:t>区红十字会</w:t>
            </w:r>
          </w:p>
        </w:tc>
      </w:tr>
      <w:tr w14:paraId="75C3ED76">
        <w:tblPrEx>
          <w:tblCellMar>
            <w:top w:w="0" w:type="dxa"/>
            <w:left w:w="108" w:type="dxa"/>
            <w:bottom w:w="0" w:type="dxa"/>
            <w:right w:w="108" w:type="dxa"/>
          </w:tblCellMar>
        </w:tblPrEx>
        <w:trPr>
          <w:trHeight w:val="360" w:hRule="atLeast"/>
        </w:trPr>
        <w:tc>
          <w:tcPr>
            <w:tcW w:w="1660" w:type="dxa"/>
            <w:gridSpan w:val="2"/>
            <w:vMerge w:val="restart"/>
            <w:tcBorders>
              <w:top w:val="single" w:color="auto" w:sz="4" w:space="0"/>
              <w:left w:val="single" w:color="auto" w:sz="4" w:space="0"/>
              <w:bottom w:val="nil"/>
              <w:right w:val="single" w:color="000000" w:sz="4" w:space="0"/>
            </w:tcBorders>
            <w:shd w:val="clear" w:color="auto" w:fill="auto"/>
            <w:vAlign w:val="center"/>
          </w:tcPr>
          <w:p w14:paraId="4F06E339">
            <w:pPr>
              <w:widowControl/>
              <w:jc w:val="center"/>
              <w:rPr>
                <w:rFonts w:ascii="宋体" w:hAnsi="宋体" w:cs="宋体"/>
                <w:kern w:val="0"/>
                <w:sz w:val="18"/>
                <w:szCs w:val="18"/>
              </w:rPr>
            </w:pPr>
            <w:r>
              <w:rPr>
                <w:rFonts w:hint="eastAsia" w:ascii="宋体" w:hAnsi="宋体" w:cs="宋体"/>
                <w:kern w:val="0"/>
                <w:sz w:val="18"/>
                <w:szCs w:val="18"/>
              </w:rPr>
              <w:t>项目（政策）资金（万元）</w:t>
            </w:r>
          </w:p>
        </w:tc>
        <w:tc>
          <w:tcPr>
            <w:tcW w:w="2280" w:type="dxa"/>
            <w:gridSpan w:val="2"/>
            <w:tcBorders>
              <w:top w:val="nil"/>
              <w:left w:val="nil"/>
              <w:bottom w:val="single" w:color="auto" w:sz="4" w:space="0"/>
              <w:right w:val="single" w:color="auto" w:sz="4" w:space="0"/>
            </w:tcBorders>
            <w:shd w:val="clear" w:color="auto" w:fill="auto"/>
            <w:vAlign w:val="center"/>
          </w:tcPr>
          <w:p w14:paraId="5647ED14">
            <w:pPr>
              <w:widowControl/>
              <w:jc w:val="center"/>
              <w:rPr>
                <w:rFonts w:ascii="宋体" w:hAnsi="宋体" w:cs="宋体"/>
                <w:kern w:val="0"/>
                <w:sz w:val="18"/>
                <w:szCs w:val="18"/>
              </w:rPr>
            </w:pPr>
            <w:r>
              <w:rPr>
                <w:rFonts w:hint="eastAsia" w:ascii="宋体" w:hAnsi="宋体" w:cs="宋体"/>
                <w:kern w:val="0"/>
                <w:sz w:val="18"/>
                <w:szCs w:val="18"/>
              </w:rPr>
              <w:t>　</w:t>
            </w:r>
          </w:p>
        </w:tc>
        <w:tc>
          <w:tcPr>
            <w:tcW w:w="1280" w:type="dxa"/>
            <w:tcBorders>
              <w:top w:val="nil"/>
              <w:left w:val="nil"/>
              <w:bottom w:val="single" w:color="auto" w:sz="4" w:space="0"/>
              <w:right w:val="single" w:color="auto" w:sz="4" w:space="0"/>
            </w:tcBorders>
            <w:shd w:val="clear" w:color="auto" w:fill="auto"/>
            <w:vAlign w:val="center"/>
          </w:tcPr>
          <w:p w14:paraId="205EFD45">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760" w:type="dxa"/>
            <w:tcBorders>
              <w:top w:val="nil"/>
              <w:left w:val="nil"/>
              <w:bottom w:val="single" w:color="auto" w:sz="4" w:space="0"/>
              <w:right w:val="single" w:color="auto" w:sz="4" w:space="0"/>
            </w:tcBorders>
            <w:shd w:val="clear" w:color="auto" w:fill="auto"/>
            <w:vAlign w:val="center"/>
          </w:tcPr>
          <w:p w14:paraId="77271435">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1640" w:type="dxa"/>
            <w:tcBorders>
              <w:top w:val="nil"/>
              <w:left w:val="nil"/>
              <w:bottom w:val="single" w:color="auto" w:sz="4" w:space="0"/>
              <w:right w:val="single" w:color="auto" w:sz="4" w:space="0"/>
            </w:tcBorders>
            <w:shd w:val="clear" w:color="auto" w:fill="auto"/>
            <w:vAlign w:val="center"/>
          </w:tcPr>
          <w:p w14:paraId="313F34C8">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1340" w:type="dxa"/>
            <w:tcBorders>
              <w:top w:val="nil"/>
              <w:left w:val="nil"/>
              <w:bottom w:val="single" w:color="auto" w:sz="4" w:space="0"/>
              <w:right w:val="single" w:color="auto" w:sz="4" w:space="0"/>
            </w:tcBorders>
            <w:shd w:val="clear" w:color="auto" w:fill="auto"/>
            <w:vAlign w:val="center"/>
          </w:tcPr>
          <w:p w14:paraId="60D8BC7D">
            <w:pPr>
              <w:widowControl/>
              <w:jc w:val="center"/>
              <w:rPr>
                <w:rFonts w:ascii="宋体" w:hAnsi="宋体" w:cs="宋体"/>
                <w:kern w:val="0"/>
                <w:sz w:val="18"/>
                <w:szCs w:val="18"/>
              </w:rPr>
            </w:pPr>
            <w:r>
              <w:rPr>
                <w:rFonts w:hint="eastAsia" w:ascii="宋体" w:hAnsi="宋体" w:cs="宋体"/>
                <w:kern w:val="0"/>
                <w:sz w:val="18"/>
                <w:szCs w:val="18"/>
              </w:rPr>
              <w:t>执行率</w:t>
            </w:r>
          </w:p>
        </w:tc>
      </w:tr>
      <w:tr w14:paraId="6119567D">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7879B0D7">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6F821460">
            <w:pPr>
              <w:widowControl/>
              <w:rPr>
                <w:rFonts w:ascii="宋体" w:hAnsi="宋体" w:cs="宋体"/>
                <w:kern w:val="0"/>
                <w:sz w:val="18"/>
                <w:szCs w:val="18"/>
              </w:rPr>
            </w:pPr>
            <w:r>
              <w:rPr>
                <w:rFonts w:hint="eastAsia" w:ascii="宋体" w:hAnsi="宋体" w:cs="宋体"/>
                <w:kern w:val="0"/>
                <w:sz w:val="18"/>
                <w:szCs w:val="18"/>
              </w:rPr>
              <w:t>年度资金总额</w:t>
            </w:r>
          </w:p>
        </w:tc>
        <w:tc>
          <w:tcPr>
            <w:tcW w:w="1280" w:type="dxa"/>
            <w:tcBorders>
              <w:top w:val="nil"/>
              <w:left w:val="nil"/>
              <w:bottom w:val="single" w:color="auto" w:sz="4" w:space="0"/>
              <w:right w:val="single" w:color="auto" w:sz="4" w:space="0"/>
            </w:tcBorders>
            <w:shd w:val="clear" w:color="auto" w:fill="auto"/>
            <w:vAlign w:val="center"/>
          </w:tcPr>
          <w:p w14:paraId="6C5492D8">
            <w:pPr>
              <w:widowControl/>
              <w:jc w:val="center"/>
              <w:rPr>
                <w:rFonts w:ascii="宋体" w:hAnsi="宋体" w:cs="宋体"/>
                <w:kern w:val="0"/>
                <w:sz w:val="18"/>
                <w:szCs w:val="18"/>
              </w:rPr>
            </w:pPr>
            <w:r>
              <w:rPr>
                <w:rFonts w:hint="eastAsia" w:ascii="宋体" w:hAnsi="宋体" w:cs="宋体"/>
                <w:kern w:val="0"/>
                <w:sz w:val="18"/>
                <w:szCs w:val="18"/>
              </w:rPr>
              <w:t>5</w:t>
            </w:r>
          </w:p>
        </w:tc>
        <w:tc>
          <w:tcPr>
            <w:tcW w:w="1760" w:type="dxa"/>
            <w:tcBorders>
              <w:top w:val="nil"/>
              <w:left w:val="nil"/>
              <w:bottom w:val="single" w:color="auto" w:sz="4" w:space="0"/>
              <w:right w:val="single" w:color="auto" w:sz="4" w:space="0"/>
            </w:tcBorders>
            <w:shd w:val="clear" w:color="auto" w:fill="auto"/>
            <w:vAlign w:val="center"/>
          </w:tcPr>
          <w:p w14:paraId="03925EEF">
            <w:pPr>
              <w:widowControl/>
              <w:jc w:val="center"/>
              <w:rPr>
                <w:rFonts w:ascii="宋体" w:hAnsi="宋体" w:cs="宋体"/>
                <w:kern w:val="0"/>
                <w:sz w:val="18"/>
                <w:szCs w:val="18"/>
              </w:rPr>
            </w:pPr>
            <w:r>
              <w:rPr>
                <w:rFonts w:hint="eastAsia" w:ascii="宋体" w:hAnsi="宋体" w:cs="宋体"/>
                <w:kern w:val="0"/>
                <w:sz w:val="18"/>
                <w:szCs w:val="18"/>
              </w:rPr>
              <w:t>5</w:t>
            </w:r>
          </w:p>
        </w:tc>
        <w:tc>
          <w:tcPr>
            <w:tcW w:w="1640" w:type="dxa"/>
            <w:tcBorders>
              <w:top w:val="nil"/>
              <w:left w:val="nil"/>
              <w:bottom w:val="single" w:color="auto" w:sz="4" w:space="0"/>
              <w:right w:val="single" w:color="auto" w:sz="4" w:space="0"/>
            </w:tcBorders>
            <w:shd w:val="clear" w:color="auto" w:fill="auto"/>
            <w:vAlign w:val="center"/>
          </w:tcPr>
          <w:p w14:paraId="2150B10C">
            <w:pPr>
              <w:widowControl/>
              <w:jc w:val="center"/>
              <w:rPr>
                <w:rFonts w:ascii="宋体" w:hAnsi="宋体" w:cs="宋体"/>
                <w:kern w:val="0"/>
                <w:sz w:val="18"/>
                <w:szCs w:val="18"/>
              </w:rPr>
            </w:pPr>
            <w:r>
              <w:rPr>
                <w:rFonts w:hint="eastAsia" w:ascii="宋体" w:hAnsi="宋体" w:cs="宋体"/>
                <w:kern w:val="0"/>
                <w:sz w:val="18"/>
                <w:szCs w:val="18"/>
              </w:rPr>
              <w:t>4.94</w:t>
            </w:r>
          </w:p>
        </w:tc>
        <w:tc>
          <w:tcPr>
            <w:tcW w:w="1340" w:type="dxa"/>
            <w:tcBorders>
              <w:top w:val="nil"/>
              <w:left w:val="nil"/>
              <w:bottom w:val="single" w:color="auto" w:sz="4" w:space="0"/>
              <w:right w:val="single" w:color="auto" w:sz="4" w:space="0"/>
            </w:tcBorders>
            <w:shd w:val="clear" w:color="auto" w:fill="auto"/>
            <w:vAlign w:val="center"/>
          </w:tcPr>
          <w:p w14:paraId="2FA4D202">
            <w:pPr>
              <w:widowControl/>
              <w:jc w:val="center"/>
              <w:rPr>
                <w:rFonts w:ascii="宋体" w:hAnsi="宋体" w:cs="宋体"/>
                <w:kern w:val="0"/>
                <w:sz w:val="18"/>
                <w:szCs w:val="18"/>
              </w:rPr>
            </w:pPr>
            <w:r>
              <w:rPr>
                <w:rFonts w:hint="eastAsia" w:ascii="宋体" w:hAnsi="宋体" w:cs="宋体"/>
                <w:kern w:val="0"/>
                <w:sz w:val="18"/>
                <w:szCs w:val="18"/>
              </w:rPr>
              <w:t>98.80%</w:t>
            </w:r>
          </w:p>
        </w:tc>
      </w:tr>
      <w:tr w14:paraId="22F41710">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2417E95B">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446009C5">
            <w:pPr>
              <w:widowControl/>
              <w:jc w:val="left"/>
              <w:rPr>
                <w:rFonts w:ascii="宋体" w:hAnsi="宋体" w:cs="宋体"/>
                <w:color w:val="000000"/>
                <w:kern w:val="0"/>
                <w:sz w:val="18"/>
                <w:szCs w:val="18"/>
              </w:rPr>
            </w:pPr>
            <w:r>
              <w:rPr>
                <w:rFonts w:hint="eastAsia" w:ascii="宋体" w:hAnsi="宋体" w:cs="宋体"/>
                <w:color w:val="000000"/>
                <w:kern w:val="0"/>
                <w:sz w:val="18"/>
                <w:szCs w:val="18"/>
              </w:rPr>
              <w:t>（一）财政拨款小计</w:t>
            </w:r>
          </w:p>
        </w:tc>
        <w:tc>
          <w:tcPr>
            <w:tcW w:w="1280" w:type="dxa"/>
            <w:tcBorders>
              <w:top w:val="nil"/>
              <w:left w:val="nil"/>
              <w:bottom w:val="single" w:color="auto" w:sz="4" w:space="0"/>
              <w:right w:val="single" w:color="auto" w:sz="4" w:space="0"/>
            </w:tcBorders>
            <w:shd w:val="clear" w:color="auto" w:fill="auto"/>
            <w:vAlign w:val="center"/>
          </w:tcPr>
          <w:p w14:paraId="3363AFDF">
            <w:pPr>
              <w:widowControl/>
              <w:jc w:val="center"/>
              <w:rPr>
                <w:rFonts w:ascii="宋体" w:hAnsi="宋体" w:cs="宋体"/>
                <w:kern w:val="0"/>
                <w:sz w:val="18"/>
                <w:szCs w:val="18"/>
              </w:rPr>
            </w:pPr>
            <w:r>
              <w:rPr>
                <w:rFonts w:hint="eastAsia" w:ascii="宋体" w:hAnsi="宋体" w:cs="宋体"/>
                <w:kern w:val="0"/>
                <w:sz w:val="18"/>
                <w:szCs w:val="18"/>
              </w:rPr>
              <w:t>5</w:t>
            </w:r>
          </w:p>
        </w:tc>
        <w:tc>
          <w:tcPr>
            <w:tcW w:w="1760" w:type="dxa"/>
            <w:tcBorders>
              <w:top w:val="nil"/>
              <w:left w:val="nil"/>
              <w:bottom w:val="single" w:color="auto" w:sz="4" w:space="0"/>
              <w:right w:val="single" w:color="auto" w:sz="4" w:space="0"/>
            </w:tcBorders>
            <w:shd w:val="clear" w:color="auto" w:fill="auto"/>
            <w:vAlign w:val="center"/>
          </w:tcPr>
          <w:p w14:paraId="125EC7AB">
            <w:pPr>
              <w:widowControl/>
              <w:jc w:val="center"/>
              <w:rPr>
                <w:rFonts w:ascii="宋体" w:hAnsi="宋体" w:cs="宋体"/>
                <w:kern w:val="0"/>
                <w:sz w:val="18"/>
                <w:szCs w:val="18"/>
              </w:rPr>
            </w:pPr>
            <w:r>
              <w:rPr>
                <w:rFonts w:hint="eastAsia" w:ascii="宋体" w:hAnsi="宋体" w:cs="宋体"/>
                <w:kern w:val="0"/>
                <w:sz w:val="18"/>
                <w:szCs w:val="18"/>
              </w:rPr>
              <w:t>5</w:t>
            </w:r>
          </w:p>
        </w:tc>
        <w:tc>
          <w:tcPr>
            <w:tcW w:w="1640" w:type="dxa"/>
            <w:tcBorders>
              <w:top w:val="nil"/>
              <w:left w:val="nil"/>
              <w:bottom w:val="single" w:color="auto" w:sz="4" w:space="0"/>
              <w:right w:val="single" w:color="auto" w:sz="4" w:space="0"/>
            </w:tcBorders>
            <w:shd w:val="clear" w:color="auto" w:fill="auto"/>
            <w:vAlign w:val="center"/>
          </w:tcPr>
          <w:p w14:paraId="591EB3CD">
            <w:pPr>
              <w:widowControl/>
              <w:jc w:val="center"/>
              <w:rPr>
                <w:rFonts w:ascii="宋体" w:hAnsi="宋体" w:cs="宋体"/>
                <w:kern w:val="0"/>
                <w:sz w:val="18"/>
                <w:szCs w:val="18"/>
              </w:rPr>
            </w:pPr>
            <w:r>
              <w:rPr>
                <w:rFonts w:hint="eastAsia" w:ascii="宋体" w:hAnsi="宋体" w:cs="宋体"/>
                <w:kern w:val="0"/>
                <w:sz w:val="18"/>
                <w:szCs w:val="18"/>
              </w:rPr>
              <w:t>4.94</w:t>
            </w:r>
          </w:p>
        </w:tc>
        <w:tc>
          <w:tcPr>
            <w:tcW w:w="1340" w:type="dxa"/>
            <w:tcBorders>
              <w:top w:val="nil"/>
              <w:left w:val="nil"/>
              <w:bottom w:val="single" w:color="auto" w:sz="4" w:space="0"/>
              <w:right w:val="single" w:color="auto" w:sz="4" w:space="0"/>
            </w:tcBorders>
            <w:shd w:val="clear" w:color="auto" w:fill="auto"/>
            <w:vAlign w:val="center"/>
          </w:tcPr>
          <w:p w14:paraId="09E4A0A9">
            <w:pPr>
              <w:widowControl/>
              <w:jc w:val="center"/>
              <w:rPr>
                <w:rFonts w:ascii="宋体" w:hAnsi="宋体" w:cs="宋体"/>
                <w:kern w:val="0"/>
                <w:sz w:val="18"/>
                <w:szCs w:val="18"/>
              </w:rPr>
            </w:pPr>
            <w:r>
              <w:rPr>
                <w:rFonts w:hint="eastAsia" w:ascii="宋体" w:hAnsi="宋体" w:cs="宋体"/>
                <w:kern w:val="0"/>
                <w:sz w:val="18"/>
                <w:szCs w:val="18"/>
              </w:rPr>
              <w:t>98.80%</w:t>
            </w:r>
          </w:p>
        </w:tc>
      </w:tr>
      <w:tr w14:paraId="5BD6F820">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92585FA">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7F916E0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1.一般公共预算</w:t>
            </w:r>
          </w:p>
        </w:tc>
        <w:tc>
          <w:tcPr>
            <w:tcW w:w="1280" w:type="dxa"/>
            <w:tcBorders>
              <w:top w:val="nil"/>
              <w:left w:val="nil"/>
              <w:bottom w:val="single" w:color="auto" w:sz="4" w:space="0"/>
              <w:right w:val="single" w:color="auto" w:sz="4" w:space="0"/>
            </w:tcBorders>
            <w:shd w:val="clear" w:color="auto" w:fill="auto"/>
            <w:vAlign w:val="center"/>
          </w:tcPr>
          <w:p w14:paraId="09371B2D">
            <w:pPr>
              <w:widowControl/>
              <w:jc w:val="center"/>
              <w:rPr>
                <w:rFonts w:ascii="宋体" w:hAnsi="宋体" w:cs="宋体"/>
                <w:kern w:val="0"/>
                <w:sz w:val="18"/>
                <w:szCs w:val="18"/>
              </w:rPr>
            </w:pPr>
            <w:r>
              <w:rPr>
                <w:rFonts w:hint="eastAsia" w:ascii="宋体" w:hAnsi="宋体" w:cs="宋体"/>
                <w:kern w:val="0"/>
                <w:sz w:val="18"/>
                <w:szCs w:val="18"/>
              </w:rPr>
              <w:t>5</w:t>
            </w:r>
          </w:p>
        </w:tc>
        <w:tc>
          <w:tcPr>
            <w:tcW w:w="1760" w:type="dxa"/>
            <w:tcBorders>
              <w:top w:val="nil"/>
              <w:left w:val="nil"/>
              <w:bottom w:val="single" w:color="auto" w:sz="4" w:space="0"/>
              <w:right w:val="single" w:color="auto" w:sz="4" w:space="0"/>
            </w:tcBorders>
            <w:shd w:val="clear" w:color="auto" w:fill="auto"/>
            <w:vAlign w:val="center"/>
          </w:tcPr>
          <w:p w14:paraId="221A40FA">
            <w:pPr>
              <w:widowControl/>
              <w:jc w:val="center"/>
              <w:rPr>
                <w:rFonts w:ascii="宋体" w:hAnsi="宋体" w:cs="宋体"/>
                <w:kern w:val="0"/>
                <w:sz w:val="18"/>
                <w:szCs w:val="18"/>
              </w:rPr>
            </w:pPr>
            <w:r>
              <w:rPr>
                <w:rFonts w:hint="eastAsia" w:ascii="宋体" w:hAnsi="宋体" w:cs="宋体"/>
                <w:kern w:val="0"/>
                <w:sz w:val="18"/>
                <w:szCs w:val="18"/>
              </w:rPr>
              <w:t>5</w:t>
            </w:r>
          </w:p>
        </w:tc>
        <w:tc>
          <w:tcPr>
            <w:tcW w:w="1640" w:type="dxa"/>
            <w:tcBorders>
              <w:top w:val="nil"/>
              <w:left w:val="nil"/>
              <w:bottom w:val="single" w:color="auto" w:sz="4" w:space="0"/>
              <w:right w:val="single" w:color="auto" w:sz="4" w:space="0"/>
            </w:tcBorders>
            <w:shd w:val="clear" w:color="auto" w:fill="auto"/>
            <w:vAlign w:val="center"/>
          </w:tcPr>
          <w:p w14:paraId="643B7010">
            <w:pPr>
              <w:widowControl/>
              <w:jc w:val="center"/>
              <w:rPr>
                <w:rFonts w:ascii="宋体" w:hAnsi="宋体" w:cs="宋体"/>
                <w:kern w:val="0"/>
                <w:sz w:val="18"/>
                <w:szCs w:val="18"/>
              </w:rPr>
            </w:pPr>
            <w:r>
              <w:rPr>
                <w:rFonts w:hint="eastAsia" w:ascii="宋体" w:hAnsi="宋体" w:cs="宋体"/>
                <w:kern w:val="0"/>
                <w:sz w:val="18"/>
                <w:szCs w:val="18"/>
              </w:rPr>
              <w:t>4.94</w:t>
            </w:r>
          </w:p>
        </w:tc>
        <w:tc>
          <w:tcPr>
            <w:tcW w:w="1340" w:type="dxa"/>
            <w:tcBorders>
              <w:top w:val="nil"/>
              <w:left w:val="nil"/>
              <w:bottom w:val="single" w:color="auto" w:sz="4" w:space="0"/>
              <w:right w:val="single" w:color="auto" w:sz="4" w:space="0"/>
            </w:tcBorders>
            <w:shd w:val="clear" w:color="auto" w:fill="auto"/>
            <w:vAlign w:val="center"/>
          </w:tcPr>
          <w:p w14:paraId="57470D52">
            <w:pPr>
              <w:widowControl/>
              <w:jc w:val="center"/>
              <w:rPr>
                <w:rFonts w:ascii="宋体" w:hAnsi="宋体" w:cs="宋体"/>
                <w:kern w:val="0"/>
                <w:sz w:val="18"/>
                <w:szCs w:val="18"/>
              </w:rPr>
            </w:pPr>
            <w:r>
              <w:rPr>
                <w:rFonts w:hint="eastAsia" w:ascii="宋体" w:hAnsi="宋体" w:cs="宋体"/>
                <w:kern w:val="0"/>
                <w:sz w:val="18"/>
                <w:szCs w:val="18"/>
              </w:rPr>
              <w:t>98.80%</w:t>
            </w:r>
          </w:p>
        </w:tc>
      </w:tr>
      <w:tr w14:paraId="659EDC64">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60F9CEB2">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6A7B722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2.政府性基金</w:t>
            </w:r>
          </w:p>
        </w:tc>
        <w:tc>
          <w:tcPr>
            <w:tcW w:w="1280" w:type="dxa"/>
            <w:tcBorders>
              <w:top w:val="nil"/>
              <w:left w:val="nil"/>
              <w:bottom w:val="single" w:color="auto" w:sz="4" w:space="0"/>
              <w:right w:val="single" w:color="auto" w:sz="4" w:space="0"/>
            </w:tcBorders>
            <w:shd w:val="clear" w:color="auto" w:fill="auto"/>
            <w:vAlign w:val="center"/>
          </w:tcPr>
          <w:p w14:paraId="1CD74D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0AB7F590">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4E545CB8">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14:paraId="1575DCA8">
            <w:pPr>
              <w:widowControl/>
              <w:jc w:val="center"/>
              <w:rPr>
                <w:rFonts w:ascii="宋体" w:hAnsi="宋体" w:cs="宋体"/>
                <w:kern w:val="0"/>
                <w:sz w:val="18"/>
                <w:szCs w:val="18"/>
              </w:rPr>
            </w:pPr>
            <w:r>
              <w:rPr>
                <w:rFonts w:hint="eastAsia" w:ascii="宋体" w:hAnsi="宋体" w:cs="宋体"/>
                <w:kern w:val="0"/>
                <w:sz w:val="18"/>
                <w:szCs w:val="18"/>
              </w:rPr>
              <w:t>　</w:t>
            </w:r>
          </w:p>
        </w:tc>
      </w:tr>
      <w:tr w14:paraId="6D140582">
        <w:tblPrEx>
          <w:tblCellMar>
            <w:top w:w="0" w:type="dxa"/>
            <w:left w:w="108" w:type="dxa"/>
            <w:bottom w:w="0" w:type="dxa"/>
            <w:right w:w="108" w:type="dxa"/>
          </w:tblCellMar>
        </w:tblPrEx>
        <w:trPr>
          <w:trHeight w:val="438"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1A79CD7C">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4DCCC9C4">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3.国有资本经营预算</w:t>
            </w:r>
          </w:p>
        </w:tc>
        <w:tc>
          <w:tcPr>
            <w:tcW w:w="1280" w:type="dxa"/>
            <w:tcBorders>
              <w:top w:val="nil"/>
              <w:left w:val="nil"/>
              <w:bottom w:val="single" w:color="auto" w:sz="4" w:space="0"/>
              <w:right w:val="single" w:color="auto" w:sz="4" w:space="0"/>
            </w:tcBorders>
            <w:shd w:val="clear" w:color="auto" w:fill="auto"/>
            <w:vAlign w:val="center"/>
          </w:tcPr>
          <w:p w14:paraId="4465352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79B3ED0E">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069A2987">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14:paraId="6337C1D5">
            <w:pPr>
              <w:widowControl/>
              <w:jc w:val="center"/>
              <w:rPr>
                <w:rFonts w:ascii="宋体" w:hAnsi="宋体" w:cs="宋体"/>
                <w:kern w:val="0"/>
                <w:sz w:val="18"/>
                <w:szCs w:val="18"/>
              </w:rPr>
            </w:pPr>
            <w:r>
              <w:rPr>
                <w:rFonts w:hint="eastAsia" w:ascii="宋体" w:hAnsi="宋体" w:cs="宋体"/>
                <w:kern w:val="0"/>
                <w:sz w:val="18"/>
                <w:szCs w:val="18"/>
              </w:rPr>
              <w:t>　</w:t>
            </w:r>
          </w:p>
        </w:tc>
      </w:tr>
      <w:tr w14:paraId="65A42D6D">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3424331B">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6BC9556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4.社保基金</w:t>
            </w:r>
          </w:p>
        </w:tc>
        <w:tc>
          <w:tcPr>
            <w:tcW w:w="1280" w:type="dxa"/>
            <w:tcBorders>
              <w:top w:val="nil"/>
              <w:left w:val="nil"/>
              <w:bottom w:val="single" w:color="auto" w:sz="4" w:space="0"/>
              <w:right w:val="single" w:color="auto" w:sz="4" w:space="0"/>
            </w:tcBorders>
            <w:shd w:val="clear" w:color="auto" w:fill="auto"/>
            <w:vAlign w:val="center"/>
          </w:tcPr>
          <w:p w14:paraId="25DED61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70C72F1A">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2466EBFD">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14:paraId="1B77FFFC">
            <w:pPr>
              <w:widowControl/>
              <w:jc w:val="center"/>
              <w:rPr>
                <w:rFonts w:ascii="宋体" w:hAnsi="宋体" w:cs="宋体"/>
                <w:kern w:val="0"/>
                <w:sz w:val="18"/>
                <w:szCs w:val="18"/>
              </w:rPr>
            </w:pPr>
            <w:r>
              <w:rPr>
                <w:rFonts w:hint="eastAsia" w:ascii="宋体" w:hAnsi="宋体" w:cs="宋体"/>
                <w:kern w:val="0"/>
                <w:sz w:val="18"/>
                <w:szCs w:val="18"/>
              </w:rPr>
              <w:t>　</w:t>
            </w:r>
          </w:p>
        </w:tc>
      </w:tr>
      <w:tr w14:paraId="3E4A1CFB">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666FA85B">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649A8B44">
            <w:pPr>
              <w:widowControl/>
              <w:jc w:val="left"/>
              <w:rPr>
                <w:rFonts w:ascii="宋体" w:hAnsi="宋体" w:cs="宋体"/>
                <w:color w:val="000000"/>
                <w:kern w:val="0"/>
                <w:sz w:val="18"/>
                <w:szCs w:val="18"/>
              </w:rPr>
            </w:pPr>
            <w:r>
              <w:rPr>
                <w:rFonts w:hint="eastAsia" w:ascii="宋体" w:hAnsi="宋体" w:cs="宋体"/>
                <w:color w:val="000000"/>
                <w:kern w:val="0"/>
                <w:sz w:val="18"/>
                <w:szCs w:val="18"/>
              </w:rPr>
              <w:t>（二）其他资金</w:t>
            </w:r>
          </w:p>
        </w:tc>
        <w:tc>
          <w:tcPr>
            <w:tcW w:w="1280" w:type="dxa"/>
            <w:tcBorders>
              <w:top w:val="nil"/>
              <w:left w:val="nil"/>
              <w:bottom w:val="single" w:color="auto" w:sz="4" w:space="0"/>
              <w:right w:val="single" w:color="auto" w:sz="4" w:space="0"/>
            </w:tcBorders>
            <w:shd w:val="clear" w:color="auto" w:fill="auto"/>
            <w:vAlign w:val="center"/>
          </w:tcPr>
          <w:p w14:paraId="17DD923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2A3FDC2B">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nil"/>
              <w:right w:val="single" w:color="auto" w:sz="4" w:space="0"/>
            </w:tcBorders>
            <w:shd w:val="clear" w:color="auto" w:fill="auto"/>
            <w:vAlign w:val="center"/>
          </w:tcPr>
          <w:p w14:paraId="6EEE2553">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nil"/>
              <w:right w:val="single" w:color="auto" w:sz="4" w:space="0"/>
            </w:tcBorders>
            <w:shd w:val="clear" w:color="auto" w:fill="auto"/>
            <w:vAlign w:val="center"/>
          </w:tcPr>
          <w:p w14:paraId="411ADAD6">
            <w:pPr>
              <w:widowControl/>
              <w:jc w:val="center"/>
              <w:rPr>
                <w:rFonts w:ascii="宋体" w:hAnsi="宋体" w:cs="宋体"/>
                <w:kern w:val="0"/>
                <w:sz w:val="18"/>
                <w:szCs w:val="18"/>
              </w:rPr>
            </w:pPr>
            <w:r>
              <w:rPr>
                <w:rFonts w:hint="eastAsia" w:ascii="宋体" w:hAnsi="宋体" w:cs="宋体"/>
                <w:kern w:val="0"/>
                <w:sz w:val="18"/>
                <w:szCs w:val="18"/>
              </w:rPr>
              <w:t>　</w:t>
            </w:r>
          </w:p>
        </w:tc>
      </w:tr>
      <w:tr w14:paraId="0CD6AD65">
        <w:tblPrEx>
          <w:tblCellMar>
            <w:top w:w="0" w:type="dxa"/>
            <w:left w:w="108" w:type="dxa"/>
            <w:bottom w:w="0" w:type="dxa"/>
            <w:right w:w="108" w:type="dxa"/>
          </w:tblCellMar>
        </w:tblPrEx>
        <w:trPr>
          <w:trHeight w:val="600" w:hRule="atLeast"/>
        </w:trPr>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46AFD6">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6180" w:type="dxa"/>
            <w:gridSpan w:val="5"/>
            <w:tcBorders>
              <w:top w:val="single" w:color="auto" w:sz="4" w:space="0"/>
              <w:left w:val="nil"/>
              <w:bottom w:val="single" w:color="auto" w:sz="4" w:space="0"/>
              <w:right w:val="single" w:color="000000" w:sz="4" w:space="0"/>
            </w:tcBorders>
            <w:shd w:val="clear" w:color="auto" w:fill="auto"/>
            <w:vAlign w:val="center"/>
          </w:tcPr>
          <w:p w14:paraId="7ED478BC">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2980" w:type="dxa"/>
            <w:gridSpan w:val="2"/>
            <w:tcBorders>
              <w:top w:val="single" w:color="auto" w:sz="4" w:space="0"/>
              <w:left w:val="nil"/>
              <w:bottom w:val="single" w:color="auto" w:sz="4" w:space="0"/>
              <w:right w:val="single" w:color="auto" w:sz="4" w:space="0"/>
            </w:tcBorders>
            <w:shd w:val="clear" w:color="auto" w:fill="auto"/>
            <w:vAlign w:val="center"/>
          </w:tcPr>
          <w:p w14:paraId="3828B5E4">
            <w:pPr>
              <w:widowControl/>
              <w:jc w:val="center"/>
              <w:rPr>
                <w:rFonts w:ascii="宋体" w:hAnsi="宋体" w:cs="宋体"/>
                <w:kern w:val="0"/>
                <w:sz w:val="18"/>
                <w:szCs w:val="18"/>
              </w:rPr>
            </w:pPr>
            <w:r>
              <w:rPr>
                <w:rFonts w:hint="eastAsia" w:ascii="宋体" w:hAnsi="宋体" w:cs="宋体"/>
                <w:kern w:val="0"/>
                <w:sz w:val="18"/>
                <w:szCs w:val="18"/>
              </w:rPr>
              <w:t>全年实际完成情况</w:t>
            </w:r>
          </w:p>
        </w:tc>
      </w:tr>
      <w:tr w14:paraId="3482E8C0">
        <w:tblPrEx>
          <w:tblCellMar>
            <w:top w:w="0" w:type="dxa"/>
            <w:left w:w="108" w:type="dxa"/>
            <w:bottom w:w="0" w:type="dxa"/>
            <w:right w:w="108" w:type="dxa"/>
          </w:tblCellMar>
        </w:tblPrEx>
        <w:trPr>
          <w:trHeight w:val="1185"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22C6ACB2">
            <w:pPr>
              <w:widowControl/>
              <w:jc w:val="left"/>
              <w:rPr>
                <w:rFonts w:ascii="宋体" w:hAnsi="宋体" w:cs="宋体"/>
                <w:kern w:val="0"/>
                <w:sz w:val="18"/>
                <w:szCs w:val="18"/>
              </w:rPr>
            </w:pPr>
          </w:p>
        </w:tc>
        <w:tc>
          <w:tcPr>
            <w:tcW w:w="6180" w:type="dxa"/>
            <w:gridSpan w:val="5"/>
            <w:tcBorders>
              <w:top w:val="single" w:color="auto" w:sz="4" w:space="0"/>
              <w:left w:val="nil"/>
              <w:bottom w:val="single" w:color="auto" w:sz="4" w:space="0"/>
              <w:right w:val="single" w:color="000000" w:sz="4" w:space="0"/>
            </w:tcBorders>
            <w:shd w:val="clear" w:color="auto" w:fill="auto"/>
            <w:vAlign w:val="center"/>
          </w:tcPr>
          <w:p w14:paraId="3ADBFA90">
            <w:pPr>
              <w:widowControl/>
              <w:jc w:val="left"/>
              <w:rPr>
                <w:rFonts w:ascii="宋体" w:hAnsi="宋体" w:cs="宋体"/>
                <w:kern w:val="0"/>
                <w:sz w:val="18"/>
                <w:szCs w:val="18"/>
              </w:rPr>
            </w:pPr>
            <w:r>
              <w:rPr>
                <w:rFonts w:hint="eastAsia" w:ascii="宋体" w:hAnsi="宋体" w:cs="宋体"/>
                <w:kern w:val="0"/>
                <w:sz w:val="18"/>
                <w:szCs w:val="18"/>
              </w:rPr>
              <w:t>开展“博爱一日捐”社会公益活动，向大病患者及遭受自然灾害、突发事故的特困家庭提供人道关怀等一系列惠民利民活动10场次以上，为改善困难群众生产生活条件，助力乡村振兴贡献红十字人道力量。</w:t>
            </w:r>
          </w:p>
        </w:tc>
        <w:tc>
          <w:tcPr>
            <w:tcW w:w="2980" w:type="dxa"/>
            <w:gridSpan w:val="2"/>
            <w:tcBorders>
              <w:top w:val="single" w:color="auto" w:sz="4" w:space="0"/>
              <w:left w:val="nil"/>
              <w:bottom w:val="single" w:color="auto" w:sz="4" w:space="0"/>
              <w:right w:val="single" w:color="000000" w:sz="4" w:space="0"/>
            </w:tcBorders>
            <w:shd w:val="clear" w:color="auto" w:fill="auto"/>
            <w:vAlign w:val="center"/>
          </w:tcPr>
          <w:p w14:paraId="24282E3F">
            <w:pPr>
              <w:widowControl/>
              <w:jc w:val="left"/>
              <w:rPr>
                <w:rFonts w:ascii="宋体" w:hAnsi="宋体" w:cs="宋体"/>
                <w:kern w:val="0"/>
                <w:sz w:val="18"/>
                <w:szCs w:val="18"/>
              </w:rPr>
            </w:pPr>
            <w:r>
              <w:rPr>
                <w:rFonts w:hint="eastAsia" w:ascii="宋体" w:hAnsi="宋体" w:cs="宋体"/>
                <w:kern w:val="0"/>
                <w:sz w:val="18"/>
                <w:szCs w:val="18"/>
              </w:rPr>
              <w:t>开展“博爱一日捐”12场次，“博爱助学”资助贫困大学新生10人，博爱送万家206户，极大程度改善困难群众生产生活条件，困难群众满意度100%</w:t>
            </w:r>
          </w:p>
        </w:tc>
      </w:tr>
      <w:tr w14:paraId="4F95EA18">
        <w:tblPrEx>
          <w:tblCellMar>
            <w:top w:w="0" w:type="dxa"/>
            <w:left w:w="108" w:type="dxa"/>
            <w:bottom w:w="0" w:type="dxa"/>
            <w:right w:w="108" w:type="dxa"/>
          </w:tblCellMar>
        </w:tblPrEx>
        <w:trPr>
          <w:trHeight w:val="522" w:hRule="atLeast"/>
        </w:trPr>
        <w:tc>
          <w:tcPr>
            <w:tcW w:w="800" w:type="dxa"/>
            <w:vMerge w:val="restart"/>
            <w:tcBorders>
              <w:top w:val="nil"/>
              <w:left w:val="single" w:color="auto" w:sz="4" w:space="0"/>
              <w:bottom w:val="single" w:color="auto" w:sz="4" w:space="0"/>
              <w:right w:val="single" w:color="auto" w:sz="4" w:space="0"/>
            </w:tcBorders>
            <w:shd w:val="clear" w:color="auto" w:fill="auto"/>
            <w:noWrap/>
            <w:vAlign w:val="center"/>
          </w:tcPr>
          <w:p w14:paraId="1D27DAA1">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860" w:type="dxa"/>
            <w:tcBorders>
              <w:top w:val="nil"/>
              <w:left w:val="nil"/>
              <w:bottom w:val="single" w:color="auto" w:sz="4" w:space="0"/>
              <w:right w:val="single" w:color="auto" w:sz="4" w:space="0"/>
            </w:tcBorders>
            <w:shd w:val="clear" w:color="auto" w:fill="auto"/>
            <w:vAlign w:val="center"/>
          </w:tcPr>
          <w:p w14:paraId="1CFB13E7">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140" w:type="dxa"/>
            <w:tcBorders>
              <w:top w:val="nil"/>
              <w:left w:val="nil"/>
              <w:bottom w:val="single" w:color="auto" w:sz="4" w:space="0"/>
              <w:right w:val="single" w:color="auto" w:sz="4" w:space="0"/>
            </w:tcBorders>
            <w:shd w:val="clear" w:color="auto" w:fill="auto"/>
            <w:vAlign w:val="center"/>
          </w:tcPr>
          <w:p w14:paraId="67374E58">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4FC58678">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1760" w:type="dxa"/>
            <w:tcBorders>
              <w:top w:val="nil"/>
              <w:left w:val="nil"/>
              <w:bottom w:val="single" w:color="auto" w:sz="4" w:space="0"/>
              <w:right w:val="single" w:color="auto" w:sz="4" w:space="0"/>
            </w:tcBorders>
            <w:shd w:val="clear" w:color="auto" w:fill="auto"/>
            <w:vAlign w:val="center"/>
          </w:tcPr>
          <w:p w14:paraId="67C49723">
            <w:pPr>
              <w:widowControl/>
              <w:jc w:val="center"/>
              <w:rPr>
                <w:rFonts w:ascii="宋体" w:hAnsi="宋体" w:cs="宋体"/>
                <w:kern w:val="0"/>
                <w:sz w:val="18"/>
                <w:szCs w:val="18"/>
              </w:rPr>
            </w:pPr>
            <w:r>
              <w:rPr>
                <w:rFonts w:hint="eastAsia" w:ascii="宋体" w:hAnsi="宋体" w:cs="宋体"/>
                <w:kern w:val="0"/>
                <w:sz w:val="18"/>
                <w:szCs w:val="18"/>
              </w:rPr>
              <w:t>年度指标值</w:t>
            </w:r>
          </w:p>
        </w:tc>
        <w:tc>
          <w:tcPr>
            <w:tcW w:w="1640" w:type="dxa"/>
            <w:tcBorders>
              <w:top w:val="nil"/>
              <w:left w:val="nil"/>
              <w:bottom w:val="single" w:color="auto" w:sz="4" w:space="0"/>
              <w:right w:val="single" w:color="auto" w:sz="4" w:space="0"/>
            </w:tcBorders>
            <w:shd w:val="clear" w:color="auto" w:fill="auto"/>
            <w:vAlign w:val="center"/>
          </w:tcPr>
          <w:p w14:paraId="7BE708FB">
            <w:pPr>
              <w:widowControl/>
              <w:jc w:val="center"/>
              <w:rPr>
                <w:rFonts w:ascii="宋体" w:hAnsi="宋体" w:cs="宋体"/>
                <w:kern w:val="0"/>
                <w:sz w:val="18"/>
                <w:szCs w:val="18"/>
              </w:rPr>
            </w:pPr>
            <w:r>
              <w:rPr>
                <w:rFonts w:hint="eastAsia" w:ascii="宋体" w:hAnsi="宋体" w:cs="宋体"/>
                <w:kern w:val="0"/>
                <w:sz w:val="18"/>
                <w:szCs w:val="18"/>
              </w:rPr>
              <w:t>实际完成值</w:t>
            </w:r>
          </w:p>
        </w:tc>
        <w:tc>
          <w:tcPr>
            <w:tcW w:w="1340" w:type="dxa"/>
            <w:tcBorders>
              <w:top w:val="nil"/>
              <w:left w:val="nil"/>
              <w:bottom w:val="single" w:color="auto" w:sz="4" w:space="0"/>
              <w:right w:val="single" w:color="auto" w:sz="4" w:space="0"/>
            </w:tcBorders>
            <w:shd w:val="clear" w:color="auto" w:fill="auto"/>
            <w:vAlign w:val="center"/>
          </w:tcPr>
          <w:p w14:paraId="69507B45">
            <w:pPr>
              <w:widowControl/>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13A69D6">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4542875D">
            <w:pPr>
              <w:widowControl/>
              <w:jc w:val="left"/>
              <w:rPr>
                <w:rFonts w:ascii="宋体" w:hAnsi="宋体" w:cs="宋体"/>
                <w:kern w:val="0"/>
                <w:sz w:val="18"/>
                <w:szCs w:val="18"/>
              </w:rPr>
            </w:pP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14:paraId="244FE32A">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140" w:type="dxa"/>
            <w:tcBorders>
              <w:top w:val="nil"/>
              <w:left w:val="nil"/>
              <w:bottom w:val="single" w:color="auto" w:sz="4" w:space="0"/>
              <w:right w:val="single" w:color="auto" w:sz="4" w:space="0"/>
            </w:tcBorders>
            <w:shd w:val="clear" w:color="auto" w:fill="auto"/>
            <w:vAlign w:val="center"/>
          </w:tcPr>
          <w:p w14:paraId="27CA76B6">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1D38DD4A">
            <w:pPr>
              <w:widowControl/>
              <w:jc w:val="center"/>
              <w:rPr>
                <w:rFonts w:ascii="宋体" w:hAnsi="宋体" w:cs="宋体"/>
                <w:color w:val="000000"/>
                <w:kern w:val="0"/>
                <w:sz w:val="18"/>
                <w:szCs w:val="18"/>
              </w:rPr>
            </w:pPr>
            <w:r>
              <w:rPr>
                <w:rFonts w:hint="eastAsia" w:ascii="宋体" w:hAnsi="宋体" w:cs="宋体"/>
                <w:color w:val="000000"/>
                <w:kern w:val="0"/>
                <w:sz w:val="18"/>
                <w:szCs w:val="18"/>
              </w:rPr>
              <w:t>宣传组织捐赠活动</w:t>
            </w:r>
          </w:p>
        </w:tc>
        <w:tc>
          <w:tcPr>
            <w:tcW w:w="1760" w:type="dxa"/>
            <w:tcBorders>
              <w:top w:val="nil"/>
              <w:left w:val="nil"/>
              <w:bottom w:val="single" w:color="auto" w:sz="4" w:space="0"/>
              <w:right w:val="single" w:color="auto" w:sz="4" w:space="0"/>
            </w:tcBorders>
            <w:shd w:val="clear" w:color="auto" w:fill="auto"/>
            <w:vAlign w:val="center"/>
          </w:tcPr>
          <w:p w14:paraId="298E2A10">
            <w:pPr>
              <w:widowControl/>
              <w:jc w:val="center"/>
              <w:rPr>
                <w:rFonts w:ascii="宋体" w:hAnsi="宋体" w:cs="宋体"/>
                <w:color w:val="000000"/>
                <w:kern w:val="0"/>
                <w:sz w:val="18"/>
                <w:szCs w:val="18"/>
              </w:rPr>
            </w:pPr>
            <w:r>
              <w:rPr>
                <w:rFonts w:hint="eastAsia" w:ascii="等线" w:hAnsi="等线" w:eastAsia="等线" w:cs="宋体"/>
                <w:color w:val="000000"/>
                <w:kern w:val="0"/>
                <w:sz w:val="18"/>
                <w:szCs w:val="18"/>
              </w:rPr>
              <w:t>≧</w:t>
            </w:r>
            <w:r>
              <w:rPr>
                <w:rFonts w:hint="eastAsia" w:ascii="宋体" w:hAnsi="宋体" w:cs="宋体"/>
                <w:color w:val="000000"/>
                <w:kern w:val="0"/>
                <w:szCs w:val="21"/>
              </w:rPr>
              <w:t>10场</w:t>
            </w:r>
          </w:p>
        </w:tc>
        <w:tc>
          <w:tcPr>
            <w:tcW w:w="1640" w:type="dxa"/>
            <w:tcBorders>
              <w:top w:val="nil"/>
              <w:left w:val="nil"/>
              <w:bottom w:val="single" w:color="auto" w:sz="4" w:space="0"/>
              <w:right w:val="single" w:color="auto" w:sz="4" w:space="0"/>
            </w:tcBorders>
            <w:shd w:val="clear" w:color="auto" w:fill="auto"/>
            <w:vAlign w:val="center"/>
          </w:tcPr>
          <w:p w14:paraId="4DF07AE8">
            <w:pPr>
              <w:widowControl/>
              <w:jc w:val="center"/>
              <w:rPr>
                <w:rFonts w:ascii="宋体" w:hAnsi="宋体" w:cs="宋体"/>
                <w:kern w:val="0"/>
                <w:sz w:val="18"/>
                <w:szCs w:val="18"/>
              </w:rPr>
            </w:pPr>
            <w:r>
              <w:rPr>
                <w:rFonts w:hint="eastAsia" w:ascii="宋体" w:hAnsi="宋体" w:cs="宋体"/>
                <w:kern w:val="0"/>
                <w:sz w:val="18"/>
                <w:szCs w:val="18"/>
              </w:rPr>
              <w:t>12场</w:t>
            </w:r>
          </w:p>
        </w:tc>
        <w:tc>
          <w:tcPr>
            <w:tcW w:w="1340" w:type="dxa"/>
            <w:tcBorders>
              <w:top w:val="nil"/>
              <w:left w:val="nil"/>
              <w:bottom w:val="single" w:color="auto" w:sz="4" w:space="0"/>
              <w:right w:val="single" w:color="auto" w:sz="4" w:space="0"/>
            </w:tcBorders>
            <w:shd w:val="clear" w:color="auto" w:fill="auto"/>
            <w:vAlign w:val="center"/>
          </w:tcPr>
          <w:p w14:paraId="1DA800FB">
            <w:pPr>
              <w:widowControl/>
              <w:jc w:val="center"/>
              <w:rPr>
                <w:rFonts w:ascii="宋体" w:hAnsi="宋体" w:cs="宋体"/>
                <w:kern w:val="0"/>
                <w:sz w:val="18"/>
                <w:szCs w:val="18"/>
              </w:rPr>
            </w:pPr>
            <w:r>
              <w:rPr>
                <w:rFonts w:hint="eastAsia" w:ascii="宋体" w:hAnsi="宋体" w:cs="宋体"/>
                <w:kern w:val="0"/>
                <w:sz w:val="18"/>
                <w:szCs w:val="18"/>
              </w:rPr>
              <w:t>　</w:t>
            </w:r>
          </w:p>
        </w:tc>
      </w:tr>
      <w:tr w14:paraId="3374B2C8">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48FB099D">
            <w:pPr>
              <w:widowControl/>
              <w:jc w:val="left"/>
              <w:rPr>
                <w:rFonts w:ascii="宋体" w:hAnsi="宋体" w:cs="宋体"/>
                <w:kern w:val="0"/>
                <w:sz w:val="18"/>
                <w:szCs w:val="18"/>
              </w:rPr>
            </w:pPr>
          </w:p>
        </w:tc>
        <w:tc>
          <w:tcPr>
            <w:tcW w:w="860" w:type="dxa"/>
            <w:vMerge w:val="continue"/>
            <w:tcBorders>
              <w:top w:val="nil"/>
              <w:left w:val="single" w:color="auto" w:sz="4" w:space="0"/>
              <w:bottom w:val="single" w:color="000000" w:sz="4" w:space="0"/>
              <w:right w:val="single" w:color="auto" w:sz="4" w:space="0"/>
            </w:tcBorders>
            <w:vAlign w:val="center"/>
          </w:tcPr>
          <w:p w14:paraId="61ACA1D4">
            <w:pPr>
              <w:widowControl/>
              <w:jc w:val="left"/>
              <w:rPr>
                <w:rFonts w:ascii="宋体" w:hAnsi="宋体" w:cs="宋体"/>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36C91B08">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5C1ED3A7">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开展捐赠活动群众知晓率</w:t>
            </w:r>
          </w:p>
        </w:tc>
        <w:tc>
          <w:tcPr>
            <w:tcW w:w="1760" w:type="dxa"/>
            <w:tcBorders>
              <w:top w:val="nil"/>
              <w:left w:val="nil"/>
              <w:bottom w:val="single" w:color="auto" w:sz="4" w:space="0"/>
              <w:right w:val="single" w:color="auto" w:sz="4" w:space="0"/>
            </w:tcBorders>
            <w:shd w:val="clear" w:color="auto" w:fill="auto"/>
            <w:vAlign w:val="center"/>
          </w:tcPr>
          <w:p w14:paraId="25AA8E07">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1640" w:type="dxa"/>
            <w:tcBorders>
              <w:top w:val="nil"/>
              <w:left w:val="nil"/>
              <w:bottom w:val="single" w:color="auto" w:sz="4" w:space="0"/>
              <w:right w:val="single" w:color="auto" w:sz="4" w:space="0"/>
            </w:tcBorders>
            <w:shd w:val="clear" w:color="auto" w:fill="auto"/>
            <w:vAlign w:val="center"/>
          </w:tcPr>
          <w:p w14:paraId="1B176CA6">
            <w:pPr>
              <w:widowControl/>
              <w:jc w:val="center"/>
              <w:rPr>
                <w:rFonts w:ascii="宋体" w:hAnsi="宋体" w:cs="宋体"/>
                <w:kern w:val="0"/>
                <w:sz w:val="18"/>
                <w:szCs w:val="18"/>
              </w:rPr>
            </w:pPr>
            <w:r>
              <w:rPr>
                <w:rFonts w:hint="eastAsia" w:ascii="宋体" w:hAnsi="宋体" w:cs="宋体"/>
                <w:kern w:val="0"/>
                <w:sz w:val="18"/>
                <w:szCs w:val="18"/>
              </w:rPr>
              <w:t>98%</w:t>
            </w:r>
          </w:p>
        </w:tc>
        <w:tc>
          <w:tcPr>
            <w:tcW w:w="1340" w:type="dxa"/>
            <w:tcBorders>
              <w:top w:val="nil"/>
              <w:left w:val="nil"/>
              <w:bottom w:val="single" w:color="auto" w:sz="4" w:space="0"/>
              <w:right w:val="single" w:color="auto" w:sz="4" w:space="0"/>
            </w:tcBorders>
            <w:shd w:val="clear" w:color="auto" w:fill="auto"/>
            <w:vAlign w:val="center"/>
          </w:tcPr>
          <w:p w14:paraId="6CAFE86E">
            <w:pPr>
              <w:widowControl/>
              <w:jc w:val="center"/>
              <w:rPr>
                <w:rFonts w:ascii="宋体" w:hAnsi="宋体" w:cs="宋体"/>
                <w:kern w:val="0"/>
                <w:sz w:val="18"/>
                <w:szCs w:val="18"/>
              </w:rPr>
            </w:pPr>
            <w:r>
              <w:rPr>
                <w:rFonts w:hint="eastAsia" w:ascii="宋体" w:hAnsi="宋体" w:cs="宋体"/>
                <w:kern w:val="0"/>
                <w:sz w:val="18"/>
                <w:szCs w:val="18"/>
              </w:rPr>
              <w:t>　</w:t>
            </w:r>
          </w:p>
        </w:tc>
      </w:tr>
      <w:tr w14:paraId="4F76FEAA">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1EFB6F03">
            <w:pPr>
              <w:widowControl/>
              <w:jc w:val="left"/>
              <w:rPr>
                <w:rFonts w:ascii="宋体" w:hAnsi="宋体" w:cs="宋体"/>
                <w:kern w:val="0"/>
                <w:sz w:val="18"/>
                <w:szCs w:val="18"/>
              </w:rPr>
            </w:pPr>
          </w:p>
        </w:tc>
        <w:tc>
          <w:tcPr>
            <w:tcW w:w="860" w:type="dxa"/>
            <w:vMerge w:val="continue"/>
            <w:tcBorders>
              <w:top w:val="nil"/>
              <w:left w:val="single" w:color="auto" w:sz="4" w:space="0"/>
              <w:bottom w:val="single" w:color="000000" w:sz="4" w:space="0"/>
              <w:right w:val="single" w:color="auto" w:sz="4" w:space="0"/>
            </w:tcBorders>
            <w:vAlign w:val="center"/>
          </w:tcPr>
          <w:p w14:paraId="2EDE7D17">
            <w:pPr>
              <w:widowControl/>
              <w:jc w:val="left"/>
              <w:rPr>
                <w:rFonts w:ascii="宋体" w:hAnsi="宋体" w:cs="宋体"/>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28719B45">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295E7D9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完成及时率</w:t>
            </w:r>
          </w:p>
        </w:tc>
        <w:tc>
          <w:tcPr>
            <w:tcW w:w="1760" w:type="dxa"/>
            <w:tcBorders>
              <w:top w:val="nil"/>
              <w:left w:val="nil"/>
              <w:bottom w:val="single" w:color="auto" w:sz="4" w:space="0"/>
              <w:right w:val="single" w:color="auto" w:sz="4" w:space="0"/>
            </w:tcBorders>
            <w:shd w:val="clear" w:color="auto" w:fill="auto"/>
            <w:vAlign w:val="center"/>
          </w:tcPr>
          <w:p w14:paraId="29049CF7">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640" w:type="dxa"/>
            <w:tcBorders>
              <w:top w:val="nil"/>
              <w:left w:val="nil"/>
              <w:bottom w:val="single" w:color="auto" w:sz="4" w:space="0"/>
              <w:right w:val="single" w:color="auto" w:sz="4" w:space="0"/>
            </w:tcBorders>
            <w:shd w:val="clear" w:color="auto" w:fill="auto"/>
            <w:vAlign w:val="center"/>
          </w:tcPr>
          <w:p w14:paraId="31066F6C">
            <w:pPr>
              <w:widowControl/>
              <w:jc w:val="center"/>
              <w:rPr>
                <w:rFonts w:ascii="宋体" w:hAnsi="宋体" w:cs="宋体"/>
                <w:kern w:val="0"/>
                <w:sz w:val="18"/>
                <w:szCs w:val="18"/>
              </w:rPr>
            </w:pPr>
            <w:r>
              <w:rPr>
                <w:rFonts w:hint="eastAsia" w:ascii="宋体" w:hAnsi="宋体" w:cs="宋体"/>
                <w:kern w:val="0"/>
                <w:sz w:val="18"/>
                <w:szCs w:val="18"/>
              </w:rPr>
              <w:t>100%</w:t>
            </w:r>
          </w:p>
        </w:tc>
        <w:tc>
          <w:tcPr>
            <w:tcW w:w="1340" w:type="dxa"/>
            <w:tcBorders>
              <w:top w:val="nil"/>
              <w:left w:val="nil"/>
              <w:bottom w:val="single" w:color="auto" w:sz="4" w:space="0"/>
              <w:right w:val="single" w:color="auto" w:sz="4" w:space="0"/>
            </w:tcBorders>
            <w:shd w:val="clear" w:color="auto" w:fill="auto"/>
            <w:vAlign w:val="center"/>
          </w:tcPr>
          <w:p w14:paraId="5EED44D8">
            <w:pPr>
              <w:widowControl/>
              <w:jc w:val="center"/>
              <w:rPr>
                <w:rFonts w:ascii="宋体" w:hAnsi="宋体" w:cs="宋体"/>
                <w:kern w:val="0"/>
                <w:sz w:val="18"/>
                <w:szCs w:val="18"/>
              </w:rPr>
            </w:pPr>
            <w:r>
              <w:rPr>
                <w:rFonts w:hint="eastAsia" w:ascii="宋体" w:hAnsi="宋体" w:cs="宋体"/>
                <w:kern w:val="0"/>
                <w:sz w:val="18"/>
                <w:szCs w:val="18"/>
              </w:rPr>
              <w:t>　</w:t>
            </w:r>
          </w:p>
        </w:tc>
      </w:tr>
      <w:tr w14:paraId="4896F693">
        <w:tblPrEx>
          <w:tblCellMar>
            <w:top w:w="0" w:type="dxa"/>
            <w:left w:w="108" w:type="dxa"/>
            <w:bottom w:w="0" w:type="dxa"/>
            <w:right w:w="108" w:type="dxa"/>
          </w:tblCellMar>
        </w:tblPrEx>
        <w:trPr>
          <w:trHeight w:val="480" w:hRule="atLeast"/>
        </w:trPr>
        <w:tc>
          <w:tcPr>
            <w:tcW w:w="800" w:type="dxa"/>
            <w:vMerge w:val="continue"/>
            <w:tcBorders>
              <w:top w:val="nil"/>
              <w:left w:val="single" w:color="auto" w:sz="4" w:space="0"/>
              <w:bottom w:val="single" w:color="auto" w:sz="4" w:space="0"/>
              <w:right w:val="single" w:color="auto" w:sz="4" w:space="0"/>
            </w:tcBorders>
            <w:vAlign w:val="center"/>
          </w:tcPr>
          <w:p w14:paraId="2314A4B0">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69FEC11D">
            <w:pPr>
              <w:widowControl/>
              <w:jc w:val="left"/>
              <w:rPr>
                <w:rFonts w:ascii="宋体" w:hAnsi="宋体" w:cs="宋体"/>
                <w:kern w:val="0"/>
                <w:sz w:val="18"/>
                <w:szCs w:val="18"/>
              </w:rPr>
            </w:pPr>
            <w:r>
              <w:rPr>
                <w:rFonts w:hint="eastAsia" w:ascii="宋体" w:hAnsi="宋体" w:cs="宋体"/>
                <w:kern w:val="0"/>
                <w:sz w:val="18"/>
                <w:szCs w:val="18"/>
              </w:rPr>
              <w:t>成本指标</w:t>
            </w:r>
          </w:p>
        </w:tc>
        <w:tc>
          <w:tcPr>
            <w:tcW w:w="1140" w:type="dxa"/>
            <w:tcBorders>
              <w:top w:val="nil"/>
              <w:left w:val="nil"/>
              <w:bottom w:val="single" w:color="auto" w:sz="4" w:space="0"/>
              <w:right w:val="single" w:color="auto" w:sz="4" w:space="0"/>
            </w:tcBorders>
            <w:shd w:val="clear" w:color="auto" w:fill="auto"/>
            <w:vAlign w:val="center"/>
          </w:tcPr>
          <w:p w14:paraId="6D4352D2">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4ACD2199">
            <w:pPr>
              <w:widowControl/>
              <w:jc w:val="center"/>
              <w:rPr>
                <w:rFonts w:ascii="宋体" w:hAnsi="宋体" w:cs="宋体"/>
                <w:color w:val="000000"/>
                <w:kern w:val="0"/>
                <w:sz w:val="18"/>
                <w:szCs w:val="18"/>
              </w:rPr>
            </w:pPr>
            <w:r>
              <w:rPr>
                <w:rFonts w:hint="eastAsia" w:ascii="宋体" w:hAnsi="宋体" w:cs="宋体"/>
                <w:color w:val="000000"/>
                <w:kern w:val="0"/>
                <w:sz w:val="18"/>
                <w:szCs w:val="18"/>
              </w:rPr>
              <w:t>组织开展捐赠活动宣传、广告费用</w:t>
            </w:r>
          </w:p>
        </w:tc>
        <w:tc>
          <w:tcPr>
            <w:tcW w:w="1760" w:type="dxa"/>
            <w:tcBorders>
              <w:top w:val="nil"/>
              <w:left w:val="nil"/>
              <w:bottom w:val="single" w:color="auto" w:sz="4" w:space="0"/>
              <w:right w:val="single" w:color="auto" w:sz="4" w:space="0"/>
            </w:tcBorders>
            <w:shd w:val="clear" w:color="auto" w:fill="auto"/>
            <w:vAlign w:val="center"/>
          </w:tcPr>
          <w:p w14:paraId="3A8EC638">
            <w:pPr>
              <w:widowControl/>
              <w:jc w:val="center"/>
              <w:rPr>
                <w:rFonts w:ascii="宋体" w:hAnsi="宋体" w:cs="宋体"/>
                <w:color w:val="000000"/>
                <w:kern w:val="0"/>
                <w:sz w:val="18"/>
                <w:szCs w:val="18"/>
              </w:rPr>
            </w:pPr>
            <w:r>
              <w:rPr>
                <w:rFonts w:hint="eastAsia" w:ascii="等线" w:hAnsi="等线" w:eastAsia="等线" w:cs="宋体"/>
                <w:color w:val="000000"/>
                <w:kern w:val="0"/>
                <w:sz w:val="18"/>
                <w:szCs w:val="18"/>
              </w:rPr>
              <w:t>≦</w:t>
            </w:r>
            <w:r>
              <w:rPr>
                <w:rFonts w:hint="eastAsia" w:ascii="宋体" w:hAnsi="宋体" w:cs="宋体"/>
                <w:color w:val="000000"/>
                <w:kern w:val="0"/>
                <w:szCs w:val="21"/>
              </w:rPr>
              <w:t>5万元</w:t>
            </w:r>
          </w:p>
        </w:tc>
        <w:tc>
          <w:tcPr>
            <w:tcW w:w="1640" w:type="dxa"/>
            <w:tcBorders>
              <w:top w:val="nil"/>
              <w:left w:val="nil"/>
              <w:bottom w:val="single" w:color="auto" w:sz="4" w:space="0"/>
              <w:right w:val="single" w:color="auto" w:sz="4" w:space="0"/>
            </w:tcBorders>
            <w:shd w:val="clear" w:color="auto" w:fill="auto"/>
            <w:vAlign w:val="center"/>
          </w:tcPr>
          <w:p w14:paraId="125731CE">
            <w:pPr>
              <w:widowControl/>
              <w:jc w:val="center"/>
              <w:rPr>
                <w:rFonts w:ascii="宋体" w:hAnsi="宋体" w:cs="宋体"/>
                <w:kern w:val="0"/>
                <w:sz w:val="18"/>
                <w:szCs w:val="18"/>
              </w:rPr>
            </w:pPr>
            <w:r>
              <w:rPr>
                <w:rFonts w:hint="eastAsia" w:ascii="宋体" w:hAnsi="宋体" w:cs="宋体"/>
                <w:kern w:val="0"/>
                <w:sz w:val="18"/>
                <w:szCs w:val="18"/>
              </w:rPr>
              <w:t>4.94万元</w:t>
            </w:r>
          </w:p>
        </w:tc>
        <w:tc>
          <w:tcPr>
            <w:tcW w:w="1340" w:type="dxa"/>
            <w:tcBorders>
              <w:top w:val="nil"/>
              <w:left w:val="nil"/>
              <w:bottom w:val="single" w:color="auto" w:sz="4" w:space="0"/>
              <w:right w:val="single" w:color="auto" w:sz="4" w:space="0"/>
            </w:tcBorders>
            <w:shd w:val="clear" w:color="auto" w:fill="auto"/>
            <w:vAlign w:val="center"/>
          </w:tcPr>
          <w:p w14:paraId="361E6F0C">
            <w:pPr>
              <w:widowControl/>
              <w:jc w:val="center"/>
              <w:rPr>
                <w:rFonts w:ascii="宋体" w:hAnsi="宋体" w:cs="宋体"/>
                <w:kern w:val="0"/>
                <w:sz w:val="18"/>
                <w:szCs w:val="18"/>
              </w:rPr>
            </w:pPr>
            <w:r>
              <w:rPr>
                <w:rFonts w:hint="eastAsia" w:ascii="宋体" w:hAnsi="宋体" w:cs="宋体"/>
                <w:kern w:val="0"/>
                <w:sz w:val="18"/>
                <w:szCs w:val="18"/>
              </w:rPr>
              <w:t>　</w:t>
            </w:r>
          </w:p>
        </w:tc>
      </w:tr>
      <w:tr w14:paraId="72481A92">
        <w:tblPrEx>
          <w:tblCellMar>
            <w:top w:w="0" w:type="dxa"/>
            <w:left w:w="108" w:type="dxa"/>
            <w:bottom w:w="0" w:type="dxa"/>
            <w:right w:w="108" w:type="dxa"/>
          </w:tblCellMar>
        </w:tblPrEx>
        <w:trPr>
          <w:trHeight w:val="432" w:hRule="atLeast"/>
        </w:trPr>
        <w:tc>
          <w:tcPr>
            <w:tcW w:w="800" w:type="dxa"/>
            <w:vMerge w:val="continue"/>
            <w:tcBorders>
              <w:top w:val="nil"/>
              <w:left w:val="single" w:color="auto" w:sz="4" w:space="0"/>
              <w:bottom w:val="single" w:color="auto" w:sz="4" w:space="0"/>
              <w:right w:val="single" w:color="auto" w:sz="4" w:space="0"/>
            </w:tcBorders>
            <w:vAlign w:val="center"/>
          </w:tcPr>
          <w:p w14:paraId="627E4FB9">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22C562BF">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140" w:type="dxa"/>
            <w:tcBorders>
              <w:top w:val="nil"/>
              <w:left w:val="nil"/>
              <w:bottom w:val="nil"/>
              <w:right w:val="single" w:color="auto" w:sz="4" w:space="0"/>
            </w:tcBorders>
            <w:shd w:val="clear" w:color="auto" w:fill="auto"/>
            <w:vAlign w:val="center"/>
          </w:tcPr>
          <w:p w14:paraId="0969FA81">
            <w:pPr>
              <w:widowControl/>
              <w:jc w:val="center"/>
              <w:rPr>
                <w:rFonts w:ascii="宋体" w:hAnsi="宋体" w:cs="宋体"/>
                <w:kern w:val="0"/>
                <w:sz w:val="18"/>
                <w:szCs w:val="18"/>
              </w:rPr>
            </w:pPr>
            <w:r>
              <w:rPr>
                <w:rFonts w:hint="eastAsia" w:ascii="宋体" w:hAnsi="宋体" w:cs="宋体"/>
                <w:kern w:val="0"/>
                <w:sz w:val="18"/>
                <w:szCs w:val="18"/>
              </w:rPr>
              <w:t>社会效益</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41BBD46B">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群众弘扬团结友爱、助人为乐精神</w:t>
            </w:r>
          </w:p>
        </w:tc>
        <w:tc>
          <w:tcPr>
            <w:tcW w:w="1760" w:type="dxa"/>
            <w:tcBorders>
              <w:top w:val="nil"/>
              <w:left w:val="nil"/>
              <w:bottom w:val="single" w:color="auto" w:sz="4" w:space="0"/>
              <w:right w:val="single" w:color="auto" w:sz="4" w:space="0"/>
            </w:tcBorders>
            <w:shd w:val="clear" w:color="auto" w:fill="auto"/>
            <w:vAlign w:val="center"/>
          </w:tcPr>
          <w:p w14:paraId="5DD0F77E">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640" w:type="dxa"/>
            <w:tcBorders>
              <w:top w:val="nil"/>
              <w:left w:val="nil"/>
              <w:bottom w:val="single" w:color="auto" w:sz="4" w:space="0"/>
              <w:right w:val="single" w:color="auto" w:sz="4" w:space="0"/>
            </w:tcBorders>
            <w:shd w:val="clear" w:color="auto" w:fill="auto"/>
            <w:vAlign w:val="center"/>
          </w:tcPr>
          <w:p w14:paraId="34B388D2">
            <w:pPr>
              <w:widowControl/>
              <w:jc w:val="center"/>
              <w:rPr>
                <w:rFonts w:ascii="宋体" w:hAnsi="宋体" w:cs="宋体"/>
                <w:kern w:val="0"/>
                <w:sz w:val="18"/>
                <w:szCs w:val="18"/>
              </w:rPr>
            </w:pPr>
            <w:r>
              <w:rPr>
                <w:rFonts w:hint="eastAsia" w:ascii="宋体" w:hAnsi="宋体" w:cs="宋体"/>
                <w:kern w:val="0"/>
                <w:sz w:val="18"/>
                <w:szCs w:val="18"/>
              </w:rPr>
              <w:t>优</w:t>
            </w:r>
          </w:p>
        </w:tc>
        <w:tc>
          <w:tcPr>
            <w:tcW w:w="1340" w:type="dxa"/>
            <w:tcBorders>
              <w:top w:val="nil"/>
              <w:left w:val="nil"/>
              <w:bottom w:val="single" w:color="auto" w:sz="4" w:space="0"/>
              <w:right w:val="single" w:color="auto" w:sz="4" w:space="0"/>
            </w:tcBorders>
            <w:shd w:val="clear" w:color="auto" w:fill="auto"/>
            <w:vAlign w:val="center"/>
          </w:tcPr>
          <w:p w14:paraId="6694B747">
            <w:pPr>
              <w:widowControl/>
              <w:jc w:val="center"/>
              <w:rPr>
                <w:rFonts w:ascii="宋体" w:hAnsi="宋体" w:cs="宋体"/>
                <w:kern w:val="0"/>
                <w:sz w:val="18"/>
                <w:szCs w:val="18"/>
              </w:rPr>
            </w:pPr>
            <w:r>
              <w:rPr>
                <w:rFonts w:hint="eastAsia" w:ascii="宋体" w:hAnsi="宋体" w:cs="宋体"/>
                <w:kern w:val="0"/>
                <w:sz w:val="18"/>
                <w:szCs w:val="18"/>
              </w:rPr>
              <w:t>　</w:t>
            </w:r>
          </w:p>
        </w:tc>
      </w:tr>
      <w:tr w14:paraId="261C5BD0">
        <w:tblPrEx>
          <w:tblCellMar>
            <w:top w:w="0" w:type="dxa"/>
            <w:left w:w="108" w:type="dxa"/>
            <w:bottom w:w="0" w:type="dxa"/>
            <w:right w:w="108" w:type="dxa"/>
          </w:tblCellMar>
        </w:tblPrEx>
        <w:trPr>
          <w:trHeight w:val="432" w:hRule="atLeast"/>
        </w:trPr>
        <w:tc>
          <w:tcPr>
            <w:tcW w:w="800" w:type="dxa"/>
            <w:vMerge w:val="continue"/>
            <w:tcBorders>
              <w:top w:val="nil"/>
              <w:left w:val="single" w:color="auto" w:sz="4" w:space="0"/>
              <w:bottom w:val="single" w:color="auto" w:sz="4" w:space="0"/>
              <w:right w:val="single" w:color="auto" w:sz="4" w:space="0"/>
            </w:tcBorders>
            <w:vAlign w:val="center"/>
          </w:tcPr>
          <w:p w14:paraId="533055F0">
            <w:pPr>
              <w:widowControl/>
              <w:jc w:val="left"/>
              <w:rPr>
                <w:rFonts w:ascii="宋体" w:hAnsi="宋体" w:cs="宋体"/>
                <w:kern w:val="0"/>
                <w:sz w:val="18"/>
                <w:szCs w:val="18"/>
              </w:rPr>
            </w:pPr>
          </w:p>
        </w:tc>
        <w:tc>
          <w:tcPr>
            <w:tcW w:w="860" w:type="dxa"/>
            <w:tcBorders>
              <w:top w:val="nil"/>
              <w:left w:val="nil"/>
              <w:bottom w:val="nil"/>
              <w:right w:val="single" w:color="auto" w:sz="4" w:space="0"/>
            </w:tcBorders>
            <w:shd w:val="clear" w:color="auto" w:fill="auto"/>
            <w:vAlign w:val="center"/>
          </w:tcPr>
          <w:p w14:paraId="005DBE9E">
            <w:pPr>
              <w:widowControl/>
              <w:jc w:val="center"/>
              <w:rPr>
                <w:rFonts w:ascii="宋体" w:hAnsi="宋体" w:cs="宋体"/>
                <w:kern w:val="0"/>
                <w:sz w:val="18"/>
                <w:szCs w:val="18"/>
              </w:rPr>
            </w:pPr>
            <w:r>
              <w:rPr>
                <w:rFonts w:hint="eastAsia" w:ascii="宋体" w:hAnsi="宋体" w:cs="宋体"/>
                <w:kern w:val="0"/>
                <w:sz w:val="18"/>
                <w:szCs w:val="18"/>
              </w:rPr>
              <w:t>满意度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2766727D">
            <w:pPr>
              <w:widowControl/>
              <w:jc w:val="center"/>
              <w:rPr>
                <w:rFonts w:ascii="宋体" w:hAnsi="宋体" w:cs="宋体"/>
                <w:kern w:val="0"/>
                <w:sz w:val="18"/>
                <w:szCs w:val="18"/>
              </w:rPr>
            </w:pPr>
            <w:r>
              <w:rPr>
                <w:rFonts w:hint="eastAsia" w:ascii="宋体" w:hAnsi="宋体" w:cs="宋体"/>
                <w:kern w:val="0"/>
                <w:sz w:val="18"/>
                <w:szCs w:val="18"/>
              </w:rPr>
              <w:t>服务对象满意度指标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2042FD01">
            <w:pPr>
              <w:widowControl/>
              <w:jc w:val="center"/>
              <w:rPr>
                <w:rFonts w:ascii="宋体" w:hAnsi="宋体" w:cs="宋体"/>
                <w:color w:val="000000"/>
                <w:kern w:val="0"/>
                <w:sz w:val="18"/>
                <w:szCs w:val="18"/>
              </w:rPr>
            </w:pPr>
            <w:r>
              <w:rPr>
                <w:rFonts w:hint="eastAsia" w:ascii="宋体" w:hAnsi="宋体" w:cs="宋体"/>
                <w:color w:val="000000"/>
                <w:kern w:val="0"/>
                <w:sz w:val="18"/>
                <w:szCs w:val="18"/>
              </w:rPr>
              <w:t>救助困难群众满意度</w:t>
            </w:r>
          </w:p>
        </w:tc>
        <w:tc>
          <w:tcPr>
            <w:tcW w:w="1760" w:type="dxa"/>
            <w:tcBorders>
              <w:top w:val="nil"/>
              <w:left w:val="nil"/>
              <w:bottom w:val="single" w:color="auto" w:sz="4" w:space="0"/>
              <w:right w:val="single" w:color="auto" w:sz="4" w:space="0"/>
            </w:tcBorders>
            <w:shd w:val="clear" w:color="auto" w:fill="auto"/>
            <w:vAlign w:val="center"/>
          </w:tcPr>
          <w:p w14:paraId="44F0DE30">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40" w:type="dxa"/>
            <w:tcBorders>
              <w:top w:val="nil"/>
              <w:left w:val="nil"/>
              <w:bottom w:val="single" w:color="auto" w:sz="4" w:space="0"/>
              <w:right w:val="single" w:color="auto" w:sz="4" w:space="0"/>
            </w:tcBorders>
            <w:shd w:val="clear" w:color="auto" w:fill="auto"/>
            <w:vAlign w:val="center"/>
          </w:tcPr>
          <w:p w14:paraId="6788B492">
            <w:pPr>
              <w:widowControl/>
              <w:jc w:val="center"/>
              <w:rPr>
                <w:rFonts w:ascii="宋体" w:hAnsi="宋体" w:cs="宋体"/>
                <w:kern w:val="0"/>
                <w:sz w:val="18"/>
                <w:szCs w:val="18"/>
              </w:rPr>
            </w:pPr>
            <w:r>
              <w:rPr>
                <w:rFonts w:hint="eastAsia" w:ascii="宋体" w:hAnsi="宋体" w:cs="宋体"/>
                <w:kern w:val="0"/>
                <w:sz w:val="18"/>
                <w:szCs w:val="18"/>
              </w:rPr>
              <w:t>100%</w:t>
            </w:r>
          </w:p>
        </w:tc>
        <w:tc>
          <w:tcPr>
            <w:tcW w:w="1340" w:type="dxa"/>
            <w:tcBorders>
              <w:top w:val="nil"/>
              <w:left w:val="nil"/>
              <w:bottom w:val="single" w:color="auto" w:sz="4" w:space="0"/>
              <w:right w:val="single" w:color="auto" w:sz="4" w:space="0"/>
            </w:tcBorders>
            <w:shd w:val="clear" w:color="auto" w:fill="auto"/>
            <w:vAlign w:val="center"/>
          </w:tcPr>
          <w:p w14:paraId="02843CC7">
            <w:pPr>
              <w:widowControl/>
              <w:jc w:val="center"/>
              <w:rPr>
                <w:rFonts w:ascii="宋体" w:hAnsi="宋体" w:cs="宋体"/>
                <w:kern w:val="0"/>
                <w:sz w:val="18"/>
                <w:szCs w:val="18"/>
              </w:rPr>
            </w:pPr>
            <w:r>
              <w:rPr>
                <w:rFonts w:hint="eastAsia" w:ascii="宋体" w:hAnsi="宋体" w:cs="宋体"/>
                <w:kern w:val="0"/>
                <w:sz w:val="18"/>
                <w:szCs w:val="18"/>
              </w:rPr>
              <w:t>　</w:t>
            </w:r>
          </w:p>
        </w:tc>
      </w:tr>
    </w:tbl>
    <w:p w14:paraId="16ABDAA7">
      <w:pPr>
        <w:spacing w:line="600" w:lineRule="exact"/>
        <w:jc w:val="center"/>
        <w:outlineLvl w:val="0"/>
        <w:rPr>
          <w:rFonts w:ascii="黑体" w:hAnsi="黑体" w:eastAsia="黑体"/>
          <w:sz w:val="44"/>
          <w:szCs w:val="44"/>
        </w:rPr>
      </w:pPr>
    </w:p>
    <w:p w14:paraId="71A81EDC">
      <w:pPr>
        <w:widowControl/>
        <w:jc w:val="left"/>
        <w:rPr>
          <w:rFonts w:ascii="黑体" w:hAnsi="黑体" w:eastAsia="黑体"/>
          <w:sz w:val="44"/>
          <w:szCs w:val="44"/>
        </w:rPr>
      </w:pPr>
      <w:r>
        <w:rPr>
          <w:rFonts w:ascii="黑体" w:hAnsi="黑体" w:eastAsia="黑体"/>
          <w:sz w:val="44"/>
          <w:szCs w:val="44"/>
        </w:rPr>
        <w:br w:type="page"/>
      </w:r>
    </w:p>
    <w:p w14:paraId="530D5086">
      <w:pPr>
        <w:spacing w:line="576" w:lineRule="exact"/>
        <w:outlineLvl w:val="0"/>
        <w:rPr>
          <w:rFonts w:hAnsi="黑体" w:eastAsia="黑体"/>
          <w:sz w:val="32"/>
          <w:szCs w:val="32"/>
        </w:rPr>
      </w:pPr>
      <w:bookmarkStart w:id="86" w:name="_Toc146807067"/>
      <w:r>
        <w:rPr>
          <w:rFonts w:hint="eastAsia" w:hAnsi="黑体" w:eastAsia="黑体"/>
          <w:sz w:val="32"/>
          <w:szCs w:val="32"/>
        </w:rPr>
        <w:t>附件</w:t>
      </w:r>
      <w:bookmarkEnd w:id="86"/>
    </w:p>
    <w:tbl>
      <w:tblPr>
        <w:tblStyle w:val="14"/>
        <w:tblW w:w="9960" w:type="dxa"/>
        <w:tblInd w:w="5" w:type="dxa"/>
        <w:tblLayout w:type="autofit"/>
        <w:tblCellMar>
          <w:top w:w="0" w:type="dxa"/>
          <w:left w:w="108" w:type="dxa"/>
          <w:bottom w:w="0" w:type="dxa"/>
          <w:right w:w="108" w:type="dxa"/>
        </w:tblCellMar>
      </w:tblPr>
      <w:tblGrid>
        <w:gridCol w:w="800"/>
        <w:gridCol w:w="860"/>
        <w:gridCol w:w="1140"/>
        <w:gridCol w:w="1140"/>
        <w:gridCol w:w="1280"/>
        <w:gridCol w:w="1760"/>
        <w:gridCol w:w="1640"/>
        <w:gridCol w:w="1340"/>
      </w:tblGrid>
      <w:tr w14:paraId="7367CD03">
        <w:tblPrEx>
          <w:tblCellMar>
            <w:top w:w="0" w:type="dxa"/>
            <w:left w:w="108" w:type="dxa"/>
            <w:bottom w:w="0" w:type="dxa"/>
            <w:right w:w="108" w:type="dxa"/>
          </w:tblCellMar>
        </w:tblPrEx>
        <w:trPr>
          <w:trHeight w:val="1020" w:hRule="atLeast"/>
        </w:trPr>
        <w:tc>
          <w:tcPr>
            <w:tcW w:w="9960" w:type="dxa"/>
            <w:gridSpan w:val="8"/>
            <w:tcBorders>
              <w:top w:val="nil"/>
              <w:left w:val="nil"/>
              <w:bottom w:val="nil"/>
              <w:right w:val="nil"/>
            </w:tcBorders>
            <w:shd w:val="clear" w:color="auto" w:fill="auto"/>
            <w:vAlign w:val="center"/>
          </w:tcPr>
          <w:p w14:paraId="06B754DF">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广元市昭化区财政项目公益性项目工作经费支出绩效</w:t>
            </w:r>
          </w:p>
          <w:p w14:paraId="0FE8DCB5">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自评表</w:t>
            </w:r>
          </w:p>
        </w:tc>
      </w:tr>
      <w:tr w14:paraId="21195D3B">
        <w:tblPrEx>
          <w:tblCellMar>
            <w:top w:w="0" w:type="dxa"/>
            <w:left w:w="108" w:type="dxa"/>
            <w:bottom w:w="0" w:type="dxa"/>
            <w:right w:w="108" w:type="dxa"/>
          </w:tblCellMar>
        </w:tblPrEx>
        <w:trPr>
          <w:trHeight w:val="462" w:hRule="atLeast"/>
        </w:trPr>
        <w:tc>
          <w:tcPr>
            <w:tcW w:w="9960" w:type="dxa"/>
            <w:gridSpan w:val="8"/>
            <w:tcBorders>
              <w:top w:val="nil"/>
              <w:left w:val="nil"/>
              <w:bottom w:val="nil"/>
              <w:right w:val="nil"/>
            </w:tcBorders>
            <w:shd w:val="clear" w:color="auto" w:fill="auto"/>
          </w:tcPr>
          <w:p w14:paraId="7030F44F">
            <w:pPr>
              <w:widowControl/>
              <w:jc w:val="center"/>
              <w:rPr>
                <w:rFonts w:ascii="宋体" w:hAnsi="宋体" w:cs="宋体"/>
                <w:kern w:val="0"/>
                <w:sz w:val="22"/>
                <w:szCs w:val="22"/>
              </w:rPr>
            </w:pPr>
            <w:r>
              <w:rPr>
                <w:rFonts w:hint="eastAsia" w:ascii="宋体" w:hAnsi="宋体" w:cs="宋体"/>
                <w:kern w:val="0"/>
                <w:sz w:val="22"/>
                <w:szCs w:val="22"/>
              </w:rPr>
              <w:t>（2022年度）</w:t>
            </w:r>
          </w:p>
        </w:tc>
      </w:tr>
      <w:tr w14:paraId="585073B5">
        <w:tblPrEx>
          <w:tblCellMar>
            <w:top w:w="0" w:type="dxa"/>
            <w:left w:w="108" w:type="dxa"/>
            <w:bottom w:w="0" w:type="dxa"/>
            <w:right w:w="108" w:type="dxa"/>
          </w:tblCellMar>
        </w:tblPrEx>
        <w:trPr>
          <w:trHeight w:val="360" w:hRule="atLeast"/>
        </w:trPr>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A74E0">
            <w:pPr>
              <w:widowControl/>
              <w:jc w:val="center"/>
              <w:rPr>
                <w:rFonts w:ascii="宋体" w:hAnsi="宋体" w:cs="宋体"/>
                <w:kern w:val="0"/>
                <w:sz w:val="18"/>
                <w:szCs w:val="18"/>
              </w:rPr>
            </w:pPr>
            <w:r>
              <w:rPr>
                <w:rFonts w:hint="eastAsia" w:ascii="宋体" w:hAnsi="宋体" w:cs="宋体"/>
                <w:kern w:val="0"/>
                <w:sz w:val="18"/>
                <w:szCs w:val="18"/>
              </w:rPr>
              <w:t>项目（政策）名称</w:t>
            </w:r>
          </w:p>
        </w:tc>
        <w:tc>
          <w:tcPr>
            <w:tcW w:w="8300" w:type="dxa"/>
            <w:gridSpan w:val="6"/>
            <w:tcBorders>
              <w:top w:val="single" w:color="auto" w:sz="4" w:space="0"/>
              <w:left w:val="nil"/>
              <w:bottom w:val="single" w:color="auto" w:sz="4" w:space="0"/>
              <w:right w:val="single" w:color="auto" w:sz="4" w:space="0"/>
            </w:tcBorders>
            <w:shd w:val="clear" w:color="auto" w:fill="auto"/>
            <w:vAlign w:val="center"/>
          </w:tcPr>
          <w:p w14:paraId="4302AA6A">
            <w:pPr>
              <w:widowControl/>
              <w:jc w:val="center"/>
              <w:rPr>
                <w:rFonts w:ascii="宋体" w:hAnsi="宋体" w:cs="宋体"/>
                <w:kern w:val="0"/>
                <w:sz w:val="18"/>
                <w:szCs w:val="18"/>
              </w:rPr>
            </w:pPr>
            <w:r>
              <w:rPr>
                <w:rFonts w:hint="eastAsia" w:ascii="宋体" w:hAnsi="宋体" w:cs="宋体"/>
                <w:kern w:val="0"/>
                <w:sz w:val="18"/>
                <w:szCs w:val="18"/>
              </w:rPr>
              <w:t>公益性项目工作经费</w:t>
            </w:r>
          </w:p>
        </w:tc>
      </w:tr>
      <w:tr w14:paraId="0D74EC81">
        <w:tblPrEx>
          <w:tblCellMar>
            <w:top w:w="0" w:type="dxa"/>
            <w:left w:w="108" w:type="dxa"/>
            <w:bottom w:w="0" w:type="dxa"/>
            <w:right w:w="108" w:type="dxa"/>
          </w:tblCellMar>
        </w:tblPrEx>
        <w:trPr>
          <w:trHeight w:val="360" w:hRule="atLeast"/>
        </w:trPr>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73C05F">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3560" w:type="dxa"/>
            <w:gridSpan w:val="3"/>
            <w:tcBorders>
              <w:top w:val="single" w:color="auto" w:sz="4" w:space="0"/>
              <w:left w:val="nil"/>
              <w:bottom w:val="single" w:color="auto" w:sz="4" w:space="0"/>
              <w:right w:val="single" w:color="000000" w:sz="4" w:space="0"/>
            </w:tcBorders>
            <w:shd w:val="clear" w:color="auto" w:fill="auto"/>
            <w:vAlign w:val="center"/>
          </w:tcPr>
          <w:p w14:paraId="70A7B947">
            <w:pPr>
              <w:widowControl/>
              <w:jc w:val="center"/>
              <w:rPr>
                <w:rFonts w:ascii="宋体" w:hAnsi="宋体" w:cs="宋体"/>
                <w:kern w:val="0"/>
                <w:sz w:val="18"/>
                <w:szCs w:val="18"/>
              </w:rPr>
            </w:pPr>
            <w:r>
              <w:rPr>
                <w:rFonts w:hint="eastAsia"/>
                <w:sz w:val="16"/>
                <w:szCs w:val="16"/>
              </w:rPr>
              <w:t>区红十字会</w:t>
            </w:r>
            <w:r>
              <w:rPr>
                <w:rFonts w:hint="eastAsia" w:ascii="宋体" w:hAnsi="宋体" w:cs="宋体"/>
                <w:kern w:val="0"/>
                <w:sz w:val="18"/>
                <w:szCs w:val="18"/>
              </w:rPr>
              <w:t>　</w:t>
            </w:r>
          </w:p>
        </w:tc>
        <w:tc>
          <w:tcPr>
            <w:tcW w:w="1760" w:type="dxa"/>
            <w:tcBorders>
              <w:top w:val="single" w:color="auto" w:sz="4" w:space="0"/>
              <w:left w:val="nil"/>
              <w:bottom w:val="single" w:color="auto" w:sz="4" w:space="0"/>
              <w:right w:val="single" w:color="auto" w:sz="4" w:space="0"/>
            </w:tcBorders>
            <w:shd w:val="clear" w:color="auto" w:fill="auto"/>
            <w:vAlign w:val="center"/>
          </w:tcPr>
          <w:p w14:paraId="6D7BBE8B">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2980" w:type="dxa"/>
            <w:gridSpan w:val="2"/>
            <w:tcBorders>
              <w:top w:val="single" w:color="auto" w:sz="4" w:space="0"/>
              <w:left w:val="nil"/>
              <w:bottom w:val="single" w:color="auto" w:sz="4" w:space="0"/>
              <w:right w:val="single" w:color="auto" w:sz="4" w:space="0"/>
            </w:tcBorders>
            <w:shd w:val="clear" w:color="auto" w:fill="auto"/>
            <w:noWrap/>
            <w:vAlign w:val="center"/>
          </w:tcPr>
          <w:p w14:paraId="3F49CE1C">
            <w:pPr>
              <w:widowControl/>
              <w:jc w:val="center"/>
              <w:rPr>
                <w:rFonts w:ascii="宋体" w:hAnsi="宋体" w:cs="宋体"/>
                <w:kern w:val="0"/>
                <w:sz w:val="24"/>
              </w:rPr>
            </w:pPr>
            <w:r>
              <w:rPr>
                <w:rFonts w:hint="eastAsia" w:ascii="宋体" w:hAnsi="宋体" w:cs="宋体"/>
                <w:kern w:val="0"/>
                <w:sz w:val="24"/>
              </w:rPr>
              <w:t>区红十字会</w:t>
            </w:r>
          </w:p>
        </w:tc>
      </w:tr>
      <w:tr w14:paraId="0F5835E4">
        <w:tblPrEx>
          <w:tblCellMar>
            <w:top w:w="0" w:type="dxa"/>
            <w:left w:w="108" w:type="dxa"/>
            <w:bottom w:w="0" w:type="dxa"/>
            <w:right w:w="108" w:type="dxa"/>
          </w:tblCellMar>
        </w:tblPrEx>
        <w:trPr>
          <w:trHeight w:val="360" w:hRule="atLeast"/>
        </w:trPr>
        <w:tc>
          <w:tcPr>
            <w:tcW w:w="1660" w:type="dxa"/>
            <w:gridSpan w:val="2"/>
            <w:vMerge w:val="restart"/>
            <w:tcBorders>
              <w:top w:val="single" w:color="auto" w:sz="4" w:space="0"/>
              <w:left w:val="single" w:color="auto" w:sz="4" w:space="0"/>
              <w:bottom w:val="nil"/>
              <w:right w:val="single" w:color="000000" w:sz="4" w:space="0"/>
            </w:tcBorders>
            <w:shd w:val="clear" w:color="auto" w:fill="auto"/>
            <w:vAlign w:val="center"/>
          </w:tcPr>
          <w:p w14:paraId="59A1CCA8">
            <w:pPr>
              <w:widowControl/>
              <w:jc w:val="center"/>
              <w:rPr>
                <w:rFonts w:ascii="宋体" w:hAnsi="宋体" w:cs="宋体"/>
                <w:kern w:val="0"/>
                <w:sz w:val="18"/>
                <w:szCs w:val="18"/>
              </w:rPr>
            </w:pPr>
            <w:r>
              <w:rPr>
                <w:rFonts w:hint="eastAsia" w:ascii="宋体" w:hAnsi="宋体" w:cs="宋体"/>
                <w:kern w:val="0"/>
                <w:sz w:val="18"/>
                <w:szCs w:val="18"/>
              </w:rPr>
              <w:t>项目（政策）资金（万元）</w:t>
            </w:r>
          </w:p>
        </w:tc>
        <w:tc>
          <w:tcPr>
            <w:tcW w:w="2280" w:type="dxa"/>
            <w:gridSpan w:val="2"/>
            <w:tcBorders>
              <w:top w:val="nil"/>
              <w:left w:val="nil"/>
              <w:bottom w:val="single" w:color="auto" w:sz="4" w:space="0"/>
              <w:right w:val="single" w:color="auto" w:sz="4" w:space="0"/>
            </w:tcBorders>
            <w:shd w:val="clear" w:color="auto" w:fill="auto"/>
            <w:vAlign w:val="center"/>
          </w:tcPr>
          <w:p w14:paraId="2F3520EC">
            <w:pPr>
              <w:widowControl/>
              <w:jc w:val="center"/>
              <w:rPr>
                <w:rFonts w:ascii="宋体" w:hAnsi="宋体" w:cs="宋体"/>
                <w:kern w:val="0"/>
                <w:sz w:val="18"/>
                <w:szCs w:val="18"/>
              </w:rPr>
            </w:pPr>
            <w:r>
              <w:rPr>
                <w:rFonts w:hint="eastAsia" w:ascii="宋体" w:hAnsi="宋体" w:cs="宋体"/>
                <w:kern w:val="0"/>
                <w:sz w:val="18"/>
                <w:szCs w:val="18"/>
              </w:rPr>
              <w:t>　</w:t>
            </w:r>
          </w:p>
        </w:tc>
        <w:tc>
          <w:tcPr>
            <w:tcW w:w="1280" w:type="dxa"/>
            <w:tcBorders>
              <w:top w:val="nil"/>
              <w:left w:val="nil"/>
              <w:bottom w:val="single" w:color="auto" w:sz="4" w:space="0"/>
              <w:right w:val="single" w:color="auto" w:sz="4" w:space="0"/>
            </w:tcBorders>
            <w:shd w:val="clear" w:color="auto" w:fill="auto"/>
            <w:vAlign w:val="center"/>
          </w:tcPr>
          <w:p w14:paraId="243CDA0C">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760" w:type="dxa"/>
            <w:tcBorders>
              <w:top w:val="nil"/>
              <w:left w:val="nil"/>
              <w:bottom w:val="single" w:color="auto" w:sz="4" w:space="0"/>
              <w:right w:val="single" w:color="auto" w:sz="4" w:space="0"/>
            </w:tcBorders>
            <w:shd w:val="clear" w:color="auto" w:fill="auto"/>
            <w:vAlign w:val="center"/>
          </w:tcPr>
          <w:p w14:paraId="4D85CFCE">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1640" w:type="dxa"/>
            <w:tcBorders>
              <w:top w:val="nil"/>
              <w:left w:val="nil"/>
              <w:bottom w:val="single" w:color="auto" w:sz="4" w:space="0"/>
              <w:right w:val="single" w:color="auto" w:sz="4" w:space="0"/>
            </w:tcBorders>
            <w:shd w:val="clear" w:color="auto" w:fill="auto"/>
            <w:vAlign w:val="center"/>
          </w:tcPr>
          <w:p w14:paraId="2181FCB0">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1340" w:type="dxa"/>
            <w:tcBorders>
              <w:top w:val="nil"/>
              <w:left w:val="nil"/>
              <w:bottom w:val="single" w:color="auto" w:sz="4" w:space="0"/>
              <w:right w:val="single" w:color="auto" w:sz="4" w:space="0"/>
            </w:tcBorders>
            <w:shd w:val="clear" w:color="auto" w:fill="auto"/>
            <w:vAlign w:val="center"/>
          </w:tcPr>
          <w:p w14:paraId="12C7A02A">
            <w:pPr>
              <w:widowControl/>
              <w:jc w:val="center"/>
              <w:rPr>
                <w:rFonts w:ascii="宋体" w:hAnsi="宋体" w:cs="宋体"/>
                <w:kern w:val="0"/>
                <w:sz w:val="18"/>
                <w:szCs w:val="18"/>
              </w:rPr>
            </w:pPr>
            <w:r>
              <w:rPr>
                <w:rFonts w:hint="eastAsia" w:ascii="宋体" w:hAnsi="宋体" w:cs="宋体"/>
                <w:kern w:val="0"/>
                <w:sz w:val="18"/>
                <w:szCs w:val="18"/>
              </w:rPr>
              <w:t>执行率</w:t>
            </w:r>
          </w:p>
        </w:tc>
      </w:tr>
      <w:tr w14:paraId="61954FF0">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46181C02">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25F74AB3">
            <w:pPr>
              <w:widowControl/>
              <w:rPr>
                <w:rFonts w:ascii="宋体" w:hAnsi="宋体" w:cs="宋体"/>
                <w:kern w:val="0"/>
                <w:sz w:val="18"/>
                <w:szCs w:val="18"/>
              </w:rPr>
            </w:pPr>
            <w:r>
              <w:rPr>
                <w:rFonts w:hint="eastAsia" w:ascii="宋体" w:hAnsi="宋体" w:cs="宋体"/>
                <w:kern w:val="0"/>
                <w:sz w:val="18"/>
                <w:szCs w:val="18"/>
              </w:rPr>
              <w:t>年度资金总额</w:t>
            </w:r>
          </w:p>
        </w:tc>
        <w:tc>
          <w:tcPr>
            <w:tcW w:w="1280" w:type="dxa"/>
            <w:tcBorders>
              <w:top w:val="nil"/>
              <w:left w:val="nil"/>
              <w:bottom w:val="single" w:color="auto" w:sz="4" w:space="0"/>
              <w:right w:val="single" w:color="auto" w:sz="4" w:space="0"/>
            </w:tcBorders>
            <w:shd w:val="clear" w:color="auto" w:fill="auto"/>
            <w:vAlign w:val="center"/>
          </w:tcPr>
          <w:p w14:paraId="1AF983EE">
            <w:pPr>
              <w:widowControl/>
              <w:jc w:val="center"/>
              <w:rPr>
                <w:rFonts w:ascii="宋体" w:hAnsi="宋体" w:cs="宋体"/>
                <w:kern w:val="0"/>
                <w:sz w:val="18"/>
                <w:szCs w:val="18"/>
              </w:rPr>
            </w:pPr>
            <w:r>
              <w:rPr>
                <w:rFonts w:hint="eastAsia" w:ascii="宋体" w:hAnsi="宋体" w:cs="宋体"/>
                <w:kern w:val="0"/>
                <w:sz w:val="18"/>
                <w:szCs w:val="18"/>
              </w:rPr>
              <w:t>6万元</w:t>
            </w:r>
          </w:p>
        </w:tc>
        <w:tc>
          <w:tcPr>
            <w:tcW w:w="1760" w:type="dxa"/>
            <w:tcBorders>
              <w:top w:val="nil"/>
              <w:left w:val="nil"/>
              <w:bottom w:val="single" w:color="auto" w:sz="4" w:space="0"/>
              <w:right w:val="single" w:color="auto" w:sz="4" w:space="0"/>
            </w:tcBorders>
            <w:shd w:val="clear" w:color="auto" w:fill="auto"/>
            <w:vAlign w:val="center"/>
          </w:tcPr>
          <w:p w14:paraId="7146FF33">
            <w:pPr>
              <w:widowControl/>
              <w:jc w:val="center"/>
              <w:rPr>
                <w:rFonts w:ascii="宋体" w:hAnsi="宋体" w:cs="宋体"/>
                <w:kern w:val="0"/>
                <w:sz w:val="18"/>
                <w:szCs w:val="18"/>
              </w:rPr>
            </w:pPr>
            <w:r>
              <w:rPr>
                <w:rFonts w:hint="eastAsia" w:ascii="宋体" w:hAnsi="宋体" w:cs="宋体"/>
                <w:kern w:val="0"/>
                <w:sz w:val="18"/>
                <w:szCs w:val="18"/>
              </w:rPr>
              <w:t>6万元</w:t>
            </w:r>
          </w:p>
        </w:tc>
        <w:tc>
          <w:tcPr>
            <w:tcW w:w="1640" w:type="dxa"/>
            <w:tcBorders>
              <w:top w:val="nil"/>
              <w:left w:val="nil"/>
              <w:bottom w:val="single" w:color="auto" w:sz="4" w:space="0"/>
              <w:right w:val="single" w:color="auto" w:sz="4" w:space="0"/>
            </w:tcBorders>
            <w:shd w:val="clear" w:color="auto" w:fill="auto"/>
            <w:vAlign w:val="center"/>
          </w:tcPr>
          <w:p w14:paraId="4BB93B24">
            <w:pPr>
              <w:widowControl/>
              <w:jc w:val="center"/>
              <w:rPr>
                <w:rFonts w:ascii="宋体" w:hAnsi="宋体" w:cs="宋体"/>
                <w:kern w:val="0"/>
                <w:sz w:val="18"/>
                <w:szCs w:val="18"/>
              </w:rPr>
            </w:pPr>
            <w:r>
              <w:rPr>
                <w:rFonts w:hint="eastAsia" w:ascii="宋体" w:hAnsi="宋体" w:cs="宋体"/>
                <w:kern w:val="0"/>
                <w:sz w:val="18"/>
                <w:szCs w:val="18"/>
              </w:rPr>
              <w:t>6万元</w:t>
            </w:r>
          </w:p>
        </w:tc>
        <w:tc>
          <w:tcPr>
            <w:tcW w:w="1340" w:type="dxa"/>
            <w:tcBorders>
              <w:top w:val="nil"/>
              <w:left w:val="nil"/>
              <w:bottom w:val="single" w:color="auto" w:sz="4" w:space="0"/>
              <w:right w:val="single" w:color="auto" w:sz="4" w:space="0"/>
            </w:tcBorders>
            <w:shd w:val="clear" w:color="auto" w:fill="auto"/>
            <w:vAlign w:val="center"/>
          </w:tcPr>
          <w:p w14:paraId="1C1EB869">
            <w:pPr>
              <w:widowControl/>
              <w:jc w:val="center"/>
              <w:rPr>
                <w:rFonts w:ascii="宋体" w:hAnsi="宋体" w:cs="宋体"/>
                <w:kern w:val="0"/>
                <w:sz w:val="18"/>
                <w:szCs w:val="18"/>
              </w:rPr>
            </w:pPr>
            <w:r>
              <w:rPr>
                <w:rFonts w:hint="eastAsia" w:ascii="宋体" w:hAnsi="宋体" w:cs="宋体"/>
                <w:kern w:val="0"/>
                <w:sz w:val="18"/>
                <w:szCs w:val="18"/>
              </w:rPr>
              <w:t>100.00%</w:t>
            </w:r>
          </w:p>
        </w:tc>
      </w:tr>
      <w:tr w14:paraId="3E9518EA">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38288214">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05131595">
            <w:pPr>
              <w:widowControl/>
              <w:jc w:val="left"/>
              <w:rPr>
                <w:rFonts w:ascii="宋体" w:hAnsi="宋体" w:cs="宋体"/>
                <w:color w:val="000000"/>
                <w:kern w:val="0"/>
                <w:sz w:val="18"/>
                <w:szCs w:val="18"/>
              </w:rPr>
            </w:pPr>
            <w:r>
              <w:rPr>
                <w:rFonts w:hint="eastAsia" w:ascii="宋体" w:hAnsi="宋体" w:cs="宋体"/>
                <w:color w:val="000000"/>
                <w:kern w:val="0"/>
                <w:sz w:val="18"/>
                <w:szCs w:val="18"/>
              </w:rPr>
              <w:t>（一）财政拨款小计</w:t>
            </w:r>
          </w:p>
        </w:tc>
        <w:tc>
          <w:tcPr>
            <w:tcW w:w="1280" w:type="dxa"/>
            <w:tcBorders>
              <w:top w:val="nil"/>
              <w:left w:val="nil"/>
              <w:bottom w:val="single" w:color="auto" w:sz="4" w:space="0"/>
              <w:right w:val="single" w:color="auto" w:sz="4" w:space="0"/>
            </w:tcBorders>
            <w:shd w:val="clear" w:color="auto" w:fill="auto"/>
            <w:vAlign w:val="center"/>
          </w:tcPr>
          <w:p w14:paraId="482FA036">
            <w:pPr>
              <w:widowControl/>
              <w:jc w:val="center"/>
              <w:rPr>
                <w:rFonts w:ascii="宋体" w:hAnsi="宋体" w:cs="宋体"/>
                <w:kern w:val="0"/>
                <w:sz w:val="18"/>
                <w:szCs w:val="18"/>
              </w:rPr>
            </w:pPr>
            <w:r>
              <w:rPr>
                <w:rFonts w:hint="eastAsia" w:ascii="宋体" w:hAnsi="宋体" w:cs="宋体"/>
                <w:kern w:val="0"/>
                <w:sz w:val="18"/>
                <w:szCs w:val="18"/>
              </w:rPr>
              <w:t>6万元</w:t>
            </w:r>
          </w:p>
        </w:tc>
        <w:tc>
          <w:tcPr>
            <w:tcW w:w="1760" w:type="dxa"/>
            <w:tcBorders>
              <w:top w:val="nil"/>
              <w:left w:val="nil"/>
              <w:bottom w:val="single" w:color="auto" w:sz="4" w:space="0"/>
              <w:right w:val="single" w:color="auto" w:sz="4" w:space="0"/>
            </w:tcBorders>
            <w:shd w:val="clear" w:color="auto" w:fill="auto"/>
            <w:vAlign w:val="center"/>
          </w:tcPr>
          <w:p w14:paraId="66222277">
            <w:pPr>
              <w:widowControl/>
              <w:jc w:val="center"/>
              <w:rPr>
                <w:rFonts w:ascii="宋体" w:hAnsi="宋体" w:cs="宋体"/>
                <w:kern w:val="0"/>
                <w:sz w:val="18"/>
                <w:szCs w:val="18"/>
              </w:rPr>
            </w:pPr>
            <w:r>
              <w:rPr>
                <w:rFonts w:hint="eastAsia" w:ascii="宋体" w:hAnsi="宋体" w:cs="宋体"/>
                <w:kern w:val="0"/>
                <w:sz w:val="18"/>
                <w:szCs w:val="18"/>
              </w:rPr>
              <w:t>6万元</w:t>
            </w:r>
          </w:p>
        </w:tc>
        <w:tc>
          <w:tcPr>
            <w:tcW w:w="1640" w:type="dxa"/>
            <w:tcBorders>
              <w:top w:val="nil"/>
              <w:left w:val="nil"/>
              <w:bottom w:val="single" w:color="auto" w:sz="4" w:space="0"/>
              <w:right w:val="single" w:color="auto" w:sz="4" w:space="0"/>
            </w:tcBorders>
            <w:shd w:val="clear" w:color="auto" w:fill="auto"/>
            <w:vAlign w:val="center"/>
          </w:tcPr>
          <w:p w14:paraId="469109D2">
            <w:pPr>
              <w:widowControl/>
              <w:jc w:val="center"/>
              <w:rPr>
                <w:rFonts w:ascii="宋体" w:hAnsi="宋体" w:cs="宋体"/>
                <w:kern w:val="0"/>
                <w:sz w:val="18"/>
                <w:szCs w:val="18"/>
              </w:rPr>
            </w:pPr>
            <w:r>
              <w:rPr>
                <w:rFonts w:hint="eastAsia" w:ascii="宋体" w:hAnsi="宋体" w:cs="宋体"/>
                <w:kern w:val="0"/>
                <w:sz w:val="18"/>
                <w:szCs w:val="18"/>
              </w:rPr>
              <w:t>6万元</w:t>
            </w:r>
          </w:p>
        </w:tc>
        <w:tc>
          <w:tcPr>
            <w:tcW w:w="1340" w:type="dxa"/>
            <w:tcBorders>
              <w:top w:val="nil"/>
              <w:left w:val="nil"/>
              <w:bottom w:val="single" w:color="auto" w:sz="4" w:space="0"/>
              <w:right w:val="single" w:color="auto" w:sz="4" w:space="0"/>
            </w:tcBorders>
            <w:shd w:val="clear" w:color="auto" w:fill="auto"/>
            <w:vAlign w:val="center"/>
          </w:tcPr>
          <w:p w14:paraId="453287EB">
            <w:pPr>
              <w:widowControl/>
              <w:jc w:val="center"/>
              <w:rPr>
                <w:rFonts w:ascii="宋体" w:hAnsi="宋体" w:cs="宋体"/>
                <w:kern w:val="0"/>
                <w:sz w:val="18"/>
                <w:szCs w:val="18"/>
              </w:rPr>
            </w:pPr>
            <w:r>
              <w:rPr>
                <w:rFonts w:hint="eastAsia" w:ascii="宋体" w:hAnsi="宋体" w:cs="宋体"/>
                <w:kern w:val="0"/>
                <w:sz w:val="18"/>
                <w:szCs w:val="18"/>
              </w:rPr>
              <w:t>100.00%</w:t>
            </w:r>
          </w:p>
        </w:tc>
      </w:tr>
      <w:tr w14:paraId="60CF4696">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78E99AFA">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34EB5E1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1.一般公共预算</w:t>
            </w:r>
          </w:p>
        </w:tc>
        <w:tc>
          <w:tcPr>
            <w:tcW w:w="1280" w:type="dxa"/>
            <w:tcBorders>
              <w:top w:val="nil"/>
              <w:left w:val="nil"/>
              <w:bottom w:val="single" w:color="auto" w:sz="4" w:space="0"/>
              <w:right w:val="single" w:color="auto" w:sz="4" w:space="0"/>
            </w:tcBorders>
            <w:shd w:val="clear" w:color="auto" w:fill="auto"/>
            <w:vAlign w:val="center"/>
          </w:tcPr>
          <w:p w14:paraId="44852FCF">
            <w:pPr>
              <w:widowControl/>
              <w:jc w:val="center"/>
              <w:rPr>
                <w:rFonts w:ascii="宋体" w:hAnsi="宋体" w:cs="宋体"/>
                <w:kern w:val="0"/>
                <w:sz w:val="18"/>
                <w:szCs w:val="18"/>
              </w:rPr>
            </w:pPr>
            <w:r>
              <w:rPr>
                <w:rFonts w:hint="eastAsia" w:ascii="宋体" w:hAnsi="宋体" w:cs="宋体"/>
                <w:kern w:val="0"/>
                <w:sz w:val="18"/>
                <w:szCs w:val="18"/>
              </w:rPr>
              <w:t>6万元</w:t>
            </w:r>
          </w:p>
        </w:tc>
        <w:tc>
          <w:tcPr>
            <w:tcW w:w="1760" w:type="dxa"/>
            <w:tcBorders>
              <w:top w:val="nil"/>
              <w:left w:val="nil"/>
              <w:bottom w:val="single" w:color="auto" w:sz="4" w:space="0"/>
              <w:right w:val="single" w:color="auto" w:sz="4" w:space="0"/>
            </w:tcBorders>
            <w:shd w:val="clear" w:color="auto" w:fill="auto"/>
            <w:vAlign w:val="center"/>
          </w:tcPr>
          <w:p w14:paraId="4487EC6B">
            <w:pPr>
              <w:widowControl/>
              <w:jc w:val="center"/>
              <w:rPr>
                <w:rFonts w:ascii="宋体" w:hAnsi="宋体" w:cs="宋体"/>
                <w:kern w:val="0"/>
                <w:sz w:val="18"/>
                <w:szCs w:val="18"/>
              </w:rPr>
            </w:pPr>
            <w:r>
              <w:rPr>
                <w:rFonts w:hint="eastAsia" w:ascii="宋体" w:hAnsi="宋体" w:cs="宋体"/>
                <w:kern w:val="0"/>
                <w:sz w:val="18"/>
                <w:szCs w:val="18"/>
              </w:rPr>
              <w:t>6万元</w:t>
            </w:r>
          </w:p>
        </w:tc>
        <w:tc>
          <w:tcPr>
            <w:tcW w:w="1640" w:type="dxa"/>
            <w:tcBorders>
              <w:top w:val="nil"/>
              <w:left w:val="nil"/>
              <w:bottom w:val="single" w:color="auto" w:sz="4" w:space="0"/>
              <w:right w:val="single" w:color="auto" w:sz="4" w:space="0"/>
            </w:tcBorders>
            <w:shd w:val="clear" w:color="auto" w:fill="auto"/>
            <w:vAlign w:val="center"/>
          </w:tcPr>
          <w:p w14:paraId="2D85A501">
            <w:pPr>
              <w:widowControl/>
              <w:jc w:val="center"/>
              <w:rPr>
                <w:rFonts w:ascii="宋体" w:hAnsi="宋体" w:cs="宋体"/>
                <w:kern w:val="0"/>
                <w:sz w:val="18"/>
                <w:szCs w:val="18"/>
              </w:rPr>
            </w:pPr>
            <w:r>
              <w:rPr>
                <w:rFonts w:hint="eastAsia" w:ascii="宋体" w:hAnsi="宋体" w:cs="宋体"/>
                <w:kern w:val="0"/>
                <w:sz w:val="18"/>
                <w:szCs w:val="18"/>
              </w:rPr>
              <w:t>6万元</w:t>
            </w:r>
          </w:p>
        </w:tc>
        <w:tc>
          <w:tcPr>
            <w:tcW w:w="1340" w:type="dxa"/>
            <w:tcBorders>
              <w:top w:val="nil"/>
              <w:left w:val="nil"/>
              <w:bottom w:val="single" w:color="auto" w:sz="4" w:space="0"/>
              <w:right w:val="single" w:color="auto" w:sz="4" w:space="0"/>
            </w:tcBorders>
            <w:shd w:val="clear" w:color="auto" w:fill="auto"/>
            <w:vAlign w:val="center"/>
          </w:tcPr>
          <w:p w14:paraId="7B17F2EC">
            <w:pPr>
              <w:widowControl/>
              <w:jc w:val="center"/>
              <w:rPr>
                <w:rFonts w:ascii="宋体" w:hAnsi="宋体" w:cs="宋体"/>
                <w:kern w:val="0"/>
                <w:sz w:val="18"/>
                <w:szCs w:val="18"/>
              </w:rPr>
            </w:pPr>
            <w:r>
              <w:rPr>
                <w:rFonts w:hint="eastAsia" w:ascii="宋体" w:hAnsi="宋体" w:cs="宋体"/>
                <w:kern w:val="0"/>
                <w:sz w:val="18"/>
                <w:szCs w:val="18"/>
              </w:rPr>
              <w:t>100.00%</w:t>
            </w:r>
          </w:p>
        </w:tc>
      </w:tr>
      <w:tr w14:paraId="616B0BE8">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AD3D644">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7BCFA62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2.政府性基金</w:t>
            </w:r>
          </w:p>
        </w:tc>
        <w:tc>
          <w:tcPr>
            <w:tcW w:w="1280" w:type="dxa"/>
            <w:tcBorders>
              <w:top w:val="nil"/>
              <w:left w:val="nil"/>
              <w:bottom w:val="single" w:color="auto" w:sz="4" w:space="0"/>
              <w:right w:val="single" w:color="auto" w:sz="4" w:space="0"/>
            </w:tcBorders>
            <w:shd w:val="clear" w:color="auto" w:fill="auto"/>
            <w:vAlign w:val="center"/>
          </w:tcPr>
          <w:p w14:paraId="6825E98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117CC546">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7AA8D11D">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14:paraId="396B38B3">
            <w:pPr>
              <w:widowControl/>
              <w:jc w:val="center"/>
              <w:rPr>
                <w:rFonts w:ascii="宋体" w:hAnsi="宋体" w:cs="宋体"/>
                <w:kern w:val="0"/>
                <w:sz w:val="18"/>
                <w:szCs w:val="18"/>
              </w:rPr>
            </w:pPr>
            <w:r>
              <w:rPr>
                <w:rFonts w:hint="eastAsia" w:ascii="宋体" w:hAnsi="宋体" w:cs="宋体"/>
                <w:kern w:val="0"/>
                <w:sz w:val="18"/>
                <w:szCs w:val="18"/>
              </w:rPr>
              <w:t>　</w:t>
            </w:r>
          </w:p>
        </w:tc>
      </w:tr>
      <w:tr w14:paraId="594009BE">
        <w:tblPrEx>
          <w:tblCellMar>
            <w:top w:w="0" w:type="dxa"/>
            <w:left w:w="108" w:type="dxa"/>
            <w:bottom w:w="0" w:type="dxa"/>
            <w:right w:w="108" w:type="dxa"/>
          </w:tblCellMar>
        </w:tblPrEx>
        <w:trPr>
          <w:trHeight w:val="438"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62B4BE29">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4AF026E7">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3.国有资本经营预算</w:t>
            </w:r>
          </w:p>
        </w:tc>
        <w:tc>
          <w:tcPr>
            <w:tcW w:w="1280" w:type="dxa"/>
            <w:tcBorders>
              <w:top w:val="nil"/>
              <w:left w:val="nil"/>
              <w:bottom w:val="single" w:color="auto" w:sz="4" w:space="0"/>
              <w:right w:val="single" w:color="auto" w:sz="4" w:space="0"/>
            </w:tcBorders>
            <w:shd w:val="clear" w:color="auto" w:fill="auto"/>
            <w:vAlign w:val="center"/>
          </w:tcPr>
          <w:p w14:paraId="7A1136F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0177AEA1">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67730FCE">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14:paraId="44325051">
            <w:pPr>
              <w:widowControl/>
              <w:jc w:val="center"/>
              <w:rPr>
                <w:rFonts w:ascii="宋体" w:hAnsi="宋体" w:cs="宋体"/>
                <w:kern w:val="0"/>
                <w:sz w:val="18"/>
                <w:szCs w:val="18"/>
              </w:rPr>
            </w:pPr>
            <w:r>
              <w:rPr>
                <w:rFonts w:hint="eastAsia" w:ascii="宋体" w:hAnsi="宋体" w:cs="宋体"/>
                <w:kern w:val="0"/>
                <w:sz w:val="18"/>
                <w:szCs w:val="18"/>
              </w:rPr>
              <w:t>　</w:t>
            </w:r>
          </w:p>
        </w:tc>
      </w:tr>
      <w:tr w14:paraId="2E688099">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08C2A175">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2DB8BA6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4.社保基金</w:t>
            </w:r>
          </w:p>
        </w:tc>
        <w:tc>
          <w:tcPr>
            <w:tcW w:w="1280" w:type="dxa"/>
            <w:tcBorders>
              <w:top w:val="nil"/>
              <w:left w:val="nil"/>
              <w:bottom w:val="single" w:color="auto" w:sz="4" w:space="0"/>
              <w:right w:val="single" w:color="auto" w:sz="4" w:space="0"/>
            </w:tcBorders>
            <w:shd w:val="clear" w:color="auto" w:fill="auto"/>
            <w:vAlign w:val="center"/>
          </w:tcPr>
          <w:p w14:paraId="22D3E46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35EDF4DF">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single" w:color="auto" w:sz="4" w:space="0"/>
              <w:right w:val="single" w:color="auto" w:sz="4" w:space="0"/>
            </w:tcBorders>
            <w:shd w:val="clear" w:color="auto" w:fill="auto"/>
            <w:vAlign w:val="center"/>
          </w:tcPr>
          <w:p w14:paraId="04D7E45C">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14:paraId="69604CA0">
            <w:pPr>
              <w:widowControl/>
              <w:jc w:val="center"/>
              <w:rPr>
                <w:rFonts w:ascii="宋体" w:hAnsi="宋体" w:cs="宋体"/>
                <w:kern w:val="0"/>
                <w:sz w:val="18"/>
                <w:szCs w:val="18"/>
              </w:rPr>
            </w:pPr>
            <w:r>
              <w:rPr>
                <w:rFonts w:hint="eastAsia" w:ascii="宋体" w:hAnsi="宋体" w:cs="宋体"/>
                <w:kern w:val="0"/>
                <w:sz w:val="18"/>
                <w:szCs w:val="18"/>
              </w:rPr>
              <w:t>　</w:t>
            </w:r>
          </w:p>
        </w:tc>
      </w:tr>
      <w:tr w14:paraId="0BC761F8">
        <w:tblPrEx>
          <w:tblCellMar>
            <w:top w:w="0" w:type="dxa"/>
            <w:left w:w="108" w:type="dxa"/>
            <w:bottom w:w="0" w:type="dxa"/>
            <w:right w:w="108" w:type="dxa"/>
          </w:tblCellMar>
        </w:tblPrEx>
        <w:trPr>
          <w:trHeight w:val="360" w:hRule="atLeast"/>
        </w:trPr>
        <w:tc>
          <w:tcPr>
            <w:tcW w:w="1660" w:type="dxa"/>
            <w:gridSpan w:val="2"/>
            <w:vMerge w:val="continue"/>
            <w:tcBorders>
              <w:top w:val="single" w:color="auto" w:sz="4" w:space="0"/>
              <w:left w:val="single" w:color="auto" w:sz="4" w:space="0"/>
              <w:bottom w:val="nil"/>
              <w:right w:val="single" w:color="000000" w:sz="4" w:space="0"/>
            </w:tcBorders>
            <w:vAlign w:val="center"/>
          </w:tcPr>
          <w:p w14:paraId="7A1A4BB0">
            <w:pPr>
              <w:widowControl/>
              <w:jc w:val="left"/>
              <w:rPr>
                <w:rFonts w:ascii="宋体" w:hAnsi="宋体" w:cs="宋体"/>
                <w:kern w:val="0"/>
                <w:sz w:val="18"/>
                <w:szCs w:val="18"/>
              </w:rPr>
            </w:pPr>
          </w:p>
        </w:tc>
        <w:tc>
          <w:tcPr>
            <w:tcW w:w="2280" w:type="dxa"/>
            <w:gridSpan w:val="2"/>
            <w:tcBorders>
              <w:top w:val="single" w:color="auto" w:sz="4" w:space="0"/>
              <w:left w:val="nil"/>
              <w:bottom w:val="single" w:color="auto" w:sz="4" w:space="0"/>
              <w:right w:val="single" w:color="000000" w:sz="4" w:space="0"/>
            </w:tcBorders>
            <w:shd w:val="clear" w:color="auto" w:fill="auto"/>
            <w:vAlign w:val="center"/>
          </w:tcPr>
          <w:p w14:paraId="5DD6A488">
            <w:pPr>
              <w:widowControl/>
              <w:jc w:val="left"/>
              <w:rPr>
                <w:rFonts w:ascii="宋体" w:hAnsi="宋体" w:cs="宋体"/>
                <w:color w:val="000000"/>
                <w:kern w:val="0"/>
                <w:sz w:val="18"/>
                <w:szCs w:val="18"/>
              </w:rPr>
            </w:pPr>
            <w:r>
              <w:rPr>
                <w:rFonts w:hint="eastAsia" w:ascii="宋体" w:hAnsi="宋体" w:cs="宋体"/>
                <w:color w:val="000000"/>
                <w:kern w:val="0"/>
                <w:sz w:val="18"/>
                <w:szCs w:val="18"/>
              </w:rPr>
              <w:t>（二）其他资金</w:t>
            </w:r>
          </w:p>
        </w:tc>
        <w:tc>
          <w:tcPr>
            <w:tcW w:w="1280" w:type="dxa"/>
            <w:tcBorders>
              <w:top w:val="nil"/>
              <w:left w:val="nil"/>
              <w:bottom w:val="single" w:color="auto" w:sz="4" w:space="0"/>
              <w:right w:val="single" w:color="auto" w:sz="4" w:space="0"/>
            </w:tcBorders>
            <w:shd w:val="clear" w:color="auto" w:fill="auto"/>
            <w:vAlign w:val="center"/>
          </w:tcPr>
          <w:p w14:paraId="0E72F08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60" w:type="dxa"/>
            <w:tcBorders>
              <w:top w:val="nil"/>
              <w:left w:val="nil"/>
              <w:bottom w:val="single" w:color="auto" w:sz="4" w:space="0"/>
              <w:right w:val="single" w:color="auto" w:sz="4" w:space="0"/>
            </w:tcBorders>
            <w:shd w:val="clear" w:color="auto" w:fill="auto"/>
            <w:vAlign w:val="center"/>
          </w:tcPr>
          <w:p w14:paraId="6A81BC23">
            <w:pPr>
              <w:widowControl/>
              <w:jc w:val="center"/>
              <w:rPr>
                <w:rFonts w:ascii="宋体" w:hAnsi="宋体" w:cs="宋体"/>
                <w:kern w:val="0"/>
                <w:sz w:val="18"/>
                <w:szCs w:val="18"/>
              </w:rPr>
            </w:pPr>
            <w:r>
              <w:rPr>
                <w:rFonts w:hint="eastAsia" w:ascii="宋体" w:hAnsi="宋体" w:cs="宋体"/>
                <w:kern w:val="0"/>
                <w:sz w:val="18"/>
                <w:szCs w:val="18"/>
              </w:rPr>
              <w:t>　</w:t>
            </w:r>
          </w:p>
        </w:tc>
        <w:tc>
          <w:tcPr>
            <w:tcW w:w="1640" w:type="dxa"/>
            <w:tcBorders>
              <w:top w:val="nil"/>
              <w:left w:val="nil"/>
              <w:bottom w:val="nil"/>
              <w:right w:val="single" w:color="auto" w:sz="4" w:space="0"/>
            </w:tcBorders>
            <w:shd w:val="clear" w:color="auto" w:fill="auto"/>
            <w:vAlign w:val="center"/>
          </w:tcPr>
          <w:p w14:paraId="0E1B6FCC">
            <w:pPr>
              <w:widowControl/>
              <w:jc w:val="center"/>
              <w:rPr>
                <w:rFonts w:ascii="宋体" w:hAnsi="宋体" w:cs="宋体"/>
                <w:kern w:val="0"/>
                <w:sz w:val="18"/>
                <w:szCs w:val="18"/>
              </w:rPr>
            </w:pPr>
            <w:r>
              <w:rPr>
                <w:rFonts w:hint="eastAsia" w:ascii="宋体" w:hAnsi="宋体" w:cs="宋体"/>
                <w:kern w:val="0"/>
                <w:sz w:val="18"/>
                <w:szCs w:val="18"/>
              </w:rPr>
              <w:t>　</w:t>
            </w:r>
          </w:p>
        </w:tc>
        <w:tc>
          <w:tcPr>
            <w:tcW w:w="1340" w:type="dxa"/>
            <w:tcBorders>
              <w:top w:val="nil"/>
              <w:left w:val="nil"/>
              <w:bottom w:val="nil"/>
              <w:right w:val="single" w:color="auto" w:sz="4" w:space="0"/>
            </w:tcBorders>
            <w:shd w:val="clear" w:color="auto" w:fill="auto"/>
            <w:vAlign w:val="center"/>
          </w:tcPr>
          <w:p w14:paraId="4D9C99DC">
            <w:pPr>
              <w:widowControl/>
              <w:jc w:val="center"/>
              <w:rPr>
                <w:rFonts w:ascii="宋体" w:hAnsi="宋体" w:cs="宋体"/>
                <w:kern w:val="0"/>
                <w:sz w:val="18"/>
                <w:szCs w:val="18"/>
              </w:rPr>
            </w:pPr>
            <w:r>
              <w:rPr>
                <w:rFonts w:hint="eastAsia" w:ascii="宋体" w:hAnsi="宋体" w:cs="宋体"/>
                <w:kern w:val="0"/>
                <w:sz w:val="18"/>
                <w:szCs w:val="18"/>
              </w:rPr>
              <w:t>　</w:t>
            </w:r>
          </w:p>
        </w:tc>
      </w:tr>
      <w:tr w14:paraId="5224B127">
        <w:tblPrEx>
          <w:tblCellMar>
            <w:top w:w="0" w:type="dxa"/>
            <w:left w:w="108" w:type="dxa"/>
            <w:bottom w:w="0" w:type="dxa"/>
            <w:right w:w="108" w:type="dxa"/>
          </w:tblCellMar>
        </w:tblPrEx>
        <w:trPr>
          <w:trHeight w:val="307" w:hRule="atLeast"/>
        </w:trPr>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620C9">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6180" w:type="dxa"/>
            <w:gridSpan w:val="5"/>
            <w:tcBorders>
              <w:top w:val="single" w:color="auto" w:sz="4" w:space="0"/>
              <w:left w:val="nil"/>
              <w:bottom w:val="single" w:color="auto" w:sz="4" w:space="0"/>
              <w:right w:val="single" w:color="000000" w:sz="4" w:space="0"/>
            </w:tcBorders>
            <w:shd w:val="clear" w:color="auto" w:fill="auto"/>
            <w:vAlign w:val="center"/>
          </w:tcPr>
          <w:p w14:paraId="3524B9FA">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2980" w:type="dxa"/>
            <w:gridSpan w:val="2"/>
            <w:tcBorders>
              <w:top w:val="single" w:color="auto" w:sz="4" w:space="0"/>
              <w:left w:val="nil"/>
              <w:bottom w:val="single" w:color="auto" w:sz="4" w:space="0"/>
              <w:right w:val="single" w:color="auto" w:sz="4" w:space="0"/>
            </w:tcBorders>
            <w:shd w:val="clear" w:color="auto" w:fill="auto"/>
            <w:vAlign w:val="center"/>
          </w:tcPr>
          <w:p w14:paraId="5CFF8881">
            <w:pPr>
              <w:widowControl/>
              <w:jc w:val="center"/>
              <w:rPr>
                <w:rFonts w:ascii="宋体" w:hAnsi="宋体" w:cs="宋体"/>
                <w:kern w:val="0"/>
                <w:sz w:val="18"/>
                <w:szCs w:val="18"/>
              </w:rPr>
            </w:pPr>
            <w:r>
              <w:rPr>
                <w:rFonts w:hint="eastAsia" w:ascii="宋体" w:hAnsi="宋体" w:cs="宋体"/>
                <w:kern w:val="0"/>
                <w:sz w:val="18"/>
                <w:szCs w:val="18"/>
              </w:rPr>
              <w:t>全年实际完成情况</w:t>
            </w:r>
          </w:p>
        </w:tc>
      </w:tr>
      <w:tr w14:paraId="1D1EBCE9">
        <w:tblPrEx>
          <w:tblCellMar>
            <w:top w:w="0" w:type="dxa"/>
            <w:left w:w="108" w:type="dxa"/>
            <w:bottom w:w="0" w:type="dxa"/>
            <w:right w:w="108" w:type="dxa"/>
          </w:tblCellMar>
        </w:tblPrEx>
        <w:trPr>
          <w:trHeight w:val="268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64ACFB69">
            <w:pPr>
              <w:widowControl/>
              <w:jc w:val="left"/>
              <w:rPr>
                <w:rFonts w:ascii="宋体" w:hAnsi="宋体" w:cs="宋体"/>
                <w:kern w:val="0"/>
                <w:sz w:val="18"/>
                <w:szCs w:val="18"/>
              </w:rPr>
            </w:pPr>
          </w:p>
        </w:tc>
        <w:tc>
          <w:tcPr>
            <w:tcW w:w="6180" w:type="dxa"/>
            <w:gridSpan w:val="5"/>
            <w:tcBorders>
              <w:top w:val="single" w:color="auto" w:sz="4" w:space="0"/>
              <w:left w:val="nil"/>
              <w:bottom w:val="single" w:color="auto" w:sz="4" w:space="0"/>
              <w:right w:val="single" w:color="000000" w:sz="4" w:space="0"/>
            </w:tcBorders>
            <w:shd w:val="clear" w:color="auto" w:fill="auto"/>
            <w:vAlign w:val="center"/>
          </w:tcPr>
          <w:p w14:paraId="5B35C79B">
            <w:pPr>
              <w:widowControl/>
              <w:jc w:val="left"/>
              <w:rPr>
                <w:rFonts w:ascii="宋体" w:hAnsi="宋体" w:cs="宋体"/>
                <w:kern w:val="0"/>
                <w:sz w:val="18"/>
                <w:szCs w:val="18"/>
              </w:rPr>
            </w:pPr>
            <w:r>
              <w:rPr>
                <w:rFonts w:hint="eastAsia" w:ascii="宋体" w:hAnsi="宋体" w:cs="宋体"/>
                <w:kern w:val="0"/>
                <w:sz w:val="18"/>
                <w:szCs w:val="18"/>
              </w:rPr>
              <w:t>开展备灾救灾、0-14岁患有先天性心脏病和先天性白血病患儿项目的宣传和申报“小天使基金、天使阳光基金、三献（无偿献血、造血干细胞和人体器官（遗体、组织）捐献知识宣传）”等，以及人道救助80人以上，组织开展各类网络公益项目、志愿服务、人道传播、红十字青少年、对外交流等各项工作，充分发挥人道主义领域救助作用，使之成为聚集保护健康是社会救助的主要平台</w:t>
            </w:r>
          </w:p>
        </w:tc>
        <w:tc>
          <w:tcPr>
            <w:tcW w:w="2980" w:type="dxa"/>
            <w:gridSpan w:val="2"/>
            <w:tcBorders>
              <w:top w:val="single" w:color="auto" w:sz="4" w:space="0"/>
              <w:left w:val="nil"/>
              <w:bottom w:val="single" w:color="auto" w:sz="4" w:space="0"/>
              <w:right w:val="single" w:color="000000" w:sz="4" w:space="0"/>
            </w:tcBorders>
            <w:shd w:val="clear" w:color="auto" w:fill="auto"/>
            <w:vAlign w:val="center"/>
          </w:tcPr>
          <w:p w14:paraId="393764B1">
            <w:pPr>
              <w:widowControl/>
              <w:jc w:val="left"/>
              <w:rPr>
                <w:rFonts w:ascii="宋体" w:hAnsi="宋体" w:cs="宋体"/>
                <w:kern w:val="0"/>
                <w:sz w:val="18"/>
                <w:szCs w:val="18"/>
              </w:rPr>
            </w:pPr>
            <w:r>
              <w:rPr>
                <w:rFonts w:hint="eastAsia" w:ascii="宋体" w:hAnsi="宋体" w:cs="宋体"/>
                <w:kern w:val="0"/>
                <w:sz w:val="18"/>
                <w:szCs w:val="18"/>
              </w:rPr>
              <w:t>全年救助困难群众100人14万元，其中大病救助80人，罕见病患者17人。“中央专项彩票公益金大病儿童救助白血病、先天性心脏病”项目救助白血病患者2名，先心病1名，资金6.5万元。我区卫子镇村民王某、王家镇村民张某、元坝镇村民肖某捐献造血干细胞、遗体。</w:t>
            </w:r>
          </w:p>
        </w:tc>
      </w:tr>
      <w:tr w14:paraId="4551757C">
        <w:tblPrEx>
          <w:tblCellMar>
            <w:top w:w="0" w:type="dxa"/>
            <w:left w:w="108" w:type="dxa"/>
            <w:bottom w:w="0" w:type="dxa"/>
            <w:right w:w="108" w:type="dxa"/>
          </w:tblCellMar>
        </w:tblPrEx>
        <w:trPr>
          <w:trHeight w:val="437" w:hRule="atLeast"/>
        </w:trPr>
        <w:tc>
          <w:tcPr>
            <w:tcW w:w="800" w:type="dxa"/>
            <w:vMerge w:val="restart"/>
            <w:tcBorders>
              <w:top w:val="nil"/>
              <w:left w:val="single" w:color="auto" w:sz="4" w:space="0"/>
              <w:bottom w:val="single" w:color="auto" w:sz="4" w:space="0"/>
              <w:right w:val="single" w:color="auto" w:sz="4" w:space="0"/>
            </w:tcBorders>
            <w:shd w:val="clear" w:color="auto" w:fill="auto"/>
            <w:noWrap/>
            <w:vAlign w:val="center"/>
          </w:tcPr>
          <w:p w14:paraId="3F41EB9F">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860" w:type="dxa"/>
            <w:tcBorders>
              <w:top w:val="nil"/>
              <w:left w:val="nil"/>
              <w:bottom w:val="single" w:color="auto" w:sz="4" w:space="0"/>
              <w:right w:val="single" w:color="auto" w:sz="4" w:space="0"/>
            </w:tcBorders>
            <w:shd w:val="clear" w:color="auto" w:fill="auto"/>
            <w:vAlign w:val="center"/>
          </w:tcPr>
          <w:p w14:paraId="5EF8F658">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一级指标</w:t>
            </w:r>
          </w:p>
        </w:tc>
        <w:tc>
          <w:tcPr>
            <w:tcW w:w="1140" w:type="dxa"/>
            <w:tcBorders>
              <w:top w:val="nil"/>
              <w:left w:val="nil"/>
              <w:bottom w:val="single" w:color="auto" w:sz="4" w:space="0"/>
              <w:right w:val="single" w:color="auto" w:sz="4" w:space="0"/>
            </w:tcBorders>
            <w:shd w:val="clear" w:color="auto" w:fill="auto"/>
            <w:vAlign w:val="center"/>
          </w:tcPr>
          <w:p w14:paraId="100F8808">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二级指标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3EE24A43">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三级指标</w:t>
            </w:r>
          </w:p>
        </w:tc>
        <w:tc>
          <w:tcPr>
            <w:tcW w:w="1760" w:type="dxa"/>
            <w:tcBorders>
              <w:top w:val="nil"/>
              <w:left w:val="nil"/>
              <w:bottom w:val="single" w:color="auto" w:sz="4" w:space="0"/>
              <w:right w:val="single" w:color="auto" w:sz="4" w:space="0"/>
            </w:tcBorders>
            <w:shd w:val="clear" w:color="auto" w:fill="auto"/>
            <w:vAlign w:val="center"/>
          </w:tcPr>
          <w:p w14:paraId="0A47BE64">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年度指标值</w:t>
            </w:r>
          </w:p>
        </w:tc>
        <w:tc>
          <w:tcPr>
            <w:tcW w:w="1640" w:type="dxa"/>
            <w:tcBorders>
              <w:top w:val="nil"/>
              <w:left w:val="nil"/>
              <w:bottom w:val="single" w:color="auto" w:sz="4" w:space="0"/>
              <w:right w:val="single" w:color="auto" w:sz="4" w:space="0"/>
            </w:tcBorders>
            <w:shd w:val="clear" w:color="auto" w:fill="auto"/>
            <w:vAlign w:val="center"/>
          </w:tcPr>
          <w:p w14:paraId="7D5FB1D4">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实际完成值</w:t>
            </w:r>
          </w:p>
        </w:tc>
        <w:tc>
          <w:tcPr>
            <w:tcW w:w="1340" w:type="dxa"/>
            <w:tcBorders>
              <w:top w:val="nil"/>
              <w:left w:val="nil"/>
              <w:bottom w:val="single" w:color="auto" w:sz="4" w:space="0"/>
              <w:right w:val="single" w:color="auto" w:sz="4" w:space="0"/>
            </w:tcBorders>
            <w:shd w:val="clear" w:color="auto" w:fill="auto"/>
            <w:vAlign w:val="center"/>
          </w:tcPr>
          <w:p w14:paraId="5B36185C">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EC48D8A">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6114FDBF">
            <w:pPr>
              <w:widowControl/>
              <w:jc w:val="left"/>
              <w:rPr>
                <w:rFonts w:ascii="宋体" w:hAnsi="宋体" w:cs="宋体"/>
                <w:kern w:val="0"/>
                <w:sz w:val="18"/>
                <w:szCs w:val="18"/>
              </w:rPr>
            </w:pP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14:paraId="7D577135">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140" w:type="dxa"/>
            <w:tcBorders>
              <w:top w:val="nil"/>
              <w:left w:val="nil"/>
              <w:bottom w:val="single" w:color="auto" w:sz="4" w:space="0"/>
              <w:right w:val="single" w:color="auto" w:sz="4" w:space="0"/>
            </w:tcBorders>
            <w:shd w:val="clear" w:color="auto" w:fill="auto"/>
            <w:vAlign w:val="center"/>
          </w:tcPr>
          <w:p w14:paraId="1E9F02E1">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553E38B2">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开展小天使基金、天使阳光基金、人道救助人数</w:t>
            </w:r>
          </w:p>
        </w:tc>
        <w:tc>
          <w:tcPr>
            <w:tcW w:w="1760" w:type="dxa"/>
            <w:tcBorders>
              <w:top w:val="nil"/>
              <w:left w:val="nil"/>
              <w:bottom w:val="single" w:color="auto" w:sz="4" w:space="0"/>
              <w:right w:val="single" w:color="auto" w:sz="4" w:space="0"/>
            </w:tcBorders>
            <w:shd w:val="clear" w:color="auto" w:fill="auto"/>
            <w:vAlign w:val="center"/>
          </w:tcPr>
          <w:p w14:paraId="4F11DF07">
            <w:pPr>
              <w:widowControl/>
              <w:jc w:val="center"/>
              <w:rPr>
                <w:rFonts w:ascii="宋体" w:hAnsi="宋体" w:cs="宋体"/>
                <w:color w:val="000000"/>
                <w:kern w:val="0"/>
                <w:sz w:val="18"/>
                <w:szCs w:val="18"/>
              </w:rPr>
            </w:pPr>
            <w:r>
              <w:rPr>
                <w:rFonts w:hint="eastAsia" w:ascii="等线" w:hAnsi="等线" w:eastAsia="等线" w:cs="宋体"/>
                <w:color w:val="000000"/>
                <w:kern w:val="0"/>
                <w:sz w:val="18"/>
                <w:szCs w:val="18"/>
              </w:rPr>
              <w:t>≧</w:t>
            </w:r>
            <w:r>
              <w:rPr>
                <w:rFonts w:hint="eastAsia" w:ascii="宋体" w:hAnsi="宋体" w:cs="宋体"/>
                <w:color w:val="000000"/>
                <w:kern w:val="0"/>
                <w:szCs w:val="21"/>
              </w:rPr>
              <w:t>80人</w:t>
            </w:r>
          </w:p>
        </w:tc>
        <w:tc>
          <w:tcPr>
            <w:tcW w:w="1640" w:type="dxa"/>
            <w:tcBorders>
              <w:top w:val="nil"/>
              <w:left w:val="nil"/>
              <w:bottom w:val="single" w:color="auto" w:sz="4" w:space="0"/>
              <w:right w:val="single" w:color="auto" w:sz="4" w:space="0"/>
            </w:tcBorders>
            <w:shd w:val="clear" w:color="auto" w:fill="auto"/>
            <w:vAlign w:val="center"/>
          </w:tcPr>
          <w:p w14:paraId="7BA5EBA0">
            <w:pPr>
              <w:widowControl/>
              <w:jc w:val="center"/>
              <w:rPr>
                <w:rFonts w:ascii="宋体" w:hAnsi="宋体" w:cs="宋体"/>
                <w:kern w:val="0"/>
                <w:sz w:val="18"/>
                <w:szCs w:val="18"/>
              </w:rPr>
            </w:pPr>
            <w:r>
              <w:rPr>
                <w:rFonts w:hint="eastAsia" w:ascii="宋体" w:hAnsi="宋体" w:cs="宋体"/>
                <w:kern w:val="0"/>
                <w:sz w:val="18"/>
                <w:szCs w:val="18"/>
              </w:rPr>
              <w:t>100人</w:t>
            </w:r>
          </w:p>
        </w:tc>
        <w:tc>
          <w:tcPr>
            <w:tcW w:w="1340" w:type="dxa"/>
            <w:tcBorders>
              <w:top w:val="nil"/>
              <w:left w:val="nil"/>
              <w:bottom w:val="single" w:color="auto" w:sz="4" w:space="0"/>
              <w:right w:val="single" w:color="auto" w:sz="4" w:space="0"/>
            </w:tcBorders>
            <w:shd w:val="clear" w:color="auto" w:fill="auto"/>
            <w:vAlign w:val="center"/>
          </w:tcPr>
          <w:p w14:paraId="274D6265">
            <w:pPr>
              <w:widowControl/>
              <w:jc w:val="center"/>
              <w:rPr>
                <w:rFonts w:ascii="宋体" w:hAnsi="宋体" w:cs="宋体"/>
                <w:kern w:val="0"/>
                <w:sz w:val="18"/>
                <w:szCs w:val="18"/>
              </w:rPr>
            </w:pPr>
            <w:r>
              <w:rPr>
                <w:rFonts w:hint="eastAsia" w:ascii="宋体" w:hAnsi="宋体" w:cs="宋体"/>
                <w:kern w:val="0"/>
                <w:sz w:val="18"/>
                <w:szCs w:val="18"/>
              </w:rPr>
              <w:t>　</w:t>
            </w:r>
          </w:p>
        </w:tc>
      </w:tr>
      <w:tr w14:paraId="486C7837">
        <w:tblPrEx>
          <w:tblCellMar>
            <w:top w:w="0" w:type="dxa"/>
            <w:left w:w="108" w:type="dxa"/>
            <w:bottom w:w="0" w:type="dxa"/>
            <w:right w:w="108" w:type="dxa"/>
          </w:tblCellMar>
        </w:tblPrEx>
        <w:trPr>
          <w:trHeight w:val="648" w:hRule="atLeast"/>
        </w:trPr>
        <w:tc>
          <w:tcPr>
            <w:tcW w:w="800" w:type="dxa"/>
            <w:vMerge w:val="continue"/>
            <w:tcBorders>
              <w:top w:val="nil"/>
              <w:left w:val="single" w:color="auto" w:sz="4" w:space="0"/>
              <w:bottom w:val="single" w:color="auto" w:sz="4" w:space="0"/>
              <w:right w:val="single" w:color="auto" w:sz="4" w:space="0"/>
            </w:tcBorders>
            <w:vAlign w:val="center"/>
          </w:tcPr>
          <w:p w14:paraId="3576C099">
            <w:pPr>
              <w:widowControl/>
              <w:jc w:val="left"/>
              <w:rPr>
                <w:rFonts w:ascii="宋体" w:hAnsi="宋体" w:cs="宋体"/>
                <w:kern w:val="0"/>
                <w:sz w:val="18"/>
                <w:szCs w:val="18"/>
              </w:rPr>
            </w:pPr>
          </w:p>
        </w:tc>
        <w:tc>
          <w:tcPr>
            <w:tcW w:w="860" w:type="dxa"/>
            <w:vMerge w:val="continue"/>
            <w:tcBorders>
              <w:top w:val="nil"/>
              <w:left w:val="single" w:color="auto" w:sz="4" w:space="0"/>
              <w:bottom w:val="single" w:color="000000" w:sz="4" w:space="0"/>
              <w:right w:val="single" w:color="auto" w:sz="4" w:space="0"/>
            </w:tcBorders>
            <w:vAlign w:val="center"/>
          </w:tcPr>
          <w:p w14:paraId="27C782C7">
            <w:pPr>
              <w:widowControl/>
              <w:jc w:val="left"/>
              <w:rPr>
                <w:rFonts w:ascii="宋体" w:hAnsi="宋体" w:cs="宋体"/>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2BF0D3ED">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50FEF773">
            <w:pPr>
              <w:widowControl/>
              <w:jc w:val="center"/>
              <w:rPr>
                <w:rFonts w:ascii="宋体" w:hAnsi="宋体" w:cs="宋体"/>
                <w:color w:val="000000"/>
                <w:kern w:val="0"/>
                <w:sz w:val="18"/>
                <w:szCs w:val="18"/>
              </w:rPr>
            </w:pPr>
            <w:r>
              <w:rPr>
                <w:rFonts w:hint="eastAsia" w:ascii="宋体" w:hAnsi="宋体" w:cs="宋体"/>
                <w:color w:val="000000"/>
                <w:kern w:val="0"/>
                <w:sz w:val="18"/>
                <w:szCs w:val="18"/>
              </w:rPr>
              <w:t>申报救助工作完成率</w:t>
            </w:r>
          </w:p>
        </w:tc>
        <w:tc>
          <w:tcPr>
            <w:tcW w:w="1760" w:type="dxa"/>
            <w:tcBorders>
              <w:top w:val="nil"/>
              <w:left w:val="nil"/>
              <w:bottom w:val="single" w:color="auto" w:sz="4" w:space="0"/>
              <w:right w:val="single" w:color="auto" w:sz="4" w:space="0"/>
            </w:tcBorders>
            <w:shd w:val="clear" w:color="auto" w:fill="auto"/>
            <w:vAlign w:val="center"/>
          </w:tcPr>
          <w:p w14:paraId="6067D423">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1640" w:type="dxa"/>
            <w:tcBorders>
              <w:top w:val="nil"/>
              <w:left w:val="nil"/>
              <w:bottom w:val="single" w:color="auto" w:sz="4" w:space="0"/>
              <w:right w:val="single" w:color="auto" w:sz="4" w:space="0"/>
            </w:tcBorders>
            <w:shd w:val="clear" w:color="auto" w:fill="auto"/>
            <w:vAlign w:val="center"/>
          </w:tcPr>
          <w:p w14:paraId="0A4228FF">
            <w:pPr>
              <w:widowControl/>
              <w:jc w:val="center"/>
              <w:rPr>
                <w:rFonts w:ascii="宋体" w:hAnsi="宋体" w:cs="宋体"/>
                <w:kern w:val="0"/>
                <w:sz w:val="18"/>
                <w:szCs w:val="18"/>
              </w:rPr>
            </w:pPr>
            <w:r>
              <w:rPr>
                <w:rFonts w:hint="eastAsia" w:ascii="宋体" w:hAnsi="宋体" w:cs="宋体"/>
                <w:kern w:val="0"/>
                <w:sz w:val="18"/>
                <w:szCs w:val="18"/>
              </w:rPr>
              <w:t>100%</w:t>
            </w:r>
          </w:p>
        </w:tc>
        <w:tc>
          <w:tcPr>
            <w:tcW w:w="1340" w:type="dxa"/>
            <w:tcBorders>
              <w:top w:val="nil"/>
              <w:left w:val="nil"/>
              <w:bottom w:val="single" w:color="auto" w:sz="4" w:space="0"/>
              <w:right w:val="single" w:color="auto" w:sz="4" w:space="0"/>
            </w:tcBorders>
            <w:shd w:val="clear" w:color="auto" w:fill="auto"/>
            <w:vAlign w:val="center"/>
          </w:tcPr>
          <w:p w14:paraId="272B6FCB">
            <w:pPr>
              <w:widowControl/>
              <w:snapToGrid w:val="0"/>
              <w:spacing w:line="240" w:lineRule="atLeast"/>
              <w:jc w:val="center"/>
              <w:rPr>
                <w:rFonts w:ascii="宋体" w:hAnsi="宋体" w:cs="宋体"/>
                <w:kern w:val="0"/>
                <w:sz w:val="18"/>
                <w:szCs w:val="18"/>
              </w:rPr>
            </w:pPr>
            <w:r>
              <w:rPr>
                <w:rFonts w:hint="eastAsia" w:ascii="宋体" w:hAnsi="宋体" w:cs="宋体"/>
                <w:kern w:val="0"/>
                <w:sz w:val="18"/>
                <w:szCs w:val="18"/>
              </w:rPr>
              <w:t>原因是积极向上争取，救助困难群众</w:t>
            </w:r>
          </w:p>
        </w:tc>
      </w:tr>
      <w:tr w14:paraId="34778219">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044CBC09">
            <w:pPr>
              <w:widowControl/>
              <w:jc w:val="left"/>
              <w:rPr>
                <w:rFonts w:ascii="宋体" w:hAnsi="宋体" w:cs="宋体"/>
                <w:kern w:val="0"/>
                <w:sz w:val="18"/>
                <w:szCs w:val="18"/>
              </w:rPr>
            </w:pPr>
          </w:p>
        </w:tc>
        <w:tc>
          <w:tcPr>
            <w:tcW w:w="860" w:type="dxa"/>
            <w:vMerge w:val="continue"/>
            <w:tcBorders>
              <w:top w:val="nil"/>
              <w:left w:val="single" w:color="auto" w:sz="4" w:space="0"/>
              <w:bottom w:val="single" w:color="000000" w:sz="4" w:space="0"/>
              <w:right w:val="single" w:color="auto" w:sz="4" w:space="0"/>
            </w:tcBorders>
            <w:vAlign w:val="center"/>
          </w:tcPr>
          <w:p w14:paraId="0ED667E2">
            <w:pPr>
              <w:widowControl/>
              <w:jc w:val="left"/>
              <w:rPr>
                <w:rFonts w:ascii="宋体" w:hAnsi="宋体" w:cs="宋体"/>
                <w:kern w:val="0"/>
                <w:sz w:val="18"/>
                <w:szCs w:val="18"/>
              </w:rPr>
            </w:pPr>
          </w:p>
        </w:tc>
        <w:tc>
          <w:tcPr>
            <w:tcW w:w="1140" w:type="dxa"/>
            <w:tcBorders>
              <w:top w:val="nil"/>
              <w:left w:val="nil"/>
              <w:bottom w:val="single" w:color="auto" w:sz="4" w:space="0"/>
              <w:right w:val="single" w:color="auto" w:sz="4" w:space="0"/>
            </w:tcBorders>
            <w:shd w:val="clear" w:color="auto" w:fill="auto"/>
            <w:vAlign w:val="center"/>
          </w:tcPr>
          <w:p w14:paraId="525C0EEF">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30B5CBC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完成申报及时率</w:t>
            </w:r>
          </w:p>
        </w:tc>
        <w:tc>
          <w:tcPr>
            <w:tcW w:w="1760" w:type="dxa"/>
            <w:tcBorders>
              <w:top w:val="nil"/>
              <w:left w:val="nil"/>
              <w:bottom w:val="single" w:color="auto" w:sz="4" w:space="0"/>
              <w:right w:val="single" w:color="auto" w:sz="4" w:space="0"/>
            </w:tcBorders>
            <w:shd w:val="clear" w:color="auto" w:fill="auto"/>
            <w:vAlign w:val="center"/>
          </w:tcPr>
          <w:p w14:paraId="4956784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40" w:type="dxa"/>
            <w:tcBorders>
              <w:top w:val="nil"/>
              <w:left w:val="nil"/>
              <w:bottom w:val="single" w:color="auto" w:sz="4" w:space="0"/>
              <w:right w:val="single" w:color="auto" w:sz="4" w:space="0"/>
            </w:tcBorders>
            <w:shd w:val="clear" w:color="auto" w:fill="auto"/>
            <w:vAlign w:val="center"/>
          </w:tcPr>
          <w:p w14:paraId="15518C2C">
            <w:pPr>
              <w:widowControl/>
              <w:jc w:val="center"/>
              <w:rPr>
                <w:rFonts w:ascii="宋体" w:hAnsi="宋体" w:cs="宋体"/>
                <w:kern w:val="0"/>
                <w:sz w:val="18"/>
                <w:szCs w:val="18"/>
              </w:rPr>
            </w:pPr>
            <w:r>
              <w:rPr>
                <w:rFonts w:hint="eastAsia" w:ascii="宋体" w:hAnsi="宋体" w:cs="宋体"/>
                <w:kern w:val="0"/>
                <w:sz w:val="18"/>
                <w:szCs w:val="18"/>
              </w:rPr>
              <w:t>100%</w:t>
            </w:r>
          </w:p>
        </w:tc>
        <w:tc>
          <w:tcPr>
            <w:tcW w:w="1340" w:type="dxa"/>
            <w:tcBorders>
              <w:top w:val="nil"/>
              <w:left w:val="nil"/>
              <w:bottom w:val="single" w:color="auto" w:sz="4" w:space="0"/>
              <w:right w:val="single" w:color="auto" w:sz="4" w:space="0"/>
            </w:tcBorders>
            <w:shd w:val="clear" w:color="auto" w:fill="auto"/>
            <w:vAlign w:val="center"/>
          </w:tcPr>
          <w:p w14:paraId="747B2CED">
            <w:pPr>
              <w:widowControl/>
              <w:jc w:val="center"/>
              <w:rPr>
                <w:rFonts w:ascii="宋体" w:hAnsi="宋体" w:cs="宋体"/>
                <w:kern w:val="0"/>
                <w:sz w:val="18"/>
                <w:szCs w:val="18"/>
              </w:rPr>
            </w:pPr>
            <w:r>
              <w:rPr>
                <w:rFonts w:hint="eastAsia" w:ascii="宋体" w:hAnsi="宋体" w:cs="宋体"/>
                <w:kern w:val="0"/>
                <w:sz w:val="18"/>
                <w:szCs w:val="18"/>
              </w:rPr>
              <w:t>　</w:t>
            </w:r>
          </w:p>
        </w:tc>
      </w:tr>
      <w:tr w14:paraId="42FDA4EC">
        <w:tblPrEx>
          <w:tblCellMar>
            <w:top w:w="0" w:type="dxa"/>
            <w:left w:w="108" w:type="dxa"/>
            <w:bottom w:w="0" w:type="dxa"/>
            <w:right w:w="108" w:type="dxa"/>
          </w:tblCellMar>
        </w:tblPrEx>
        <w:trPr>
          <w:trHeight w:val="312" w:hRule="atLeast"/>
        </w:trPr>
        <w:tc>
          <w:tcPr>
            <w:tcW w:w="800" w:type="dxa"/>
            <w:vMerge w:val="continue"/>
            <w:tcBorders>
              <w:top w:val="nil"/>
              <w:left w:val="single" w:color="auto" w:sz="4" w:space="0"/>
              <w:bottom w:val="single" w:color="auto" w:sz="4" w:space="0"/>
              <w:right w:val="single" w:color="auto" w:sz="4" w:space="0"/>
            </w:tcBorders>
            <w:vAlign w:val="center"/>
          </w:tcPr>
          <w:p w14:paraId="67C6D89D">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5270EF94">
            <w:pPr>
              <w:widowControl/>
              <w:jc w:val="left"/>
              <w:rPr>
                <w:rFonts w:ascii="宋体" w:hAnsi="宋体" w:cs="宋体"/>
                <w:kern w:val="0"/>
                <w:sz w:val="18"/>
                <w:szCs w:val="18"/>
              </w:rPr>
            </w:pPr>
            <w:r>
              <w:rPr>
                <w:rFonts w:hint="eastAsia" w:ascii="宋体" w:hAnsi="宋体" w:cs="宋体"/>
                <w:kern w:val="0"/>
                <w:sz w:val="18"/>
                <w:szCs w:val="18"/>
              </w:rPr>
              <w:t>成本指标</w:t>
            </w:r>
          </w:p>
        </w:tc>
        <w:tc>
          <w:tcPr>
            <w:tcW w:w="1140" w:type="dxa"/>
            <w:tcBorders>
              <w:top w:val="nil"/>
              <w:left w:val="nil"/>
              <w:bottom w:val="single" w:color="auto" w:sz="4" w:space="0"/>
              <w:right w:val="single" w:color="auto" w:sz="4" w:space="0"/>
            </w:tcBorders>
            <w:shd w:val="clear" w:color="auto" w:fill="auto"/>
            <w:vAlign w:val="center"/>
          </w:tcPr>
          <w:p w14:paraId="51A3D3DC">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1503899F">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开展申报工作及宣传投入</w:t>
            </w:r>
          </w:p>
        </w:tc>
        <w:tc>
          <w:tcPr>
            <w:tcW w:w="1760" w:type="dxa"/>
            <w:tcBorders>
              <w:top w:val="nil"/>
              <w:left w:val="nil"/>
              <w:bottom w:val="single" w:color="auto" w:sz="4" w:space="0"/>
              <w:right w:val="single" w:color="auto" w:sz="4" w:space="0"/>
            </w:tcBorders>
            <w:shd w:val="clear" w:color="auto" w:fill="auto"/>
            <w:vAlign w:val="center"/>
          </w:tcPr>
          <w:p w14:paraId="43C3656A">
            <w:pPr>
              <w:widowControl/>
              <w:jc w:val="center"/>
              <w:rPr>
                <w:rFonts w:ascii="宋体" w:hAnsi="宋体" w:cs="宋体"/>
                <w:color w:val="000000"/>
                <w:kern w:val="0"/>
                <w:sz w:val="18"/>
                <w:szCs w:val="18"/>
              </w:rPr>
            </w:pPr>
            <w:r>
              <w:rPr>
                <w:rFonts w:hint="eastAsia" w:ascii="等线" w:hAnsi="等线" w:eastAsia="等线" w:cs="宋体"/>
                <w:color w:val="000000"/>
                <w:kern w:val="0"/>
                <w:sz w:val="18"/>
                <w:szCs w:val="18"/>
              </w:rPr>
              <w:t>≦</w:t>
            </w:r>
            <w:r>
              <w:rPr>
                <w:rFonts w:hint="eastAsia" w:ascii="宋体" w:hAnsi="宋体" w:cs="宋体"/>
                <w:color w:val="000000"/>
                <w:kern w:val="0"/>
                <w:szCs w:val="21"/>
              </w:rPr>
              <w:t>6万元</w:t>
            </w:r>
          </w:p>
        </w:tc>
        <w:tc>
          <w:tcPr>
            <w:tcW w:w="1640" w:type="dxa"/>
            <w:tcBorders>
              <w:top w:val="nil"/>
              <w:left w:val="nil"/>
              <w:bottom w:val="single" w:color="auto" w:sz="4" w:space="0"/>
              <w:right w:val="single" w:color="auto" w:sz="4" w:space="0"/>
            </w:tcBorders>
            <w:shd w:val="clear" w:color="auto" w:fill="auto"/>
            <w:vAlign w:val="center"/>
          </w:tcPr>
          <w:p w14:paraId="3A166661">
            <w:pPr>
              <w:widowControl/>
              <w:jc w:val="center"/>
              <w:rPr>
                <w:rFonts w:ascii="宋体" w:hAnsi="宋体" w:cs="宋体"/>
                <w:kern w:val="0"/>
                <w:sz w:val="18"/>
                <w:szCs w:val="18"/>
              </w:rPr>
            </w:pPr>
            <w:r>
              <w:rPr>
                <w:rFonts w:hint="eastAsia" w:ascii="宋体" w:hAnsi="宋体" w:cs="宋体"/>
                <w:kern w:val="0"/>
                <w:sz w:val="18"/>
                <w:szCs w:val="18"/>
              </w:rPr>
              <w:t>6万元</w:t>
            </w:r>
          </w:p>
        </w:tc>
        <w:tc>
          <w:tcPr>
            <w:tcW w:w="1340" w:type="dxa"/>
            <w:tcBorders>
              <w:top w:val="nil"/>
              <w:left w:val="nil"/>
              <w:bottom w:val="single" w:color="auto" w:sz="4" w:space="0"/>
              <w:right w:val="single" w:color="auto" w:sz="4" w:space="0"/>
            </w:tcBorders>
            <w:shd w:val="clear" w:color="auto" w:fill="auto"/>
            <w:vAlign w:val="center"/>
          </w:tcPr>
          <w:p w14:paraId="08626D09">
            <w:pPr>
              <w:widowControl/>
              <w:jc w:val="center"/>
              <w:rPr>
                <w:rFonts w:ascii="宋体" w:hAnsi="宋体" w:cs="宋体"/>
                <w:kern w:val="0"/>
                <w:sz w:val="18"/>
                <w:szCs w:val="18"/>
              </w:rPr>
            </w:pPr>
            <w:r>
              <w:rPr>
                <w:rFonts w:hint="eastAsia" w:ascii="宋体" w:hAnsi="宋体" w:cs="宋体"/>
                <w:kern w:val="0"/>
                <w:sz w:val="18"/>
                <w:szCs w:val="18"/>
              </w:rPr>
              <w:t>　</w:t>
            </w:r>
          </w:p>
        </w:tc>
      </w:tr>
      <w:tr w14:paraId="47D249C5">
        <w:tblPrEx>
          <w:tblCellMar>
            <w:top w:w="0" w:type="dxa"/>
            <w:left w:w="108" w:type="dxa"/>
            <w:bottom w:w="0" w:type="dxa"/>
            <w:right w:w="108" w:type="dxa"/>
          </w:tblCellMar>
        </w:tblPrEx>
        <w:trPr>
          <w:trHeight w:val="432" w:hRule="atLeast"/>
        </w:trPr>
        <w:tc>
          <w:tcPr>
            <w:tcW w:w="800" w:type="dxa"/>
            <w:vMerge w:val="continue"/>
            <w:tcBorders>
              <w:top w:val="nil"/>
              <w:left w:val="single" w:color="auto" w:sz="4" w:space="0"/>
              <w:bottom w:val="single" w:color="auto" w:sz="4" w:space="0"/>
              <w:right w:val="single" w:color="auto" w:sz="4" w:space="0"/>
            </w:tcBorders>
            <w:vAlign w:val="center"/>
          </w:tcPr>
          <w:p w14:paraId="17ACC37C">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59D4260A">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140" w:type="dxa"/>
            <w:tcBorders>
              <w:top w:val="nil"/>
              <w:left w:val="nil"/>
              <w:bottom w:val="nil"/>
              <w:right w:val="single" w:color="auto" w:sz="4" w:space="0"/>
            </w:tcBorders>
            <w:shd w:val="clear" w:color="auto" w:fill="auto"/>
            <w:vAlign w:val="center"/>
          </w:tcPr>
          <w:p w14:paraId="3AC43E1A">
            <w:pPr>
              <w:widowControl/>
              <w:jc w:val="center"/>
              <w:rPr>
                <w:rFonts w:ascii="宋体" w:hAnsi="宋体" w:cs="宋体"/>
                <w:kern w:val="0"/>
                <w:sz w:val="18"/>
                <w:szCs w:val="18"/>
              </w:rPr>
            </w:pPr>
            <w:r>
              <w:rPr>
                <w:rFonts w:hint="eastAsia" w:ascii="宋体" w:hAnsi="宋体" w:cs="宋体"/>
                <w:kern w:val="0"/>
                <w:sz w:val="18"/>
                <w:szCs w:val="18"/>
              </w:rPr>
              <w:t>社会效益</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158F3793">
            <w:pPr>
              <w:widowControl/>
              <w:jc w:val="center"/>
              <w:rPr>
                <w:rFonts w:ascii="宋体" w:hAnsi="宋体" w:cs="宋体"/>
                <w:color w:val="000000"/>
                <w:kern w:val="0"/>
                <w:sz w:val="18"/>
                <w:szCs w:val="18"/>
              </w:rPr>
            </w:pPr>
            <w:r>
              <w:rPr>
                <w:rFonts w:hint="eastAsia" w:ascii="宋体" w:hAnsi="宋体" w:cs="宋体"/>
                <w:color w:val="000000"/>
                <w:kern w:val="0"/>
                <w:sz w:val="18"/>
                <w:szCs w:val="18"/>
              </w:rPr>
              <w:t>发挥人道领域救助作用</w:t>
            </w:r>
          </w:p>
        </w:tc>
        <w:tc>
          <w:tcPr>
            <w:tcW w:w="1760" w:type="dxa"/>
            <w:tcBorders>
              <w:top w:val="nil"/>
              <w:left w:val="nil"/>
              <w:bottom w:val="single" w:color="auto" w:sz="4" w:space="0"/>
              <w:right w:val="single" w:color="auto" w:sz="4" w:space="0"/>
            </w:tcBorders>
            <w:shd w:val="clear" w:color="auto" w:fill="auto"/>
            <w:vAlign w:val="center"/>
          </w:tcPr>
          <w:p w14:paraId="3253CADC">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640" w:type="dxa"/>
            <w:tcBorders>
              <w:top w:val="nil"/>
              <w:left w:val="nil"/>
              <w:bottom w:val="single" w:color="auto" w:sz="4" w:space="0"/>
              <w:right w:val="single" w:color="auto" w:sz="4" w:space="0"/>
            </w:tcBorders>
            <w:shd w:val="clear" w:color="auto" w:fill="auto"/>
            <w:vAlign w:val="center"/>
          </w:tcPr>
          <w:p w14:paraId="539A2633">
            <w:pPr>
              <w:widowControl/>
              <w:jc w:val="center"/>
              <w:rPr>
                <w:rFonts w:ascii="宋体" w:hAnsi="宋体" w:cs="宋体"/>
                <w:kern w:val="0"/>
                <w:sz w:val="18"/>
                <w:szCs w:val="18"/>
              </w:rPr>
            </w:pPr>
            <w:r>
              <w:rPr>
                <w:rFonts w:hint="eastAsia" w:ascii="宋体" w:hAnsi="宋体" w:cs="宋体"/>
                <w:kern w:val="0"/>
                <w:sz w:val="18"/>
                <w:szCs w:val="18"/>
              </w:rPr>
              <w:t>优</w:t>
            </w:r>
          </w:p>
        </w:tc>
        <w:tc>
          <w:tcPr>
            <w:tcW w:w="1340" w:type="dxa"/>
            <w:tcBorders>
              <w:top w:val="nil"/>
              <w:left w:val="nil"/>
              <w:bottom w:val="single" w:color="auto" w:sz="4" w:space="0"/>
              <w:right w:val="single" w:color="auto" w:sz="4" w:space="0"/>
            </w:tcBorders>
            <w:shd w:val="clear" w:color="auto" w:fill="auto"/>
            <w:vAlign w:val="center"/>
          </w:tcPr>
          <w:p w14:paraId="5BB848EB">
            <w:pPr>
              <w:widowControl/>
              <w:jc w:val="center"/>
              <w:rPr>
                <w:rFonts w:ascii="宋体" w:hAnsi="宋体" w:cs="宋体"/>
                <w:kern w:val="0"/>
                <w:sz w:val="18"/>
                <w:szCs w:val="18"/>
              </w:rPr>
            </w:pPr>
            <w:r>
              <w:rPr>
                <w:rFonts w:hint="eastAsia" w:ascii="宋体" w:hAnsi="宋体" w:cs="宋体"/>
                <w:kern w:val="0"/>
                <w:sz w:val="18"/>
                <w:szCs w:val="18"/>
              </w:rPr>
              <w:t>　</w:t>
            </w:r>
          </w:p>
        </w:tc>
      </w:tr>
      <w:tr w14:paraId="2DEFAD24">
        <w:tblPrEx>
          <w:tblCellMar>
            <w:top w:w="0" w:type="dxa"/>
            <w:left w:w="108" w:type="dxa"/>
            <w:bottom w:w="0" w:type="dxa"/>
            <w:right w:w="108" w:type="dxa"/>
          </w:tblCellMar>
        </w:tblPrEx>
        <w:trPr>
          <w:trHeight w:val="432" w:hRule="atLeast"/>
        </w:trPr>
        <w:tc>
          <w:tcPr>
            <w:tcW w:w="800" w:type="dxa"/>
            <w:vMerge w:val="continue"/>
            <w:tcBorders>
              <w:top w:val="nil"/>
              <w:left w:val="single" w:color="auto" w:sz="4" w:space="0"/>
              <w:bottom w:val="single" w:color="auto" w:sz="4" w:space="0"/>
              <w:right w:val="single" w:color="auto" w:sz="4" w:space="0"/>
            </w:tcBorders>
            <w:vAlign w:val="center"/>
          </w:tcPr>
          <w:p w14:paraId="6964E1B5">
            <w:pPr>
              <w:widowControl/>
              <w:jc w:val="left"/>
              <w:rPr>
                <w:rFonts w:ascii="宋体" w:hAnsi="宋体" w:cs="宋体"/>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14:paraId="5E33C01B">
            <w:pPr>
              <w:widowControl/>
              <w:jc w:val="center"/>
              <w:rPr>
                <w:rFonts w:ascii="宋体" w:hAnsi="宋体" w:cs="宋体"/>
                <w:kern w:val="0"/>
                <w:sz w:val="18"/>
                <w:szCs w:val="18"/>
              </w:rPr>
            </w:pPr>
            <w:r>
              <w:rPr>
                <w:rFonts w:hint="eastAsia" w:ascii="宋体" w:hAnsi="宋体" w:cs="宋体"/>
                <w:kern w:val="0"/>
                <w:sz w:val="18"/>
                <w:szCs w:val="18"/>
              </w:rPr>
              <w:t>满意度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025DC678">
            <w:pPr>
              <w:widowControl/>
              <w:jc w:val="center"/>
              <w:rPr>
                <w:rFonts w:ascii="宋体" w:hAnsi="宋体" w:cs="宋体"/>
                <w:kern w:val="0"/>
                <w:sz w:val="18"/>
                <w:szCs w:val="18"/>
              </w:rPr>
            </w:pPr>
            <w:r>
              <w:rPr>
                <w:rFonts w:hint="eastAsia" w:ascii="宋体" w:hAnsi="宋体" w:cs="宋体"/>
                <w:kern w:val="0"/>
                <w:sz w:val="18"/>
                <w:szCs w:val="18"/>
              </w:rPr>
              <w:t>服务对象满意度指标</w:t>
            </w:r>
          </w:p>
        </w:tc>
        <w:tc>
          <w:tcPr>
            <w:tcW w:w="2420" w:type="dxa"/>
            <w:gridSpan w:val="2"/>
            <w:tcBorders>
              <w:top w:val="single" w:color="auto" w:sz="4" w:space="0"/>
              <w:left w:val="nil"/>
              <w:bottom w:val="single" w:color="auto" w:sz="4" w:space="0"/>
              <w:right w:val="single" w:color="000000" w:sz="4" w:space="0"/>
            </w:tcBorders>
            <w:shd w:val="clear" w:color="auto" w:fill="auto"/>
            <w:vAlign w:val="center"/>
          </w:tcPr>
          <w:p w14:paraId="6293AA54">
            <w:pPr>
              <w:widowControl/>
              <w:jc w:val="center"/>
              <w:rPr>
                <w:rFonts w:ascii="宋体" w:hAnsi="宋体" w:cs="宋体"/>
                <w:color w:val="000000"/>
                <w:kern w:val="0"/>
                <w:sz w:val="18"/>
                <w:szCs w:val="18"/>
              </w:rPr>
            </w:pPr>
            <w:r>
              <w:rPr>
                <w:rFonts w:hint="eastAsia" w:ascii="宋体" w:hAnsi="宋体" w:cs="宋体"/>
                <w:color w:val="000000"/>
                <w:kern w:val="0"/>
                <w:sz w:val="18"/>
                <w:szCs w:val="18"/>
              </w:rPr>
              <w:t>救助对象满意度</w:t>
            </w:r>
          </w:p>
        </w:tc>
        <w:tc>
          <w:tcPr>
            <w:tcW w:w="1760" w:type="dxa"/>
            <w:tcBorders>
              <w:top w:val="nil"/>
              <w:left w:val="nil"/>
              <w:bottom w:val="single" w:color="auto" w:sz="4" w:space="0"/>
              <w:right w:val="single" w:color="auto" w:sz="4" w:space="0"/>
            </w:tcBorders>
            <w:shd w:val="clear" w:color="auto" w:fill="auto"/>
            <w:vAlign w:val="center"/>
          </w:tcPr>
          <w:p w14:paraId="55FA5652">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40" w:type="dxa"/>
            <w:tcBorders>
              <w:top w:val="nil"/>
              <w:left w:val="nil"/>
              <w:bottom w:val="single" w:color="auto" w:sz="4" w:space="0"/>
              <w:right w:val="single" w:color="auto" w:sz="4" w:space="0"/>
            </w:tcBorders>
            <w:shd w:val="clear" w:color="auto" w:fill="auto"/>
            <w:vAlign w:val="center"/>
          </w:tcPr>
          <w:p w14:paraId="7FCE77A7">
            <w:pPr>
              <w:widowControl/>
              <w:jc w:val="center"/>
              <w:rPr>
                <w:rFonts w:ascii="宋体" w:hAnsi="宋体" w:cs="宋体"/>
                <w:kern w:val="0"/>
                <w:sz w:val="18"/>
                <w:szCs w:val="18"/>
              </w:rPr>
            </w:pPr>
            <w:r>
              <w:rPr>
                <w:rFonts w:hint="eastAsia" w:ascii="宋体" w:hAnsi="宋体" w:cs="宋体"/>
                <w:kern w:val="0"/>
                <w:sz w:val="18"/>
                <w:szCs w:val="18"/>
              </w:rPr>
              <w:t>100%</w:t>
            </w:r>
          </w:p>
        </w:tc>
        <w:tc>
          <w:tcPr>
            <w:tcW w:w="1340" w:type="dxa"/>
            <w:tcBorders>
              <w:top w:val="nil"/>
              <w:left w:val="nil"/>
              <w:bottom w:val="single" w:color="auto" w:sz="4" w:space="0"/>
              <w:right w:val="single" w:color="auto" w:sz="4" w:space="0"/>
            </w:tcBorders>
            <w:shd w:val="clear" w:color="auto" w:fill="auto"/>
            <w:vAlign w:val="center"/>
          </w:tcPr>
          <w:p w14:paraId="2ED14924">
            <w:pPr>
              <w:widowControl/>
              <w:jc w:val="center"/>
              <w:rPr>
                <w:rFonts w:ascii="宋体" w:hAnsi="宋体" w:cs="宋体"/>
                <w:kern w:val="0"/>
                <w:sz w:val="18"/>
                <w:szCs w:val="18"/>
              </w:rPr>
            </w:pPr>
            <w:r>
              <w:rPr>
                <w:rFonts w:hint="eastAsia" w:ascii="宋体" w:hAnsi="宋体" w:cs="宋体"/>
                <w:kern w:val="0"/>
                <w:sz w:val="18"/>
                <w:szCs w:val="18"/>
              </w:rPr>
              <w:t>　</w:t>
            </w:r>
          </w:p>
        </w:tc>
      </w:tr>
    </w:tbl>
    <w:p w14:paraId="3A7120A0">
      <w:pPr>
        <w:spacing w:line="576" w:lineRule="exact"/>
        <w:jc w:val="center"/>
        <w:outlineLvl w:val="0"/>
        <w:rPr>
          <w:rFonts w:ascii="黑体" w:hAnsi="黑体" w:eastAsia="黑体"/>
          <w:sz w:val="44"/>
          <w:szCs w:val="44"/>
        </w:rPr>
      </w:pPr>
    </w:p>
    <w:p w14:paraId="7C3F78CF">
      <w:pPr>
        <w:pStyle w:val="2"/>
        <w:spacing w:before="93"/>
      </w:pPr>
      <w:r>
        <w:br w:type="page"/>
      </w:r>
    </w:p>
    <w:p w14:paraId="692672EF">
      <w:pPr>
        <w:spacing w:line="576" w:lineRule="exact"/>
        <w:jc w:val="center"/>
        <w:outlineLvl w:val="0"/>
        <w:rPr>
          <w:rFonts w:ascii="仿宋" w:hAnsi="仿宋" w:eastAsia="仿宋"/>
        </w:rPr>
      </w:pPr>
      <w:bookmarkStart w:id="87" w:name="_Toc146807068"/>
      <w:r>
        <w:rPr>
          <w:rFonts w:hint="eastAsia" w:ascii="黑体" w:hAnsi="黑体" w:eastAsia="黑体"/>
          <w:sz w:val="44"/>
          <w:szCs w:val="44"/>
        </w:rPr>
        <w:t>第</w:t>
      </w:r>
      <w:r>
        <w:rPr>
          <w:rStyle w:val="19"/>
          <w:rFonts w:hint="eastAsia" w:ascii="黑体" w:hAnsi="黑体" w:eastAsia="黑体"/>
        </w:rPr>
        <w:t>五部分 附表</w:t>
      </w:r>
      <w:bookmarkEnd w:id="87"/>
      <w:bookmarkStart w:id="88" w:name="_Toc15396619"/>
    </w:p>
    <w:p w14:paraId="0314193D">
      <w:pPr>
        <w:pStyle w:val="4"/>
        <w:spacing w:before="0" w:after="0" w:line="576" w:lineRule="exact"/>
        <w:rPr>
          <w:rFonts w:ascii="仿宋" w:hAnsi="仿宋" w:eastAsia="仿宋"/>
        </w:rPr>
      </w:pPr>
      <w:bookmarkStart w:id="89" w:name="_Toc11505"/>
      <w:bookmarkStart w:id="90" w:name="_Toc146807069"/>
      <w:r>
        <w:rPr>
          <w:rFonts w:hint="eastAsia" w:ascii="仿宋" w:hAnsi="仿宋" w:eastAsia="仿宋"/>
          <w:b w:val="0"/>
        </w:rPr>
        <w:t>一、收</w:t>
      </w:r>
      <w:r>
        <w:rPr>
          <w:rStyle w:val="20"/>
          <w:rFonts w:hint="eastAsia" w:ascii="仿宋" w:hAnsi="仿宋" w:eastAsia="仿宋"/>
          <w:b/>
          <w:bCs/>
        </w:rPr>
        <w:t>入支出决算总表</w:t>
      </w:r>
      <w:bookmarkEnd w:id="88"/>
      <w:bookmarkEnd w:id="89"/>
      <w:bookmarkEnd w:id="90"/>
    </w:p>
    <w:p w14:paraId="3518E78B">
      <w:pPr>
        <w:pStyle w:val="4"/>
        <w:rPr>
          <w:rFonts w:ascii="仿宋" w:hAnsi="仿宋" w:eastAsia="仿宋"/>
        </w:rPr>
      </w:pPr>
      <w:bookmarkStart w:id="91" w:name="_Toc9805"/>
      <w:bookmarkStart w:id="92" w:name="_Toc15396620"/>
      <w:bookmarkStart w:id="93" w:name="_Toc146807070"/>
      <w:r>
        <w:rPr>
          <w:rFonts w:hint="eastAsia" w:ascii="仿宋" w:hAnsi="仿宋" w:eastAsia="仿宋"/>
          <w:b w:val="0"/>
        </w:rPr>
        <w:t>二、收</w:t>
      </w:r>
      <w:r>
        <w:rPr>
          <w:rStyle w:val="20"/>
          <w:rFonts w:hint="eastAsia" w:ascii="仿宋" w:hAnsi="仿宋" w:eastAsia="仿宋"/>
          <w:b/>
          <w:bCs/>
        </w:rPr>
        <w:t>入决算表</w:t>
      </w:r>
      <w:bookmarkEnd w:id="91"/>
      <w:bookmarkEnd w:id="92"/>
      <w:bookmarkEnd w:id="93"/>
    </w:p>
    <w:p w14:paraId="177783B0">
      <w:pPr>
        <w:pStyle w:val="4"/>
        <w:rPr>
          <w:rFonts w:ascii="仿宋" w:hAnsi="仿宋" w:eastAsia="仿宋"/>
        </w:rPr>
      </w:pPr>
      <w:bookmarkStart w:id="94" w:name="_Toc32063"/>
      <w:bookmarkStart w:id="95" w:name="_Toc15396621"/>
      <w:bookmarkStart w:id="96" w:name="_Toc146807071"/>
      <w:r>
        <w:rPr>
          <w:rStyle w:val="20"/>
          <w:rFonts w:hint="eastAsia" w:ascii="仿宋" w:hAnsi="仿宋" w:eastAsia="仿宋"/>
          <w:b/>
          <w:bCs/>
        </w:rPr>
        <w:t>三、</w:t>
      </w:r>
      <w:r>
        <w:rPr>
          <w:rFonts w:hint="eastAsia" w:ascii="仿宋" w:hAnsi="仿宋" w:eastAsia="仿宋"/>
          <w:b w:val="0"/>
        </w:rPr>
        <w:t>支</w:t>
      </w:r>
      <w:r>
        <w:rPr>
          <w:rStyle w:val="20"/>
          <w:rFonts w:hint="eastAsia" w:ascii="仿宋" w:hAnsi="仿宋" w:eastAsia="仿宋"/>
          <w:b/>
          <w:bCs/>
        </w:rPr>
        <w:t>出决算表</w:t>
      </w:r>
      <w:bookmarkEnd w:id="94"/>
      <w:bookmarkEnd w:id="95"/>
      <w:bookmarkEnd w:id="96"/>
    </w:p>
    <w:p w14:paraId="5F03A64A">
      <w:pPr>
        <w:pStyle w:val="4"/>
        <w:rPr>
          <w:rFonts w:ascii="仿宋" w:hAnsi="仿宋" w:eastAsia="仿宋"/>
          <w:b w:val="0"/>
        </w:rPr>
      </w:pPr>
      <w:bookmarkStart w:id="97" w:name="_Toc14220"/>
      <w:bookmarkStart w:id="98" w:name="_Toc15396622"/>
      <w:bookmarkStart w:id="99" w:name="_Toc146807072"/>
      <w:r>
        <w:rPr>
          <w:rStyle w:val="20"/>
          <w:rFonts w:hint="eastAsia" w:ascii="仿宋" w:hAnsi="仿宋" w:eastAsia="仿宋"/>
          <w:b/>
          <w:bCs/>
        </w:rPr>
        <w:t>四、</w:t>
      </w:r>
      <w:r>
        <w:rPr>
          <w:rFonts w:hint="eastAsia" w:ascii="仿宋" w:hAnsi="仿宋" w:eastAsia="仿宋"/>
          <w:b w:val="0"/>
        </w:rPr>
        <w:t>财</w:t>
      </w:r>
      <w:r>
        <w:rPr>
          <w:rStyle w:val="20"/>
          <w:rFonts w:hint="eastAsia" w:ascii="仿宋" w:hAnsi="仿宋" w:eastAsia="仿宋"/>
          <w:b/>
          <w:bCs/>
        </w:rPr>
        <w:t>政拨款收入支出决算总表</w:t>
      </w:r>
      <w:bookmarkEnd w:id="97"/>
      <w:bookmarkEnd w:id="98"/>
      <w:bookmarkEnd w:id="99"/>
    </w:p>
    <w:p w14:paraId="2A0F5D4B">
      <w:pPr>
        <w:pStyle w:val="4"/>
        <w:rPr>
          <w:rStyle w:val="20"/>
          <w:rFonts w:ascii="仿宋" w:hAnsi="仿宋" w:eastAsia="仿宋"/>
          <w:b w:val="0"/>
          <w:bCs w:val="0"/>
        </w:rPr>
      </w:pPr>
      <w:bookmarkStart w:id="100" w:name="_Toc146807073"/>
      <w:bookmarkStart w:id="101" w:name="_Toc29354"/>
      <w:bookmarkStart w:id="102" w:name="_Toc15396623"/>
      <w:r>
        <w:rPr>
          <w:rStyle w:val="20"/>
          <w:rFonts w:hint="eastAsia" w:ascii="仿宋" w:hAnsi="仿宋" w:eastAsia="仿宋"/>
          <w:b/>
          <w:bCs/>
        </w:rPr>
        <w:t>五、</w:t>
      </w:r>
      <w:r>
        <w:rPr>
          <w:rFonts w:hint="eastAsia" w:ascii="仿宋" w:hAnsi="仿宋" w:eastAsia="仿宋"/>
          <w:b w:val="0"/>
        </w:rPr>
        <w:t>财</w:t>
      </w:r>
      <w:r>
        <w:rPr>
          <w:rStyle w:val="20"/>
          <w:rFonts w:hint="eastAsia" w:ascii="仿宋" w:hAnsi="仿宋" w:eastAsia="仿宋"/>
          <w:b/>
          <w:bCs/>
        </w:rPr>
        <w:t>政拨款支出决算明细表</w:t>
      </w:r>
      <w:bookmarkEnd w:id="100"/>
      <w:bookmarkEnd w:id="101"/>
      <w:bookmarkEnd w:id="102"/>
      <w:bookmarkStart w:id="103" w:name="_Toc15396624"/>
    </w:p>
    <w:p w14:paraId="2A7ADC1E">
      <w:pPr>
        <w:pStyle w:val="4"/>
        <w:rPr>
          <w:rFonts w:ascii="仿宋" w:hAnsi="仿宋" w:eastAsia="仿宋"/>
        </w:rPr>
      </w:pPr>
      <w:bookmarkStart w:id="104" w:name="_Toc19692"/>
      <w:bookmarkStart w:id="105" w:name="_Toc146807074"/>
      <w:r>
        <w:rPr>
          <w:rStyle w:val="20"/>
          <w:rFonts w:hint="eastAsia" w:ascii="仿宋" w:hAnsi="仿宋" w:eastAsia="仿宋"/>
          <w:b/>
          <w:bCs/>
        </w:rPr>
        <w:t>六、</w:t>
      </w:r>
      <w:r>
        <w:rPr>
          <w:rFonts w:hint="eastAsia" w:ascii="仿宋" w:hAnsi="仿宋" w:eastAsia="仿宋"/>
          <w:b w:val="0"/>
        </w:rPr>
        <w:t>一</w:t>
      </w:r>
      <w:r>
        <w:rPr>
          <w:rStyle w:val="20"/>
          <w:rFonts w:hint="eastAsia" w:ascii="仿宋" w:hAnsi="仿宋" w:eastAsia="仿宋"/>
          <w:b/>
          <w:bCs/>
        </w:rPr>
        <w:t>般公共预算财政拨款支出决算表</w:t>
      </w:r>
      <w:bookmarkEnd w:id="103"/>
      <w:bookmarkEnd w:id="104"/>
      <w:bookmarkEnd w:id="105"/>
    </w:p>
    <w:p w14:paraId="465B2485">
      <w:pPr>
        <w:pStyle w:val="4"/>
        <w:rPr>
          <w:rFonts w:ascii="仿宋" w:hAnsi="仿宋" w:eastAsia="仿宋"/>
        </w:rPr>
      </w:pPr>
      <w:bookmarkStart w:id="106" w:name="_Toc15396625"/>
      <w:bookmarkStart w:id="107" w:name="_Toc32321"/>
      <w:bookmarkStart w:id="108" w:name="_Toc146807075"/>
      <w:r>
        <w:rPr>
          <w:rStyle w:val="20"/>
          <w:rFonts w:hint="eastAsia" w:ascii="仿宋" w:hAnsi="仿宋" w:eastAsia="仿宋"/>
          <w:b/>
          <w:bCs/>
        </w:rPr>
        <w:t>七、</w:t>
      </w:r>
      <w:r>
        <w:rPr>
          <w:rFonts w:hint="eastAsia" w:ascii="仿宋" w:hAnsi="仿宋" w:eastAsia="仿宋"/>
          <w:b w:val="0"/>
        </w:rPr>
        <w:t>一</w:t>
      </w:r>
      <w:r>
        <w:rPr>
          <w:rStyle w:val="20"/>
          <w:rFonts w:hint="eastAsia" w:ascii="仿宋" w:hAnsi="仿宋" w:eastAsia="仿宋"/>
          <w:b/>
          <w:bCs/>
        </w:rPr>
        <w:t>般公共预算财政拨款支出决算明细表</w:t>
      </w:r>
      <w:bookmarkEnd w:id="106"/>
      <w:bookmarkEnd w:id="107"/>
      <w:bookmarkEnd w:id="108"/>
    </w:p>
    <w:p w14:paraId="3194CFF1">
      <w:pPr>
        <w:pStyle w:val="4"/>
        <w:rPr>
          <w:rFonts w:ascii="仿宋" w:hAnsi="仿宋" w:eastAsia="仿宋"/>
        </w:rPr>
      </w:pPr>
      <w:bookmarkStart w:id="109" w:name="_Toc16670"/>
      <w:bookmarkStart w:id="110" w:name="_Toc15396626"/>
      <w:bookmarkStart w:id="111" w:name="_Toc146807076"/>
      <w:r>
        <w:rPr>
          <w:rStyle w:val="20"/>
          <w:rFonts w:hint="eastAsia" w:ascii="仿宋" w:hAnsi="仿宋" w:eastAsia="仿宋"/>
          <w:b/>
          <w:bCs/>
        </w:rPr>
        <w:t>八、</w:t>
      </w:r>
      <w:r>
        <w:rPr>
          <w:rFonts w:hint="eastAsia" w:ascii="仿宋" w:hAnsi="仿宋" w:eastAsia="仿宋"/>
          <w:b w:val="0"/>
        </w:rPr>
        <w:t>一</w:t>
      </w:r>
      <w:r>
        <w:rPr>
          <w:rStyle w:val="20"/>
          <w:rFonts w:hint="eastAsia" w:ascii="仿宋" w:hAnsi="仿宋" w:eastAsia="仿宋"/>
          <w:b/>
          <w:bCs/>
        </w:rPr>
        <w:t>般公共预算财政拨款基本支出决算表</w:t>
      </w:r>
      <w:bookmarkEnd w:id="109"/>
      <w:bookmarkEnd w:id="110"/>
      <w:bookmarkEnd w:id="111"/>
    </w:p>
    <w:p w14:paraId="34FA3149">
      <w:pPr>
        <w:pStyle w:val="4"/>
        <w:rPr>
          <w:rFonts w:ascii="仿宋" w:hAnsi="仿宋" w:eastAsia="仿宋"/>
        </w:rPr>
      </w:pPr>
      <w:bookmarkStart w:id="112" w:name="_Toc15396627"/>
      <w:bookmarkStart w:id="113" w:name="_Toc28260"/>
      <w:bookmarkStart w:id="114" w:name="_Toc146807077"/>
      <w:r>
        <w:rPr>
          <w:rStyle w:val="20"/>
          <w:rFonts w:hint="eastAsia" w:ascii="仿宋" w:hAnsi="仿宋" w:eastAsia="仿宋"/>
          <w:b/>
          <w:bCs/>
        </w:rPr>
        <w:t>九、</w:t>
      </w:r>
      <w:r>
        <w:rPr>
          <w:rFonts w:hint="eastAsia" w:ascii="仿宋" w:hAnsi="仿宋" w:eastAsia="仿宋"/>
          <w:b w:val="0"/>
        </w:rPr>
        <w:t>一</w:t>
      </w:r>
      <w:r>
        <w:rPr>
          <w:rStyle w:val="20"/>
          <w:rFonts w:hint="eastAsia" w:ascii="仿宋" w:hAnsi="仿宋" w:eastAsia="仿宋"/>
          <w:b/>
          <w:bCs/>
        </w:rPr>
        <w:t>般公共预算财政拨款项目支出决算表</w:t>
      </w:r>
      <w:bookmarkEnd w:id="112"/>
      <w:bookmarkEnd w:id="113"/>
      <w:bookmarkEnd w:id="114"/>
    </w:p>
    <w:p w14:paraId="7D418419">
      <w:pPr>
        <w:pStyle w:val="4"/>
        <w:rPr>
          <w:rFonts w:ascii="仿宋" w:hAnsi="仿宋" w:eastAsia="仿宋"/>
        </w:rPr>
      </w:pPr>
      <w:bookmarkStart w:id="115" w:name="_Toc15396628"/>
      <w:bookmarkStart w:id="116" w:name="_Toc21935"/>
      <w:bookmarkStart w:id="117" w:name="_Toc146807078"/>
      <w:r>
        <w:rPr>
          <w:rStyle w:val="20"/>
          <w:rFonts w:hint="eastAsia" w:ascii="仿宋" w:hAnsi="仿宋" w:eastAsia="仿宋"/>
          <w:b/>
          <w:bCs/>
        </w:rPr>
        <w:t>十、</w:t>
      </w:r>
      <w:bookmarkEnd w:id="115"/>
      <w:r>
        <w:rPr>
          <w:rFonts w:hint="eastAsia" w:ascii="仿宋" w:hAnsi="仿宋" w:eastAsia="仿宋"/>
          <w:b w:val="0"/>
        </w:rPr>
        <w:t>政</w:t>
      </w:r>
      <w:r>
        <w:rPr>
          <w:rStyle w:val="20"/>
          <w:rFonts w:hint="eastAsia" w:ascii="仿宋" w:hAnsi="仿宋" w:eastAsia="仿宋"/>
          <w:b/>
          <w:bCs/>
        </w:rPr>
        <w:t>府性基金预算财政拨款收入支出决算表</w:t>
      </w:r>
      <w:bookmarkEnd w:id="116"/>
      <w:bookmarkEnd w:id="117"/>
    </w:p>
    <w:p w14:paraId="5575B754">
      <w:pPr>
        <w:pStyle w:val="4"/>
        <w:rPr>
          <w:rFonts w:ascii="仿宋" w:hAnsi="仿宋" w:eastAsia="仿宋"/>
        </w:rPr>
      </w:pPr>
      <w:bookmarkStart w:id="118" w:name="_Toc15396629"/>
      <w:bookmarkStart w:id="119" w:name="_Toc8301"/>
      <w:bookmarkStart w:id="120" w:name="_Toc146807079"/>
      <w:r>
        <w:rPr>
          <w:rStyle w:val="20"/>
          <w:rFonts w:hint="eastAsia" w:ascii="仿宋" w:hAnsi="仿宋" w:eastAsia="仿宋"/>
          <w:b/>
          <w:bCs/>
        </w:rPr>
        <w:t>十一、</w:t>
      </w:r>
      <w:bookmarkEnd w:id="118"/>
      <w:r>
        <w:rPr>
          <w:rFonts w:hint="eastAsia" w:ascii="仿宋" w:hAnsi="仿宋" w:eastAsia="仿宋"/>
          <w:b w:val="0"/>
        </w:rPr>
        <w:t>国</w:t>
      </w:r>
      <w:r>
        <w:rPr>
          <w:rStyle w:val="20"/>
          <w:rFonts w:hint="eastAsia" w:ascii="仿宋" w:hAnsi="仿宋" w:eastAsia="仿宋"/>
          <w:b/>
          <w:bCs/>
        </w:rPr>
        <w:t>有资本经营预算财政拨款收入支出决算表</w:t>
      </w:r>
      <w:bookmarkEnd w:id="119"/>
      <w:bookmarkEnd w:id="120"/>
    </w:p>
    <w:p w14:paraId="20070249">
      <w:pPr>
        <w:pStyle w:val="4"/>
        <w:rPr>
          <w:rFonts w:ascii="仿宋" w:hAnsi="仿宋" w:eastAsia="仿宋"/>
        </w:rPr>
      </w:pPr>
      <w:bookmarkStart w:id="121" w:name="_Toc15396630"/>
      <w:bookmarkStart w:id="122" w:name="_Toc5251"/>
      <w:bookmarkStart w:id="123" w:name="_Toc146807080"/>
      <w:r>
        <w:rPr>
          <w:rStyle w:val="20"/>
          <w:rFonts w:hint="eastAsia" w:ascii="仿宋" w:hAnsi="仿宋" w:eastAsia="仿宋"/>
          <w:b/>
          <w:bCs/>
        </w:rPr>
        <w:t>十二、</w:t>
      </w:r>
      <w:bookmarkEnd w:id="121"/>
      <w:r>
        <w:rPr>
          <w:rStyle w:val="20"/>
          <w:rFonts w:hint="eastAsia" w:ascii="仿宋" w:hAnsi="仿宋" w:eastAsia="仿宋"/>
          <w:b/>
          <w:bCs/>
        </w:rPr>
        <w:t>国有资本经营预算财政拨款支出决算表</w:t>
      </w:r>
      <w:bookmarkEnd w:id="122"/>
      <w:bookmarkEnd w:id="123"/>
    </w:p>
    <w:p w14:paraId="47EF6C28">
      <w:pPr>
        <w:pStyle w:val="4"/>
        <w:rPr>
          <w:rFonts w:eastAsia="仿宋"/>
        </w:rPr>
      </w:pPr>
      <w:bookmarkStart w:id="124" w:name="_Toc15396631"/>
      <w:bookmarkStart w:id="125" w:name="_Toc146807081"/>
      <w:bookmarkStart w:id="126" w:name="_Toc30912"/>
      <w:r>
        <w:rPr>
          <w:rStyle w:val="20"/>
          <w:rFonts w:hint="eastAsia" w:ascii="仿宋" w:hAnsi="仿宋" w:eastAsia="仿宋"/>
          <w:b/>
          <w:bCs/>
        </w:rPr>
        <w:t>十三、</w:t>
      </w:r>
      <w:bookmarkEnd w:id="124"/>
      <w:r>
        <w:rPr>
          <w:rStyle w:val="20"/>
          <w:rFonts w:hint="eastAsia" w:ascii="仿宋" w:hAnsi="仿宋" w:eastAsia="仿宋"/>
          <w:b/>
          <w:bCs/>
        </w:rPr>
        <w:t>财政拨款“三公”经费支出决算表</w:t>
      </w:r>
      <w:bookmarkEnd w:id="125"/>
      <w:bookmarkEnd w:id="126"/>
    </w:p>
    <w:p w14:paraId="079B3AAB">
      <w:pPr>
        <w:pStyle w:val="2"/>
        <w:spacing w:before="93"/>
      </w:pPr>
    </w:p>
    <w:sectPr>
      <w:footerReference r:id="rId4" w:type="default"/>
      <w:pgSz w:w="11906" w:h="16838"/>
      <w:pgMar w:top="2098" w:right="1474" w:bottom="1985" w:left="1588" w:header="851" w:footer="1531"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C6CE23-8FA9-4A07-B301-94C6681A12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C369E12B-D42B-44A9-9066-A02AA3CF5FFC}"/>
  </w:font>
  <w:font w:name="仿宋">
    <w:panose1 w:val="02010609060101010101"/>
    <w:charset w:val="86"/>
    <w:family w:val="modern"/>
    <w:pitch w:val="default"/>
    <w:sig w:usb0="800002BF" w:usb1="38CF7CFA" w:usb2="00000016" w:usb3="00000000" w:csb0="00040001" w:csb1="00000000"/>
    <w:embedRegular r:id="rId3" w:fontKey="{BD15E630-F351-4B8C-966E-F8774EF61C1E}"/>
  </w:font>
  <w:font w:name="等线">
    <w:panose1 w:val="02010600030101010101"/>
    <w:charset w:val="86"/>
    <w:family w:val="auto"/>
    <w:pitch w:val="default"/>
    <w:sig w:usb0="A00002BF" w:usb1="38CF7CFA" w:usb2="00000016" w:usb3="00000000" w:csb0="0004000F" w:csb1="00000000"/>
    <w:embedRegular r:id="rId4" w:fontKey="{99F52F7F-E428-4AA9-98A2-9A75E72C5974}"/>
  </w:font>
  <w:font w:name="方正小标宋简体">
    <w:panose1 w:val="02000000000000000000"/>
    <w:charset w:val="86"/>
    <w:family w:val="auto"/>
    <w:pitch w:val="default"/>
    <w:sig w:usb0="00000001" w:usb1="08000000" w:usb2="00000000" w:usb3="00000000" w:csb0="00040000" w:csb1="00000000"/>
    <w:embedRegular r:id="rId5" w:fontKey="{A2B889B4-0298-4FD3-82A3-EA1714A7C9CC}"/>
  </w:font>
  <w:font w:name="楷体_GB2312">
    <w:panose1 w:val="02010609030101010101"/>
    <w:charset w:val="86"/>
    <w:family w:val="modern"/>
    <w:pitch w:val="default"/>
    <w:sig w:usb0="00000001" w:usb1="080E0000" w:usb2="00000000" w:usb3="00000000" w:csb0="00040000" w:csb1="00000000"/>
    <w:embedRegular r:id="rId6" w:fontKey="{7E6928F4-C0A3-4596-9B04-17897CAD7EFA}"/>
  </w:font>
  <w:font w:name="方正小标宋_GBK">
    <w:panose1 w:val="02000000000000000000"/>
    <w:charset w:val="86"/>
    <w:family w:val="script"/>
    <w:pitch w:val="default"/>
    <w:sig w:usb0="A00002BF" w:usb1="38CF7CFA" w:usb2="00082016" w:usb3="00000000" w:csb0="00040001" w:csb1="00000000"/>
    <w:embedRegular r:id="rId7" w:fontKey="{2CB9142E-CFA2-4A3A-A6EA-DB5C25D6E8BF}"/>
  </w:font>
  <w:font w:name="微软雅黑">
    <w:panose1 w:val="020B0503020204020204"/>
    <w:charset w:val="86"/>
    <w:family w:val="swiss"/>
    <w:pitch w:val="default"/>
    <w:sig w:usb0="80000287" w:usb1="2ACF3C50" w:usb2="00000016" w:usb3="00000000" w:csb0="0004001F" w:csb1="00000000"/>
    <w:embedRegular r:id="rId8" w:fontKey="{55C47161-F28B-459E-B0BA-4F53DFF3A66C}"/>
  </w:font>
  <w:font w:name="方正楷体_GBK">
    <w:panose1 w:val="02000000000000000000"/>
    <w:charset w:val="86"/>
    <w:family w:val="script"/>
    <w:pitch w:val="default"/>
    <w:sig w:usb0="800002BF" w:usb1="38CF7CFA" w:usb2="00000016" w:usb3="00000000" w:csb0="00040000" w:csb1="00000000"/>
    <w:embedRegular r:id="rId9" w:fontKey="{F3850401-A783-497A-9BDC-DF30B1C796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7AC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14:paraId="04E40102">
                          <w:pPr>
                            <w:pStyle w:val="8"/>
                            <w:rPr>
                              <w:rStyle w:val="17"/>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34</w:t>
                          </w:r>
                          <w:r>
                            <w:rPr>
                              <w:rFonts w:ascii="宋体" w:hAnsi="宋体"/>
                              <w:sz w:val="28"/>
                              <w:szCs w:val="28"/>
                            </w:rPr>
                            <w:fldChar w:fldCharType="end"/>
                          </w:r>
                          <w:r>
                            <w:rPr>
                              <w:rFonts w:hint="eastAsia" w:ascii="宋体" w:hAnsi="宋体"/>
                              <w:sz w:val="28"/>
                              <w:szCs w:val="28"/>
                            </w:rPr>
                            <w:t>—</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ziEn0QAAAAMBAAAPAAAAAAAAAAEA&#10;IAAAACIAAABkcnMvZG93bnJldi54bWxQSwECFAAUAAAACACHTuJAL6UnE90BAACrAwAADgAAAAAA&#10;AAABACAAAAAgAQAAZHJzL2Uyb0RvYy54bWxQSwUGAAAAAAYABgBZAQAAbwUAAAAA&#10;">
              <v:fill on="f" focussize="0,0"/>
              <v:stroke on="f"/>
              <v:imagedata o:title=""/>
              <o:lock v:ext="edit" aspectratio="f"/>
              <v:textbox inset="0mm,0mm,0mm,0mm" style="mso-fit-shape-to-text:t;">
                <w:txbxContent>
                  <w:p w14:paraId="04E40102">
                    <w:pPr>
                      <w:pStyle w:val="8"/>
                      <w:rPr>
                        <w:rStyle w:val="17"/>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34</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865F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ZDc5NGNlOWY0MDgzYmM1ZjE0MzA4ZjdhZmRiZjYifQ=="/>
  </w:docVars>
  <w:rsids>
    <w:rsidRoot w:val="48E05BCE"/>
    <w:rsid w:val="0003231E"/>
    <w:rsid w:val="000D77C9"/>
    <w:rsid w:val="00103509"/>
    <w:rsid w:val="00114FB8"/>
    <w:rsid w:val="001358E7"/>
    <w:rsid w:val="00171C72"/>
    <w:rsid w:val="00181216"/>
    <w:rsid w:val="001D0136"/>
    <w:rsid w:val="001F51CE"/>
    <w:rsid w:val="002023F3"/>
    <w:rsid w:val="00231ADD"/>
    <w:rsid w:val="002739F8"/>
    <w:rsid w:val="00273C35"/>
    <w:rsid w:val="002808B8"/>
    <w:rsid w:val="00283941"/>
    <w:rsid w:val="002B461B"/>
    <w:rsid w:val="002D3701"/>
    <w:rsid w:val="002E65BE"/>
    <w:rsid w:val="00323550"/>
    <w:rsid w:val="00392510"/>
    <w:rsid w:val="003B05A1"/>
    <w:rsid w:val="003F7507"/>
    <w:rsid w:val="003F77D9"/>
    <w:rsid w:val="004328B0"/>
    <w:rsid w:val="004B3974"/>
    <w:rsid w:val="004D5575"/>
    <w:rsid w:val="004F6CC3"/>
    <w:rsid w:val="005212C4"/>
    <w:rsid w:val="00525650"/>
    <w:rsid w:val="00527ACD"/>
    <w:rsid w:val="00531907"/>
    <w:rsid w:val="00545CCA"/>
    <w:rsid w:val="00560FF3"/>
    <w:rsid w:val="00564CFE"/>
    <w:rsid w:val="00592C2A"/>
    <w:rsid w:val="005B1099"/>
    <w:rsid w:val="005B78D2"/>
    <w:rsid w:val="005B7C14"/>
    <w:rsid w:val="005C340E"/>
    <w:rsid w:val="005D4A75"/>
    <w:rsid w:val="005D5539"/>
    <w:rsid w:val="005D7CA4"/>
    <w:rsid w:val="005E6EDB"/>
    <w:rsid w:val="006202BE"/>
    <w:rsid w:val="00624B88"/>
    <w:rsid w:val="00657D73"/>
    <w:rsid w:val="00660258"/>
    <w:rsid w:val="0069158F"/>
    <w:rsid w:val="00693FB8"/>
    <w:rsid w:val="007F3C6F"/>
    <w:rsid w:val="008212EF"/>
    <w:rsid w:val="00852CC5"/>
    <w:rsid w:val="008713B6"/>
    <w:rsid w:val="008B499D"/>
    <w:rsid w:val="008D7AFC"/>
    <w:rsid w:val="008F5D71"/>
    <w:rsid w:val="0091004B"/>
    <w:rsid w:val="009557FF"/>
    <w:rsid w:val="00A05A4C"/>
    <w:rsid w:val="00A62A1E"/>
    <w:rsid w:val="00AD4016"/>
    <w:rsid w:val="00AE1DCC"/>
    <w:rsid w:val="00AE675B"/>
    <w:rsid w:val="00B016F4"/>
    <w:rsid w:val="00B519C2"/>
    <w:rsid w:val="00B62A0C"/>
    <w:rsid w:val="00B67291"/>
    <w:rsid w:val="00B83694"/>
    <w:rsid w:val="00C00ED7"/>
    <w:rsid w:val="00CC411F"/>
    <w:rsid w:val="00CC62CE"/>
    <w:rsid w:val="00D03182"/>
    <w:rsid w:val="00D16EE9"/>
    <w:rsid w:val="00D4474E"/>
    <w:rsid w:val="00D8331F"/>
    <w:rsid w:val="00DD58FF"/>
    <w:rsid w:val="00E02418"/>
    <w:rsid w:val="00FC32F2"/>
    <w:rsid w:val="01162FB0"/>
    <w:rsid w:val="0482363A"/>
    <w:rsid w:val="0620235A"/>
    <w:rsid w:val="06CD47F5"/>
    <w:rsid w:val="095A466E"/>
    <w:rsid w:val="0A874861"/>
    <w:rsid w:val="0BC71825"/>
    <w:rsid w:val="0D4A7F82"/>
    <w:rsid w:val="0D9463A8"/>
    <w:rsid w:val="0EC37277"/>
    <w:rsid w:val="0F7E0714"/>
    <w:rsid w:val="0FB46AE4"/>
    <w:rsid w:val="10035FA2"/>
    <w:rsid w:val="102C7AF1"/>
    <w:rsid w:val="13143BBC"/>
    <w:rsid w:val="131D2CD7"/>
    <w:rsid w:val="141A4660"/>
    <w:rsid w:val="14A60084"/>
    <w:rsid w:val="14D86300"/>
    <w:rsid w:val="14E45DBC"/>
    <w:rsid w:val="150B6120"/>
    <w:rsid w:val="15175A5D"/>
    <w:rsid w:val="174009D9"/>
    <w:rsid w:val="17EF142A"/>
    <w:rsid w:val="1CDE3DB6"/>
    <w:rsid w:val="1EBB4FD4"/>
    <w:rsid w:val="1F767608"/>
    <w:rsid w:val="1FA809AC"/>
    <w:rsid w:val="208402CC"/>
    <w:rsid w:val="21211A23"/>
    <w:rsid w:val="22376141"/>
    <w:rsid w:val="253D2CD7"/>
    <w:rsid w:val="256E61E1"/>
    <w:rsid w:val="25AD0D34"/>
    <w:rsid w:val="27F00F1C"/>
    <w:rsid w:val="289E260F"/>
    <w:rsid w:val="2A797BD6"/>
    <w:rsid w:val="2C650423"/>
    <w:rsid w:val="2C852C86"/>
    <w:rsid w:val="2E514E70"/>
    <w:rsid w:val="2E5A59E3"/>
    <w:rsid w:val="2FE50C68"/>
    <w:rsid w:val="304118F0"/>
    <w:rsid w:val="33915CF2"/>
    <w:rsid w:val="33B365D2"/>
    <w:rsid w:val="34C84A1A"/>
    <w:rsid w:val="3505295A"/>
    <w:rsid w:val="35DF6896"/>
    <w:rsid w:val="36342F3F"/>
    <w:rsid w:val="370B197F"/>
    <w:rsid w:val="374A6CEF"/>
    <w:rsid w:val="37F009E4"/>
    <w:rsid w:val="3AD40C49"/>
    <w:rsid w:val="3ADA162D"/>
    <w:rsid w:val="3B7863A0"/>
    <w:rsid w:val="3C2F180F"/>
    <w:rsid w:val="3C510D48"/>
    <w:rsid w:val="3C7668F6"/>
    <w:rsid w:val="3CE51606"/>
    <w:rsid w:val="3EB44CB7"/>
    <w:rsid w:val="3F1067B5"/>
    <w:rsid w:val="41E5241B"/>
    <w:rsid w:val="43553283"/>
    <w:rsid w:val="45D9749E"/>
    <w:rsid w:val="4611644A"/>
    <w:rsid w:val="4762317D"/>
    <w:rsid w:val="476F4C3E"/>
    <w:rsid w:val="48E05BCE"/>
    <w:rsid w:val="492E4DD9"/>
    <w:rsid w:val="4B3F619B"/>
    <w:rsid w:val="4CCE3388"/>
    <w:rsid w:val="4CD64FC8"/>
    <w:rsid w:val="4D621907"/>
    <w:rsid w:val="5080742F"/>
    <w:rsid w:val="51727793"/>
    <w:rsid w:val="535929BE"/>
    <w:rsid w:val="5428627A"/>
    <w:rsid w:val="58811AD7"/>
    <w:rsid w:val="59340AF4"/>
    <w:rsid w:val="593E3088"/>
    <w:rsid w:val="5ADE05C1"/>
    <w:rsid w:val="5BA225EC"/>
    <w:rsid w:val="5BE409D8"/>
    <w:rsid w:val="5DD810DC"/>
    <w:rsid w:val="5DDA11D0"/>
    <w:rsid w:val="5DEA6CEE"/>
    <w:rsid w:val="5E257F69"/>
    <w:rsid w:val="5F0F3EDB"/>
    <w:rsid w:val="60265C47"/>
    <w:rsid w:val="61224C28"/>
    <w:rsid w:val="61555436"/>
    <w:rsid w:val="61747ACC"/>
    <w:rsid w:val="62C210F2"/>
    <w:rsid w:val="65422C1B"/>
    <w:rsid w:val="660C24A5"/>
    <w:rsid w:val="67433F83"/>
    <w:rsid w:val="691963FC"/>
    <w:rsid w:val="6A033AE1"/>
    <w:rsid w:val="6A984448"/>
    <w:rsid w:val="6C9C03C4"/>
    <w:rsid w:val="6D423292"/>
    <w:rsid w:val="6D9E7C7E"/>
    <w:rsid w:val="6E9649F9"/>
    <w:rsid w:val="6ED86A60"/>
    <w:rsid w:val="6FC7329C"/>
    <w:rsid w:val="700A1CA8"/>
    <w:rsid w:val="72381C34"/>
    <w:rsid w:val="73922C6D"/>
    <w:rsid w:val="758A4B2B"/>
    <w:rsid w:val="75C335B1"/>
    <w:rsid w:val="76790C7E"/>
    <w:rsid w:val="77CD2D62"/>
    <w:rsid w:val="78035512"/>
    <w:rsid w:val="78477BCB"/>
    <w:rsid w:val="78E0149C"/>
    <w:rsid w:val="78EA164A"/>
    <w:rsid w:val="7A4D48C0"/>
    <w:rsid w:val="7B515EC9"/>
    <w:rsid w:val="7D2419FA"/>
    <w:rsid w:val="7DD07B74"/>
    <w:rsid w:val="7F18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6">
    <w:name w:val="Body Text Indent"/>
    <w:basedOn w:val="1"/>
    <w:unhideWhenUsed/>
    <w:qFormat/>
    <w:uiPriority w:val="99"/>
    <w:pPr>
      <w:spacing w:after="120"/>
      <w:ind w:left="420" w:leftChars="200"/>
    </w:pPr>
  </w:style>
  <w:style w:type="paragraph" w:styleId="7">
    <w:name w:val="Balloon Text"/>
    <w:basedOn w:val="1"/>
    <w:link w:val="21"/>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rPr>
      <w:sz w:val="24"/>
    </w:rPr>
  </w:style>
  <w:style w:type="paragraph" w:styleId="13">
    <w:name w:val="Body Text First Indent 2"/>
    <w:basedOn w:val="6"/>
    <w:next w:val="1"/>
    <w:qFormat/>
    <w:uiPriority w:val="0"/>
    <w:pPr>
      <w:ind w:firstLine="420" w:firstLineChars="200"/>
    </w:pPr>
  </w:style>
  <w:style w:type="character" w:styleId="16">
    <w:name w:val="Strong"/>
    <w:basedOn w:val="15"/>
    <w:qFormat/>
    <w:uiPriority w:val="99"/>
    <w:rPr>
      <w:rFonts w:cs="Times New Roman"/>
      <w:b/>
    </w:rPr>
  </w:style>
  <w:style w:type="character" w:styleId="17">
    <w:name w:val="page number"/>
    <w:basedOn w:val="15"/>
    <w:qFormat/>
    <w:uiPriority w:val="0"/>
  </w:style>
  <w:style w:type="character" w:styleId="18">
    <w:name w:val="Hyperlink"/>
    <w:basedOn w:val="15"/>
    <w:unhideWhenUsed/>
    <w:qFormat/>
    <w:uiPriority w:val="99"/>
    <w:rPr>
      <w:rFonts w:cs="Times New Roman"/>
      <w:color w:val="0000FF"/>
      <w:u w:val="single"/>
    </w:rPr>
  </w:style>
  <w:style w:type="character" w:customStyle="1" w:styleId="19">
    <w:name w:val="标题 1 Char"/>
    <w:basedOn w:val="15"/>
    <w:link w:val="3"/>
    <w:qFormat/>
    <w:locked/>
    <w:uiPriority w:val="9"/>
    <w:rPr>
      <w:b/>
      <w:bCs/>
      <w:kern w:val="44"/>
      <w:sz w:val="44"/>
      <w:szCs w:val="44"/>
    </w:rPr>
  </w:style>
  <w:style w:type="character" w:customStyle="1" w:styleId="20">
    <w:name w:val="标题 2 Char"/>
    <w:basedOn w:val="15"/>
    <w:link w:val="4"/>
    <w:qFormat/>
    <w:locked/>
    <w:uiPriority w:val="9"/>
    <w:rPr>
      <w:rFonts w:ascii="Cambria" w:hAnsi="Cambria"/>
      <w:b/>
      <w:bCs/>
      <w:sz w:val="32"/>
      <w:szCs w:val="32"/>
    </w:rPr>
  </w:style>
  <w:style w:type="character" w:customStyle="1" w:styleId="21">
    <w:name w:val="批注框文本 Char"/>
    <w:basedOn w:val="15"/>
    <w:link w:val="7"/>
    <w:qFormat/>
    <w:uiPriority w:val="0"/>
    <w:rPr>
      <w:kern w:val="2"/>
      <w:sz w:val="18"/>
      <w:szCs w:val="18"/>
    </w:rPr>
  </w:style>
  <w:style w:type="character" w:customStyle="1" w:styleId="22">
    <w:name w:val="页脚 Char"/>
    <w:basedOn w:val="15"/>
    <w:link w:val="8"/>
    <w:qFormat/>
    <w:uiPriority w:val="0"/>
    <w:rPr>
      <w:rFonts w:ascii="Calibri" w:hAnsi="Calibri"/>
      <w:sz w:val="18"/>
    </w:rPr>
  </w:style>
  <w:style w:type="paragraph" w:customStyle="1" w:styleId="23">
    <w:name w:val="列出段落1"/>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99"/>
    <w:pPr>
      <w:ind w:firstLine="420" w:firstLineChars="200"/>
    </w:p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2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32418;&#23721;&#38215;xf.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a:t>
            </a:r>
            <a:r>
              <a:rPr lang="zh-CN" altLang="en-US" sz="1400" b="0" i="0" u="none" strike="noStrike" baseline="0">
                <a:effectLst/>
              </a:rPr>
              <a:t>、</a:t>
            </a:r>
            <a:r>
              <a:rPr lang="zh-CN" altLang="zh-CN" sz="1400" b="0" i="0" u="none" strike="noStrike" baseline="0">
                <a:effectLst/>
              </a:rPr>
              <a:t>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Sheet1!$A$2:$A$3</c:f>
              <c:strCache>
                <c:ptCount val="2"/>
                <c:pt idx="0">
                  <c:v>总收入</c:v>
                </c:pt>
                <c:pt idx="1">
                  <c:v>总支出</c:v>
                </c:pt>
              </c:strCache>
            </c:strRef>
          </c:cat>
          <c:val>
            <c:numRef>
              <c:f>Sheet1!$B$2:$B$3</c:f>
              <c:numCache>
                <c:formatCode>General</c:formatCode>
                <c:ptCount val="2"/>
                <c:pt idx="0">
                  <c:v>70.09</c:v>
                </c:pt>
                <c:pt idx="1">
                  <c:v>70.09</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总收入</c:v>
                </c:pt>
                <c:pt idx="1">
                  <c:v>总支出</c:v>
                </c:pt>
              </c:strCache>
            </c:strRef>
          </c:cat>
          <c:val>
            <c:numRef>
              <c:f>Sheet1!$C$2:$C$3</c:f>
              <c:numCache>
                <c:formatCode>General</c:formatCode>
                <c:ptCount val="2"/>
                <c:pt idx="0">
                  <c:v>94.53</c:v>
                </c:pt>
                <c:pt idx="1">
                  <c:v>94.53</c:v>
                </c:pt>
              </c:numCache>
            </c:numRef>
          </c:val>
        </c:ser>
        <c:dLbls>
          <c:showLegendKey val="0"/>
          <c:showVal val="0"/>
          <c:showCatName val="0"/>
          <c:showSerName val="0"/>
          <c:showPercent val="0"/>
          <c:showBubbleSize val="0"/>
        </c:dLbls>
        <c:gapWidth val="219"/>
        <c:overlap val="-27"/>
        <c:axId val="550815128"/>
        <c:axId val="550814736"/>
      </c:barChart>
      <c:catAx>
        <c:axId val="550815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814736"/>
        <c:crosses val="autoZero"/>
        <c:auto val="1"/>
        <c:lblAlgn val="ctr"/>
        <c:lblOffset val="100"/>
        <c:noMultiLvlLbl val="0"/>
      </c:catAx>
      <c:valAx>
        <c:axId val="55081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815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91dbce-d9c6-440b-bc82-7e9e9f4149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收入结算结构图</a:t>
            </a:r>
            <a:endParaRPr lang="zh-CN" altLang="en-US"/>
          </a:p>
        </c:rich>
      </c:tx>
      <c:layout>
        <c:manualLayout>
          <c:xMode val="edge"/>
          <c:yMode val="edge"/>
          <c:x val="0.343611111111111"/>
          <c:y val="0.0820683601817431"/>
        </c:manualLayout>
      </c:layout>
      <c:overlay val="0"/>
      <c:spPr>
        <a:noFill/>
        <a:ln>
          <a:noFill/>
        </a:ln>
        <a:effectLst/>
      </c:spPr>
    </c:title>
    <c:autoTitleDeleted val="0"/>
    <c:plotArea>
      <c:layout/>
      <c:pieChart>
        <c:varyColors val="1"/>
        <c:ser>
          <c:idx val="0"/>
          <c:order val="0"/>
          <c:tx>
            <c:strRef>
              <c:f>[红岩镇xf.xls]Sheet2!$B$4</c:f>
              <c:strCache>
                <c:ptCount val="1"/>
                <c:pt idx="0">
                  <c:v>2021年度</c:v>
                </c:pt>
              </c:strCache>
            </c:strRef>
          </c:tx>
          <c:spPr/>
          <c:explosion val="0"/>
          <c:dPt>
            <c:idx val="0"/>
            <c:bubble3D val="0"/>
            <c:spPr>
              <a:solidFill>
                <a:srgbClr val="5B9BD5"/>
              </a:solidFill>
              <a:ln>
                <a:noFill/>
              </a:ln>
              <a:effectLst/>
            </c:spPr>
          </c:dPt>
          <c:dPt>
            <c:idx val="1"/>
            <c:bubble3D val="0"/>
            <c:spPr>
              <a:solidFill>
                <a:srgbClr val="ED7D31"/>
              </a:solidFill>
              <a:ln>
                <a:noFill/>
              </a:ln>
              <a:effectLst/>
            </c:spPr>
          </c:dPt>
          <c:dLbls>
            <c:dLbl>
              <c:idx val="0"/>
              <c:layout/>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2"/>
                <c:pt idx="0">
                  <c:v>一般公共预算财政拨款收入</c:v>
                </c:pt>
              </c:strCache>
            </c:strRef>
          </c:cat>
          <c:val>
            <c:numRef>
              <c:f>[红岩镇xf.xls]Sheet2!$C$4:$D$4</c:f>
              <c:numCache>
                <c:formatCode>General</c:formatCode>
                <c:ptCount val="2"/>
                <c:pt idx="0">
                  <c:v>70.76</c:v>
                </c:pt>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[红岩镇xf.xls]Sheet2!#REF!</c15:sqref>
                        </c15:formulaRef>
                      </c:ext>
                    </c:extLst>
                    <c:strCache>
                      <c:ptCount val="1"/>
                      <c:pt idx="0">
                        <c:v/>
                      </c:pt>
                    </c:strCache>
                  </c:strRef>
                </c:tx>
                <c:spPr/>
                <c:explosion val="0"/>
                <c:dPt>
                  <c:idx val="0"/>
                  <c:bubble3D val="0"/>
                  <c:spPr>
                    <a:solidFill>
                      <a:srgbClr val="5B9BD5"/>
                    </a:solidFill>
                    <a:ln>
                      <a:noFill/>
                    </a:ln>
                    <a:effectLst/>
                  </c:spPr>
                </c:dPt>
                <c:dLbls>
                  <c:delete val="1"/>
                </c:dLbls>
                <c:cat>
                  <c:strRef>
                    <c:extLst>
                      <c:ext uri="{02D57815-91ED-43cb-92C2-25804820EDAC}">
                        <c15:fullRef>
                          <c15:sqref/>
                        </c15:fullRef>
                        <c15:formulaRef>
                          <c15:sqref>[红岩镇xf.xls]Sheet2!$C$3:$D$3</c15:sqref>
                        </c15:formulaRef>
                      </c:ext>
                    </c:extLst>
                    <c:strCache>
                      <c:ptCount val="2"/>
                      <c:pt idx="0">
                        <c:v>一般公共预算财政拨款收入</c:v>
                      </c:pt>
                    </c:strCache>
                  </c:strRef>
                </c:cat>
                <c:val>
                  <c:numRef>
                    <c:extLst>
                      <c:ext uri="{02D57815-91ED-43cb-92C2-25804820EDAC}">
                        <c15:formulaRef>
                          <c15:sqref>{1}</c15:sqref>
                        </c15:formulaRef>
                      </c:ext>
                    </c:extLst>
                    <c:numCache>
                      <c:formatCode>General</c:formatCode>
                      <c:ptCount val="1"/>
                      <c:pt idx="0">
                        <c:v>1</c:v>
                      </c:pt>
                    </c:numCache>
                  </c:numRef>
                </c:val>
              </c15:ser>
            </c15:filteredPieSeries>
          </c:ext>
        </c:extLst>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ca788880-3875-4c48-ace3-347f0265c07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328f4e33-e4e8-4738-9ba1-8010b08c07cd}" type="CATEGORYNAME">
                      <a:t>[CATEGORY NAME]</a:t>
                    </a:fld>
                    <a:endParaRPr lang="zh-CN" altLang="en-US" b="0" i="0" u="none" strike="noStrike" baseline="0">
                      <a:latin typeface="Times New Roman" panose="02020603050405020304" charset="0"/>
                      <a:ea typeface="Times New Roman" panose="02020603050405020304" charset="0"/>
                      <a:cs typeface="+mn-ea"/>
                    </a:endParaRP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alpha val="79000"/>
                        </a:schemeClr>
                      </a:solidFill>
                      <a:latin typeface="+mn-lt"/>
                      <a:ea typeface="+mn-ea"/>
                      <a:cs typeface="+mn-cs"/>
                    </a:defRPr>
                  </a:pPr>
                </a:p>
              </c:txPr>
              <c:dLblPos val="ctr"/>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68.53</c:v>
                </c:pt>
                <c:pt idx="1">
                  <c:v>26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873909-bda3-4daa-937e-7ba9c91eba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rPr>
              <a:t>财政拨款支出结算结构图</a:t>
            </a:r>
            <a:endParaRPr lang="zh-CN" altLang="zh-CN" sz="1400">
              <a:effectLst/>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2021年度</c:v>
                </c:pt>
              </c:strCache>
            </c:strRef>
          </c:tx>
          <c:spPr>
            <a:solidFill>
              <a:schemeClr val="accent1"/>
            </a:solidFill>
            <a:ln>
              <a:noFill/>
            </a:ln>
            <a:effectLst/>
          </c:spPr>
          <c:invertIfNegative val="0"/>
          <c:dLbls>
            <c:dLbl>
              <c:idx val="0"/>
              <c:layout>
                <c:manualLayout>
                  <c:x val="0"/>
                  <c:y val="0.11904761904761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15079365079365"/>
                </c:manualLayout>
              </c:layout>
              <c:tx>
                <c:rich>
                  <a:bodyPr rot="0" spcFirstLastPara="1" vertOverflow="ellipsis" vert="horz" wrap="square" lIns="38100" tIns="19050" rIns="38100" bIns="19050" anchor="ctr" anchorCtr="1"/>
                  <a:lstStyle/>
                  <a:p>
                    <a:fld id="{e0916aaa-75b7-4d48-9663-ab772b965039}" type="VALUE">
                      <a:t>[VALUE]</a:t>
                    </a:fld>
                    <a:endParaRPr lang="zh-CN" alt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财政拨款支出总计</c:v>
                </c:pt>
                <c:pt idx="1">
                  <c:v>财政拨款支出总计</c:v>
                </c:pt>
              </c:strCache>
            </c:strRef>
          </c:cat>
          <c:val>
            <c:numRef>
              <c:f>Sheet1!$B$2:$B$3</c:f>
              <c:numCache>
                <c:formatCode>General</c:formatCode>
                <c:ptCount val="2"/>
                <c:pt idx="0">
                  <c:v>70.09</c:v>
                </c:pt>
                <c:pt idx="1">
                  <c:v>70.09</c:v>
                </c:pt>
              </c:numCache>
            </c:numRef>
          </c:val>
        </c:ser>
        <c:ser>
          <c:idx val="1"/>
          <c:order val="1"/>
          <c:tx>
            <c:strRef>
              <c:f>Sheet1!$C$1</c:f>
              <c:strCache>
                <c:ptCount val="1"/>
                <c:pt idx="0">
                  <c:v>2022年度</c:v>
                </c:pt>
              </c:strCache>
            </c:strRef>
          </c:tx>
          <c:spPr>
            <a:solidFill>
              <a:schemeClr val="accent2"/>
            </a:solidFill>
            <a:ln>
              <a:noFill/>
            </a:ln>
            <a:effectLst/>
          </c:spPr>
          <c:invertIfNegative val="0"/>
          <c:dLbls>
            <c:dLbl>
              <c:idx val="0"/>
              <c:layout>
                <c:manualLayout>
                  <c:x val="-0.00694444444444449"/>
                  <c:y val="0.1150793650793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150793650793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财政拨款支出总计</c:v>
                </c:pt>
                <c:pt idx="1">
                  <c:v>财政拨款支出总计</c:v>
                </c:pt>
              </c:strCache>
            </c:strRef>
          </c:cat>
          <c:val>
            <c:numRef>
              <c:f>Sheet1!$C$2:$C$3</c:f>
              <c:numCache>
                <c:formatCode>General</c:formatCode>
                <c:ptCount val="2"/>
                <c:pt idx="0">
                  <c:v>94.53</c:v>
                </c:pt>
                <c:pt idx="1">
                  <c:v>94.53</c:v>
                </c:pt>
              </c:numCache>
            </c:numRef>
          </c:val>
        </c:ser>
        <c:dLbls>
          <c:showLegendKey val="0"/>
          <c:showVal val="0"/>
          <c:showCatName val="0"/>
          <c:showSerName val="0"/>
          <c:showPercent val="0"/>
          <c:showBubbleSize val="0"/>
        </c:dLbls>
        <c:gapWidth val="254"/>
        <c:axId val="550813952"/>
        <c:axId val="484509464"/>
      </c:barChart>
      <c:catAx>
        <c:axId val="55081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509464"/>
        <c:crosses val="autoZero"/>
        <c:auto val="1"/>
        <c:lblAlgn val="ctr"/>
        <c:lblOffset val="100"/>
        <c:noMultiLvlLbl val="0"/>
      </c:catAx>
      <c:valAx>
        <c:axId val="484509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813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5ea35d-cb40-425a-bb7f-53bd291fd1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rPr>
              <a:t>一般公共预算财政拨款支出结算结构图</a:t>
            </a:r>
            <a:endParaRPr lang="zh-CN" altLang="zh-CN" sz="1400">
              <a:effectLst/>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2021年度</c:v>
                </c:pt>
              </c:strCache>
            </c:strRef>
          </c:tx>
          <c:spPr>
            <a:solidFill>
              <a:schemeClr val="accent1"/>
            </a:solidFill>
            <a:ln>
              <a:noFill/>
            </a:ln>
            <a:effectLst/>
          </c:spPr>
          <c:invertIfNegative val="0"/>
          <c:dLbls>
            <c:dLbl>
              <c:idx val="0"/>
              <c:layout>
                <c:manualLayout>
                  <c:x val="0"/>
                  <c:y val="0.1515943544171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财政拨款支出总计</c:v>
                </c:pt>
              </c:strCache>
            </c:strRef>
          </c:cat>
          <c:val>
            <c:numRef>
              <c:f>Sheet1!$B$2</c:f>
              <c:numCache>
                <c:formatCode>General</c:formatCode>
                <c:ptCount val="1"/>
                <c:pt idx="0">
                  <c:v>70.09</c:v>
                </c:pt>
              </c:numCache>
            </c:numRef>
          </c:val>
        </c:ser>
        <c:ser>
          <c:idx val="1"/>
          <c:order val="1"/>
          <c:tx>
            <c:strRef>
              <c:f>Sheet1!$C$1</c:f>
              <c:strCache>
                <c:ptCount val="1"/>
                <c:pt idx="0">
                  <c:v>2022年度</c:v>
                </c:pt>
              </c:strCache>
            </c:strRef>
          </c:tx>
          <c:spPr>
            <a:solidFill>
              <a:schemeClr val="accent2"/>
            </a:solidFill>
            <a:ln>
              <a:noFill/>
            </a:ln>
            <a:effectLst/>
          </c:spPr>
          <c:invertIfNegative val="0"/>
          <c:dLbls>
            <c:dLbl>
              <c:idx val="0"/>
              <c:layout>
                <c:manualLayout>
                  <c:x val="0"/>
                  <c:y val="0.1672765290120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财政拨款支出总计</c:v>
                </c:pt>
              </c:strCache>
            </c:strRef>
          </c:cat>
          <c:val>
            <c:numRef>
              <c:f>Sheet1!$C$2</c:f>
              <c:numCache>
                <c:formatCode>General</c:formatCode>
                <c:ptCount val="1"/>
                <c:pt idx="0">
                  <c:v>94.53</c:v>
                </c:pt>
              </c:numCache>
            </c:numRef>
          </c:val>
        </c:ser>
        <c:dLbls>
          <c:showLegendKey val="0"/>
          <c:showVal val="0"/>
          <c:showCatName val="0"/>
          <c:showSerName val="0"/>
          <c:showPercent val="0"/>
          <c:showBubbleSize val="0"/>
        </c:dLbls>
        <c:gapWidth val="307"/>
        <c:axId val="494969272"/>
        <c:axId val="494969664"/>
      </c:barChart>
      <c:catAx>
        <c:axId val="49496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4969664"/>
        <c:crosses val="autoZero"/>
        <c:auto val="1"/>
        <c:lblAlgn val="ctr"/>
        <c:lblOffset val="100"/>
        <c:noMultiLvlLbl val="0"/>
      </c:catAx>
      <c:valAx>
        <c:axId val="49496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4969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551f08-70d3-4b34-bcaf-85d4b3935393}"/>
      </c:ext>
    </c:extLst>
  </c:chart>
  <c:spPr>
    <a:solidFill>
      <a:schemeClr val="bg1"/>
    </a:solidFill>
    <a:ln w="9525" cap="flat" cmpd="sng" algn="ctr">
      <a:solidFill>
        <a:schemeClr val="tx1">
          <a:lumMod val="15000"/>
          <a:lumOff val="85000"/>
        </a:schemeClr>
      </a:solidFill>
      <a:round/>
    </a:ln>
    <a:effectLst/>
  </c:spPr>
  <c:txPr>
    <a:bodyPr/>
    <a:lstStyle/>
    <a:p>
      <a:pPr algn="ct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0171314523184601"/>
                  <c:y val="0.01444755133623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26445392242635"/>
                  <c:y val="0.082416085543367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89.29</c:v>
                </c:pt>
                <c:pt idx="1">
                  <c:v>1.72</c:v>
                </c:pt>
                <c:pt idx="2">
                  <c:v>3.52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1eed88-9842-4e3a-8638-c5a7aafb0a7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t>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solidFill>
              <a:ln w="19050">
                <a:solidFill>
                  <a:schemeClr val="lt1"/>
                </a:solidFill>
              </a:ln>
              <a:effectLst/>
            </c:spPr>
          </c:dPt>
          <c:dLbls>
            <c:dLbl>
              <c:idx val="1"/>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46922b-49df-4f51-9d0e-caed44162a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7302C-2CA5-4E88-834F-6524A77C16A6}">
  <ds:schemaRefs/>
</ds:datastoreItem>
</file>

<file path=docProps/app.xml><?xml version="1.0" encoding="utf-8"?>
<Properties xmlns="http://schemas.openxmlformats.org/officeDocument/2006/extended-properties" xmlns:vt="http://schemas.openxmlformats.org/officeDocument/2006/docPropsVTypes">
  <Template>Normal</Template>
  <Pages>38</Pages>
  <Words>7860</Words>
  <Characters>8716</Characters>
  <Lines>119</Lines>
  <Paragraphs>33</Paragraphs>
  <TotalTime>16</TotalTime>
  <ScaleCrop>false</ScaleCrop>
  <LinksUpToDate>false</LinksUpToDate>
  <CharactersWithSpaces>8786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2023-09-28T07:29:00Z</dcterms:created>
  <dc:creator>Administrator</dc:creator>
  <cp:lastModifiedBy>昭化融媒体</cp:lastModifiedBy>
  <cp:lastPrinted>2023-02-10T01:53:00Z</cp:lastPrinted>
  <dcterms:modified xsi:type="dcterms:W3CDTF">2025-06-16T00:55:35Z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41D0227754EF4447ABCB71E568E5D173</vt:lpwstr>
  </property>
  <property fmtid="{D5CDD505-2E9C-101B-9397-08002B2CF9AE}" pid="4" name="KSOTemplateDocerSaveRecord">
    <vt:lpwstr>eyJoZGlkIjoiMGVhYTg4NGNkZWJkODFjNzcyZDRjM2M4Y2UzNjI5ZmUiLCJ1c2VySWQiOiI2MTE2MzEwMDYifQ==</vt:lpwstr>
  </property>
</Properties>
</file>