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40" w:tblpY="766"/>
        <w:tblOverlap w:val="never"/>
        <w:tblW w:w="14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0"/>
        <w:gridCol w:w="2290"/>
        <w:gridCol w:w="1420"/>
        <w:gridCol w:w="681"/>
        <w:gridCol w:w="1208"/>
        <w:gridCol w:w="1318"/>
        <w:gridCol w:w="1359"/>
        <w:gridCol w:w="2294"/>
        <w:gridCol w:w="3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4839" w:type="dxa"/>
            <w:gridSpan w:val="9"/>
            <w:tcBorders>
              <w:top w:val="nil"/>
              <w:left w:val="nil"/>
              <w:bottom w:val="nil"/>
              <w:right w:val="nil"/>
            </w:tcBorders>
            <w:noWrap w:val="0"/>
            <w:tcMar>
              <w:top w:w="15" w:type="dxa"/>
              <w:left w:w="15" w:type="dxa"/>
              <w:right w:w="15" w:type="dxa"/>
            </w:tcMar>
            <w:vAlign w:val="center"/>
          </w:tcPr>
          <w:p>
            <w:pPr>
              <w:jc w:val="center"/>
            </w:pPr>
            <w:r>
              <w:rPr>
                <w:rFonts w:hint="eastAsia" w:asciiTheme="majorEastAsia" w:hAnsiTheme="majorEastAsia" w:eastAsiaTheme="majorEastAsia" w:cstheme="majorEastAsia"/>
                <w:b/>
                <w:bCs/>
                <w:sz w:val="32"/>
                <w:szCs w:val="32"/>
                <w:lang w:val="en-US" w:eastAsia="zh-CN"/>
              </w:rPr>
              <w:t>2020年度行政许可实施情况统计表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4839" w:type="dxa"/>
            <w:gridSpan w:val="9"/>
            <w:tcBorders>
              <w:top w:val="nil"/>
              <w:left w:val="nil"/>
              <w:bottom w:val="nil"/>
              <w:right w:val="nil"/>
            </w:tcBorders>
            <w:noWrap w:val="0"/>
            <w:tcMar>
              <w:top w:w="15" w:type="dxa"/>
              <w:left w:w="15" w:type="dxa"/>
              <w:right w:w="15" w:type="dxa"/>
            </w:tcMar>
            <w:vAlign w:val="center"/>
          </w:tcPr>
          <w:p>
            <w:pPr>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制表单位： </w:t>
            </w:r>
            <w:r>
              <w:rPr>
                <w:rFonts w:hint="eastAsia" w:asciiTheme="minorEastAsia" w:hAnsiTheme="minorEastAsia" w:eastAsiaTheme="minorEastAsia" w:cstheme="minorEastAsia"/>
              </w:rPr>
              <w:t>广元市昭化区市场监督管理局</w:t>
            </w:r>
            <w:r>
              <w:rPr>
                <w:rFonts w:hint="eastAsia" w:asciiTheme="minorEastAsia" w:hAnsiTheme="minorEastAsia" w:eastAsiaTheme="minorEastAsia" w:cstheme="minorEastAsia"/>
                <w:lang w:val="en-US" w:eastAsia="zh-CN"/>
              </w:rPr>
              <w:t xml:space="preserve">                      </w:t>
            </w:r>
            <w:bookmarkStart w:id="0" w:name="_GoBack"/>
            <w:bookmarkEnd w:id="0"/>
            <w:r>
              <w:rPr>
                <w:rFonts w:hint="eastAsia" w:asciiTheme="minorEastAsia" w:hAnsiTheme="minorEastAsia" w:eastAsiaTheme="minorEastAsia" w:cstheme="minorEastAsia"/>
                <w:lang w:val="en-US" w:eastAsia="zh-CN"/>
              </w:rPr>
              <w:t xml:space="preserve">                                      制表日期：   2021年 1月 5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1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序号</w:t>
            </w:r>
          </w:p>
        </w:tc>
        <w:tc>
          <w:tcPr>
            <w:tcW w:w="2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统一社会</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信用代码</w:t>
            </w:r>
          </w:p>
        </w:tc>
        <w:tc>
          <w:tcPr>
            <w:tcW w:w="14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组织机构</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代码</w:t>
            </w:r>
          </w:p>
        </w:tc>
        <w:tc>
          <w:tcPr>
            <w:tcW w:w="6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单位</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全称</w:t>
            </w:r>
          </w:p>
        </w:tc>
        <w:tc>
          <w:tcPr>
            <w:tcW w:w="617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行政许可实施数量（件）</w:t>
            </w:r>
          </w:p>
        </w:tc>
        <w:tc>
          <w:tcPr>
            <w:tcW w:w="30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撤销许可的数量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2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申请数量</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受理数量</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许可的数量</w:t>
            </w: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不予许可的数量</w:t>
            </w:r>
          </w:p>
        </w:tc>
        <w:tc>
          <w:tcPr>
            <w:tcW w:w="30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11510702MB1815359G</w:t>
            </w:r>
          </w:p>
        </w:tc>
        <w:tc>
          <w:tcPr>
            <w:tcW w:w="1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rPr>
                <w:rFonts w:hint="eastAsia" w:asciiTheme="minorEastAsia" w:hAnsiTheme="minorEastAsia" w:eastAsiaTheme="minorEastAsia" w:cstheme="minorEastAsia"/>
              </w:rPr>
            </w:pP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2589</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2187</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1979</w:t>
            </w: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557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合计</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2589</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2187</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1979</w:t>
            </w: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1483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lang w:val="en-US" w:eastAsia="zh-CN"/>
              </w:rPr>
              <w:t>说明：</w:t>
            </w:r>
            <w:r>
              <w:rPr>
                <w:rFonts w:hint="eastAsia" w:asciiTheme="minorEastAsia" w:hAnsiTheme="minorEastAsia" w:eastAsiaTheme="minorEastAsia" w:cstheme="minorEastAsia"/>
                <w:sz w:val="18"/>
                <w:szCs w:val="18"/>
                <w:lang w:val="en-US" w:eastAsia="zh-CN"/>
              </w:rPr>
              <w:br w:type="textWrapping"/>
            </w:r>
            <w:r>
              <w:rPr>
                <w:rFonts w:hint="eastAsia" w:asciiTheme="minorEastAsia" w:hAnsiTheme="minorEastAsia" w:eastAsiaTheme="minorEastAsia" w:cstheme="minorEastAsia"/>
                <w:sz w:val="18"/>
                <w:szCs w:val="18"/>
                <w:lang w:val="en-US" w:eastAsia="zh-CN"/>
              </w:rPr>
              <w:t>1. “申请数量”的统计范围为统计年度1月1日至12月31日期间许可机关收到当事人许可申请的数量。</w:t>
            </w:r>
            <w:r>
              <w:rPr>
                <w:rFonts w:hint="eastAsia" w:asciiTheme="minorEastAsia" w:hAnsiTheme="minorEastAsia" w:eastAsiaTheme="minorEastAsia" w:cstheme="minorEastAsia"/>
                <w:sz w:val="18"/>
                <w:szCs w:val="18"/>
                <w:lang w:val="en-US" w:eastAsia="zh-CN"/>
              </w:rPr>
              <w:br w:type="textWrapping"/>
            </w:r>
            <w:r>
              <w:rPr>
                <w:rFonts w:hint="eastAsia" w:asciiTheme="minorEastAsia" w:hAnsiTheme="minorEastAsia" w:eastAsiaTheme="minorEastAsia" w:cstheme="minorEastAsia"/>
                <w:sz w:val="18"/>
                <w:szCs w:val="18"/>
                <w:lang w:val="en-US" w:eastAsia="zh-CN"/>
              </w:rPr>
              <w:t>2. “受理数量”、“许可的数量”、“不予许可的数量”、“撤销许可的数量”的统计范围为统计年度1月1日至12月31日期间许可机关作出受理决定、许可决定、不予许可决定的数量，以及撤销许可决定的数量。</w:t>
            </w:r>
            <w:r>
              <w:rPr>
                <w:rFonts w:hint="eastAsia" w:asciiTheme="minorEastAsia" w:hAnsiTheme="minorEastAsia" w:eastAsiaTheme="minorEastAsia" w:cstheme="minorEastAsia"/>
                <w:sz w:val="18"/>
                <w:szCs w:val="18"/>
                <w:lang w:val="en-US" w:eastAsia="zh-CN"/>
              </w:rPr>
              <w:br w:type="textWrapping"/>
            </w:r>
            <w:r>
              <w:rPr>
                <w:rFonts w:hint="eastAsia" w:asciiTheme="minorEastAsia" w:hAnsiTheme="minorEastAsia" w:eastAsiaTheme="minorEastAsia" w:cstheme="minorEastAsia"/>
                <w:sz w:val="18"/>
                <w:szCs w:val="18"/>
                <w:lang w:val="en-US" w:eastAsia="zh-CN"/>
              </w:rPr>
              <w:t>3. 准予变更、延续和不予变更、延续的数量，分别计入“许可的数量”、“不予许可的数量”。</w:t>
            </w:r>
          </w:p>
        </w:tc>
      </w:tr>
    </w:tbl>
    <w:p>
      <w:pPr>
        <w:spacing w:line="580" w:lineRule="exact"/>
        <w:rPr>
          <w:rFonts w:hint="eastAsia" w:asciiTheme="minorEastAsia" w:hAnsiTheme="minorEastAsia" w:eastAsiaTheme="minorEastAsia" w:cstheme="minorEastAsia"/>
          <w:spacing w:val="-6"/>
          <w:sz w:val="32"/>
          <w:szCs w:val="32"/>
          <w:lang w:eastAsia="zh-CN"/>
        </w:rPr>
        <w:sectPr>
          <w:footerReference r:id="rId6" w:type="first"/>
          <w:headerReference r:id="rId3" w:type="default"/>
          <w:footerReference r:id="rId4" w:type="default"/>
          <w:footerReference r:id="rId5" w:type="even"/>
          <w:pgSz w:w="16838" w:h="11906" w:orient="landscape"/>
          <w:pgMar w:top="720" w:right="720" w:bottom="720" w:left="720" w:header="851" w:footer="992" w:gutter="0"/>
          <w:pgNumType w:fmt="numberInDash" w:start="1" w:chapStyle="1"/>
          <w:cols w:space="720" w:num="1"/>
          <w:titlePg/>
          <w:docGrid w:type="lines" w:linePitch="312" w:charSpace="0"/>
        </w:sectPr>
      </w:pPr>
    </w:p>
    <w:p>
      <w:pPr>
        <w:spacing w:line="580" w:lineRule="exact"/>
        <w:rPr>
          <w:rFonts w:ascii="仿宋_GB2312" w:hAnsi="Times New Roman" w:eastAsia="仿宋_GB2312" w:cs="Times New Roman"/>
          <w:sz w:val="30"/>
          <w:szCs w:val="30"/>
        </w:rPr>
      </w:pPr>
    </w:p>
    <w:tbl>
      <w:tblPr>
        <w:tblStyle w:val="4"/>
        <w:tblW w:w="15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8"/>
        <w:gridCol w:w="1382"/>
        <w:gridCol w:w="1106"/>
        <w:gridCol w:w="1456"/>
        <w:gridCol w:w="902"/>
        <w:gridCol w:w="961"/>
        <w:gridCol w:w="917"/>
        <w:gridCol w:w="931"/>
        <w:gridCol w:w="873"/>
        <w:gridCol w:w="757"/>
        <w:gridCol w:w="1208"/>
        <w:gridCol w:w="859"/>
        <w:gridCol w:w="713"/>
        <w:gridCol w:w="873"/>
        <w:gridCol w:w="786"/>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trPr>
        <w:tc>
          <w:tcPr>
            <w:tcW w:w="15340"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2020年度行政强制实施情况统计表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15340"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630" w:firstLineChars="3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 xml:space="preserve">制表单位（盖章）： </w:t>
            </w:r>
            <w:r>
              <w:rPr>
                <w:rFonts w:ascii="宋体" w:hAnsi="宋体" w:eastAsia="宋体" w:cs="宋体"/>
                <w:sz w:val="21"/>
                <w:szCs w:val="21"/>
              </w:rPr>
              <w:t>广元市昭化区市场监督管理局</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制表日期：   </w:t>
            </w:r>
            <w:r>
              <w:rPr>
                <w:rFonts w:hint="eastAsia" w:ascii="宋体" w:hAnsi="宋体" w:cs="宋体"/>
                <w:i w:val="0"/>
                <w:color w:val="000000"/>
                <w:kern w:val="0"/>
                <w:sz w:val="21"/>
                <w:szCs w:val="21"/>
                <w:u w:val="none"/>
                <w:lang w:val="en-US" w:eastAsia="zh-CN" w:bidi="ar"/>
              </w:rPr>
              <w:t>2021</w:t>
            </w:r>
            <w:r>
              <w:rPr>
                <w:rFonts w:hint="eastAsia" w:ascii="宋体" w:hAnsi="宋体" w:eastAsia="宋体" w:cs="宋体"/>
                <w:i w:val="0"/>
                <w:color w:val="000000"/>
                <w:kern w:val="0"/>
                <w:sz w:val="21"/>
                <w:szCs w:val="21"/>
                <w:u w:val="none"/>
                <w:lang w:val="en-US" w:eastAsia="zh-CN" w:bidi="ar"/>
              </w:rPr>
              <w:t xml:space="preserve">年 </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 xml:space="preserve">月 </w:t>
            </w: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 xml:space="preserve"> 日 </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统一社会</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信用代码</w:t>
            </w:r>
          </w:p>
        </w:tc>
        <w:tc>
          <w:tcPr>
            <w:tcW w:w="11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组织机构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代码</w:t>
            </w:r>
          </w:p>
        </w:tc>
        <w:tc>
          <w:tcPr>
            <w:tcW w:w="14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单位全称</w:t>
            </w:r>
          </w:p>
        </w:tc>
        <w:tc>
          <w:tcPr>
            <w:tcW w:w="3711"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行政强制措施实施数量（件） </w:t>
            </w:r>
          </w:p>
        </w:tc>
        <w:tc>
          <w:tcPr>
            <w:tcW w:w="606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行政强制执行实施数量（件）</w:t>
            </w:r>
          </w:p>
        </w:tc>
        <w:tc>
          <w:tcPr>
            <w:tcW w:w="10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11"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 行政机关强制执行</w:t>
            </w:r>
          </w:p>
        </w:tc>
        <w:tc>
          <w:tcPr>
            <w:tcW w:w="7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申请法院强制执行</w:t>
            </w:r>
          </w:p>
        </w:tc>
        <w:tc>
          <w:tcPr>
            <w:tcW w:w="10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查封场所、设施或者财物</w:t>
            </w: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扣押</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财物 </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冻结存款、汇款</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其他行政</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强制措施</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加处罚款或者</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滞纳金</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划拨存款、汇款</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拍卖或者依法处理查封、扣押的场所、设施</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或者财物</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排除妨害、恢复原状</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代履行</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其他强制执行方式</w:t>
            </w:r>
          </w:p>
        </w:tc>
        <w:tc>
          <w:tcPr>
            <w:tcW w:w="7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sz w:val="18"/>
                <w:szCs w:val="18"/>
              </w:rPr>
              <w:t>11510702MB1815359G</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ascii="宋体" w:hAnsi="宋体" w:eastAsia="宋体" w:cs="宋体"/>
                <w:sz w:val="18"/>
                <w:szCs w:val="18"/>
              </w:rPr>
              <w:t>广元市昭化区市场监督管理局</w:t>
            </w: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451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14" w:hRule="atLeast"/>
        </w:trPr>
        <w:tc>
          <w:tcPr>
            <w:tcW w:w="1534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1.行政强制措施实施数量的统计范围为统计年度1月1日至12月31日期间作出“查封场所、设施或者财物”、“扣押财物”、“冻结存款、汇款”或者“其他行政强制措施”决定的数量。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行政强制执行实施数量的统计范围为统计年度1月1日至12月31日期间“加处罚款或者滞纳金”、“划拨存款、汇款”、“拍卖或者依法处理查封、扣押的场所、设施或者财物”、“排除妨碍、恢复原状”、“代履行”和“其他强制执行方式”等执行完毕或者终结执行的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3.其他强制执行方式，如《城乡规划法》规定的强制拆除；《煤炭法》规定的强制停产、强制消除安全隐患；《金银管理条例》规定的强制收购；《外汇管理条例》规定的回兑等。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4.申请法院强制执行数量的统计范围为统计年度1月1日至12月31日期间向法院申请强制执行的数量，时间以申请日期为准。</w:t>
            </w:r>
          </w:p>
        </w:tc>
      </w:tr>
    </w:tbl>
    <w:p>
      <w:pPr>
        <w:spacing w:line="580" w:lineRule="exact"/>
        <w:rPr>
          <w:rFonts w:ascii="仿宋_GB2312" w:hAnsi="Times New Roman" w:eastAsia="仿宋_GB2312" w:cs="Times New Roman"/>
          <w:sz w:val="30"/>
          <w:szCs w:val="30"/>
        </w:rPr>
      </w:pPr>
    </w:p>
    <w:tbl>
      <w:tblPr>
        <w:tblStyle w:val="4"/>
        <w:tblpPr w:leftFromText="180" w:rightFromText="180" w:vertAnchor="text" w:horzAnchor="page" w:tblpX="1541" w:tblpY="549"/>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8"/>
        <w:gridCol w:w="2531"/>
        <w:gridCol w:w="1987"/>
        <w:gridCol w:w="3877"/>
        <w:gridCol w:w="4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13920"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333333"/>
                <w:sz w:val="32"/>
                <w:szCs w:val="32"/>
                <w:u w:val="none"/>
              </w:rPr>
            </w:pPr>
            <w:r>
              <w:rPr>
                <w:rFonts w:hint="eastAsia" w:ascii="方正小标宋简体" w:hAnsi="方正小标宋简体" w:eastAsia="方正小标宋简体" w:cs="方正小标宋简体"/>
                <w:i w:val="0"/>
                <w:color w:val="333333"/>
                <w:kern w:val="0"/>
                <w:sz w:val="32"/>
                <w:szCs w:val="32"/>
                <w:u w:val="none"/>
                <w:lang w:val="en-US" w:eastAsia="zh-CN" w:bidi="ar"/>
              </w:rPr>
              <w:t>2020年度行政检查实施情况统计表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13920"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630" w:firstLineChars="30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制表单位（盖章）：</w:t>
            </w:r>
            <w:r>
              <w:rPr>
                <w:rFonts w:ascii="宋体" w:hAnsi="宋体" w:eastAsia="宋体" w:cs="宋体"/>
                <w:sz w:val="21"/>
                <w:szCs w:val="21"/>
              </w:rPr>
              <w:t>广元市昭化区市场监督管理局</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制表日期：   </w:t>
            </w:r>
            <w:r>
              <w:rPr>
                <w:rFonts w:hint="eastAsia" w:ascii="宋体" w:hAnsi="宋体" w:cs="宋体"/>
                <w:i w:val="0"/>
                <w:color w:val="000000"/>
                <w:kern w:val="0"/>
                <w:sz w:val="21"/>
                <w:szCs w:val="21"/>
                <w:u w:val="none"/>
                <w:lang w:val="en-US" w:eastAsia="zh-CN" w:bidi="ar"/>
              </w:rPr>
              <w:t>2021</w:t>
            </w:r>
            <w:r>
              <w:rPr>
                <w:rFonts w:hint="eastAsia" w:ascii="宋体" w:hAnsi="宋体" w:eastAsia="宋体" w:cs="宋体"/>
                <w:i w:val="0"/>
                <w:color w:val="000000"/>
                <w:kern w:val="0"/>
                <w:sz w:val="21"/>
                <w:szCs w:val="21"/>
                <w:u w:val="none"/>
                <w:lang w:val="en-US" w:eastAsia="zh-CN" w:bidi="ar"/>
              </w:rPr>
              <w:t xml:space="preserve">年  </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 xml:space="preserve">月  </w:t>
            </w: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 xml:space="preserve"> 日        </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统一社会</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信用代码</w:t>
            </w:r>
          </w:p>
        </w:tc>
        <w:tc>
          <w:tcPr>
            <w:tcW w:w="1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组织机构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代码</w:t>
            </w:r>
          </w:p>
        </w:tc>
        <w:tc>
          <w:tcPr>
            <w:tcW w:w="3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单位全称</w:t>
            </w:r>
          </w:p>
        </w:tc>
        <w:tc>
          <w:tcPr>
            <w:tcW w:w="4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sz w:val="18"/>
                <w:szCs w:val="18"/>
              </w:rPr>
              <w:t>11510702MB1815359G</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18"/>
                <w:szCs w:val="18"/>
                <w:u w:val="none"/>
              </w:rPr>
            </w:pPr>
            <w:r>
              <w:rPr>
                <w:rFonts w:ascii="宋体" w:hAnsi="宋体" w:eastAsia="宋体" w:cs="宋体"/>
                <w:sz w:val="18"/>
                <w:szCs w:val="18"/>
              </w:rPr>
              <w:t>广元市昭化区市场监督管理局</w:t>
            </w:r>
          </w:p>
        </w:tc>
        <w:tc>
          <w:tcPr>
            <w:tcW w:w="4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917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rPr>
        <w:tc>
          <w:tcPr>
            <w:tcW w:w="139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tc>
      </w:tr>
    </w:tbl>
    <w:p>
      <w:pPr>
        <w:spacing w:line="580" w:lineRule="exact"/>
        <w:rPr>
          <w:rFonts w:ascii="仿宋_GB2312" w:hAnsi="Times New Roman" w:eastAsia="仿宋_GB2312" w:cs="Times New Roman"/>
          <w:sz w:val="30"/>
          <w:szCs w:val="30"/>
        </w:rPr>
      </w:pPr>
    </w:p>
    <w:p>
      <w:pPr>
        <w:bidi w:val="0"/>
        <w:rPr>
          <w:rFonts w:ascii="Calibri" w:hAnsi="Calibri" w:eastAsia="宋体" w:cs="黑体"/>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531"/>
        </w:tabs>
        <w:bidi w:val="0"/>
        <w:jc w:val="left"/>
        <w:rPr>
          <w:rFonts w:hint="eastAsia"/>
          <w:lang w:val="en-US" w:eastAsia="zh-CN"/>
        </w:rPr>
      </w:pPr>
      <w:r>
        <w:rPr>
          <w:rFonts w:hint="eastAsia"/>
          <w:lang w:val="en-US" w:eastAsia="zh-CN"/>
        </w:rPr>
        <w:tab/>
      </w:r>
    </w:p>
    <w:p>
      <w:pPr>
        <w:tabs>
          <w:tab w:val="left" w:pos="1531"/>
        </w:tabs>
        <w:bidi w:val="0"/>
        <w:jc w:val="left"/>
        <w:rPr>
          <w:rFonts w:hint="eastAsia"/>
          <w:lang w:val="en-US" w:eastAsia="zh-CN"/>
        </w:rPr>
      </w:pPr>
    </w:p>
    <w:p>
      <w:pPr>
        <w:tabs>
          <w:tab w:val="left" w:pos="1531"/>
        </w:tabs>
        <w:bidi w:val="0"/>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tabs>
          <w:tab w:val="left" w:pos="1531"/>
        </w:tabs>
        <w:bidi w:val="0"/>
        <w:ind w:firstLine="640" w:firstLineChars="200"/>
        <w:jc w:val="left"/>
        <w:rPr>
          <w:rFonts w:hint="eastAsia" w:ascii="黑体" w:hAnsi="黑体" w:eastAsia="黑体" w:cs="黑体"/>
          <w:sz w:val="32"/>
          <w:szCs w:val="32"/>
          <w:lang w:val="en-US" w:eastAsia="zh-CN"/>
        </w:rPr>
      </w:pPr>
    </w:p>
    <w:p>
      <w:pPr>
        <w:tabs>
          <w:tab w:val="left" w:pos="1531"/>
        </w:tabs>
        <w:bidi w:val="0"/>
        <w:ind w:firstLine="640" w:firstLineChars="200"/>
        <w:jc w:val="left"/>
        <w:rPr>
          <w:rFonts w:hint="eastAsia" w:ascii="黑体" w:hAnsi="黑体" w:eastAsia="黑体" w:cs="黑体"/>
          <w:sz w:val="32"/>
          <w:szCs w:val="32"/>
          <w:lang w:val="en-US" w:eastAsia="zh-CN"/>
        </w:rPr>
      </w:pPr>
    </w:p>
    <w:p>
      <w:pPr>
        <w:tabs>
          <w:tab w:val="left" w:pos="1531"/>
        </w:tabs>
        <w:bidi w:val="0"/>
        <w:ind w:firstLine="640" w:firstLineChars="200"/>
        <w:jc w:val="left"/>
        <w:rPr>
          <w:rFonts w:hint="eastAsia" w:ascii="黑体" w:hAnsi="黑体" w:eastAsia="黑体" w:cs="黑体"/>
          <w:sz w:val="32"/>
          <w:szCs w:val="32"/>
          <w:lang w:val="en-US" w:eastAsia="zh-CN"/>
        </w:rPr>
      </w:pPr>
    </w:p>
    <w:tbl>
      <w:tblPr>
        <w:tblStyle w:val="4"/>
        <w:tblW w:w="14440"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3"/>
        <w:gridCol w:w="1138"/>
        <w:gridCol w:w="773"/>
        <w:gridCol w:w="773"/>
        <w:gridCol w:w="773"/>
        <w:gridCol w:w="773"/>
        <w:gridCol w:w="539"/>
        <w:gridCol w:w="744"/>
        <w:gridCol w:w="525"/>
        <w:gridCol w:w="413"/>
        <w:gridCol w:w="773"/>
        <w:gridCol w:w="773"/>
        <w:gridCol w:w="597"/>
        <w:gridCol w:w="612"/>
        <w:gridCol w:w="568"/>
        <w:gridCol w:w="583"/>
        <w:gridCol w:w="612"/>
        <w:gridCol w:w="597"/>
        <w:gridCol w:w="679"/>
        <w:gridCol w:w="773"/>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14440" w:type="dxa"/>
            <w:gridSpan w:val="2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32"/>
                <w:szCs w:val="32"/>
                <w:u w:val="none"/>
                <w:lang w:val="en-US" w:eastAsia="zh-CN" w:bidi="ar"/>
              </w:rPr>
              <w:t>2020年度行政执法和行政执法监督工作情况统计表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序号</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部门</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行政执法机关（个）</w:t>
            </w:r>
          </w:p>
        </w:tc>
        <w:tc>
          <w:tcPr>
            <w:tcW w:w="4540"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实施行政执法（件）</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行政执法人员（人）</w:t>
            </w:r>
          </w:p>
        </w:tc>
        <w:tc>
          <w:tcPr>
            <w:tcW w:w="4248"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对行政执法行为监督（件）</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追究责任（次）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行政执法主体总数</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行政许可</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行政处罚</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罚没</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行政强制</w:t>
            </w:r>
          </w:p>
        </w:tc>
        <w:tc>
          <w:tcPr>
            <w:tcW w:w="4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行政检查</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行政执法人员总数</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持省政府统一式样执法证</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评查行政处罚案卷</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评查行政许可案卷</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评查行政强制案卷</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重大行政处罚备案</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重大行政强制备案</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登记立案行政执法监督案件</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追究行政机关责任总数</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追究执法人员责任总数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申请</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行政许可</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受理</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行政许可</w:t>
            </w: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纠错</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案件</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县级政府部门</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1979</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2589</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2187</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129</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272758.71</w:t>
            </w:r>
            <w:r>
              <w:rPr>
                <w:rFonts w:hint="eastAsia" w:asciiTheme="minorEastAsia" w:hAnsiTheme="minorEastAsia" w:eastAsiaTheme="minorEastAsia" w:cstheme="minorEastAsia"/>
                <w:i w:val="0"/>
                <w:color w:val="000000"/>
                <w:kern w:val="0"/>
                <w:sz w:val="18"/>
                <w:szCs w:val="18"/>
                <w:u w:val="none"/>
                <w:lang w:val="en-US" w:eastAsia="zh-CN" w:bidi="ar"/>
              </w:rPr>
              <w:t>元</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15</w:t>
            </w:r>
          </w:p>
        </w:tc>
        <w:tc>
          <w:tcPr>
            <w:tcW w:w="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2280</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68</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62</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56</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28</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15</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c>
          <w:tcPr>
            <w:tcW w:w="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总计</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14440" w:type="dxa"/>
            <w:gridSpan w:val="2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填表单位：（盖章）</w:t>
            </w:r>
            <w:r>
              <w:rPr>
                <w:rFonts w:hint="eastAsia" w:asciiTheme="minorEastAsia" w:hAnsiTheme="minorEastAsia" w:eastAsiaTheme="minorEastAsia" w:cstheme="minorEastAsia"/>
                <w:sz w:val="18"/>
                <w:szCs w:val="18"/>
                <w:u w:val="none"/>
                <w:lang w:val="en-US" w:eastAsia="zh-CN"/>
              </w:rPr>
              <w:t xml:space="preserve">广元市昭化区市场监督管理局      </w:t>
            </w:r>
            <w:r>
              <w:rPr>
                <w:rFonts w:hint="eastAsia" w:asciiTheme="minorEastAsia" w:hAnsiTheme="minorEastAsia" w:eastAsiaTheme="minorEastAsia" w:cstheme="minorEastAsia"/>
                <w:i w:val="0"/>
                <w:color w:val="000000"/>
                <w:kern w:val="0"/>
                <w:sz w:val="18"/>
                <w:szCs w:val="18"/>
                <w:u w:val="none"/>
                <w:lang w:val="en-US" w:eastAsia="zh-CN" w:bidi="ar"/>
              </w:rPr>
              <w:t>填表人：卫勇    审核人： 魏晓霞          电话：8725202           填表日期： 2021年 1月 5日</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440" w:type="dxa"/>
            <w:gridSpan w:val="21"/>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6"/>
                <w:rFonts w:hint="eastAsia" w:asciiTheme="minorEastAsia" w:hAnsiTheme="minorEastAsia" w:eastAsiaTheme="minorEastAsia" w:cstheme="minorEastAsia"/>
                <w:b/>
                <w:bCs/>
                <w:sz w:val="18"/>
                <w:szCs w:val="18"/>
                <w:lang w:val="en-US" w:eastAsia="zh-CN" w:bidi="ar"/>
              </w:rPr>
              <w:t>说明：</w:t>
            </w:r>
            <w:r>
              <w:rPr>
                <w:rStyle w:val="7"/>
                <w:rFonts w:hint="eastAsia" w:asciiTheme="minorEastAsia" w:hAnsiTheme="minorEastAsia" w:eastAsiaTheme="minorEastAsia" w:cstheme="minorEastAsia"/>
                <w:sz w:val="18"/>
                <w:szCs w:val="18"/>
                <w:lang w:val="en-US" w:eastAsia="zh-CN" w:bidi="ar"/>
              </w:rPr>
              <w:br w:type="textWrapping"/>
            </w:r>
            <w:r>
              <w:rPr>
                <w:rStyle w:val="7"/>
                <w:rFonts w:hint="eastAsia" w:asciiTheme="minorEastAsia" w:hAnsiTheme="minorEastAsia" w:eastAsiaTheme="minorEastAsia" w:cstheme="minorEastAsia"/>
                <w:sz w:val="18"/>
                <w:szCs w:val="18"/>
                <w:lang w:val="en-US" w:eastAsia="zh-CN" w:bidi="ar"/>
              </w:rPr>
              <w:t>1.本表统计范围为统计年度1月1日至12月31日期间行政执法和行政执法监督工作的开展情况。</w:t>
            </w:r>
            <w:r>
              <w:rPr>
                <w:rStyle w:val="7"/>
                <w:rFonts w:hint="eastAsia" w:asciiTheme="minorEastAsia" w:hAnsiTheme="minorEastAsia" w:eastAsiaTheme="minorEastAsia" w:cstheme="minorEastAsia"/>
                <w:sz w:val="18"/>
                <w:szCs w:val="18"/>
                <w:lang w:val="en-US" w:eastAsia="zh-CN" w:bidi="ar"/>
              </w:rPr>
              <w:br w:type="textWrapping"/>
            </w:r>
            <w:r>
              <w:rPr>
                <w:rStyle w:val="7"/>
                <w:rFonts w:hint="eastAsia" w:asciiTheme="minorEastAsia" w:hAnsiTheme="minorEastAsia" w:eastAsiaTheme="minorEastAsia" w:cstheme="minorEastAsia"/>
                <w:sz w:val="18"/>
                <w:szCs w:val="18"/>
                <w:lang w:val="en-US" w:eastAsia="zh-CN" w:bidi="ar"/>
              </w:rPr>
              <w:t>2.“行政执法人员总数”包括持有本省统一式样执法证及持有依据法律、法规规定或经省人民政府批准使用非本省统一式样执法证的行政执法人员。3.“纠错案件”包括通知自行纠正、撤销和责令限期重新作出。</w:t>
            </w:r>
            <w:r>
              <w:rPr>
                <w:rStyle w:val="7"/>
                <w:rFonts w:hint="eastAsia" w:asciiTheme="minorEastAsia" w:hAnsiTheme="minorEastAsia" w:eastAsiaTheme="minorEastAsia" w:cstheme="minorEastAsia"/>
                <w:sz w:val="18"/>
                <w:szCs w:val="18"/>
                <w:lang w:val="en-US" w:eastAsia="zh-CN" w:bidi="ar"/>
              </w:rPr>
              <w:br w:type="textWrapping"/>
            </w:r>
            <w:r>
              <w:rPr>
                <w:rStyle w:val="7"/>
                <w:rFonts w:hint="eastAsia" w:asciiTheme="minorEastAsia" w:hAnsiTheme="minorEastAsia" w:eastAsiaTheme="minorEastAsia" w:cstheme="minorEastAsia"/>
                <w:sz w:val="18"/>
                <w:szCs w:val="18"/>
                <w:lang w:val="en-US" w:eastAsia="zh-CN" w:bidi="ar"/>
              </w:rPr>
              <w:t>4.“追究行政机关责任总数”包括通报批评、责令改正、取消评比先进的资格和对负责人给予行政处分。</w:t>
            </w:r>
            <w:r>
              <w:rPr>
                <w:rStyle w:val="7"/>
                <w:rFonts w:hint="eastAsia" w:asciiTheme="minorEastAsia" w:hAnsiTheme="minorEastAsia" w:eastAsiaTheme="minorEastAsia" w:cstheme="minorEastAsia"/>
                <w:sz w:val="18"/>
                <w:szCs w:val="18"/>
                <w:lang w:val="en-US" w:eastAsia="zh-CN" w:bidi="ar"/>
              </w:rPr>
              <w:br w:type="textWrapping"/>
            </w:r>
            <w:r>
              <w:rPr>
                <w:rStyle w:val="7"/>
                <w:rFonts w:hint="eastAsia" w:asciiTheme="minorEastAsia" w:hAnsiTheme="minorEastAsia" w:eastAsiaTheme="minorEastAsia" w:cstheme="minorEastAsia"/>
                <w:sz w:val="18"/>
                <w:szCs w:val="18"/>
                <w:lang w:val="en-US" w:eastAsia="zh-CN" w:bidi="ar"/>
              </w:rPr>
              <w:t>5.“追究执法人员责任总数”包括通报批评、离岗培训、暂扣行政执法证、吊销行政执法证、建议调离行政执法岗位、提请监察机关调查处理、给予行政处分和涉嫌犯罪移送司法机关。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440"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440"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440"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4440"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4440" w:type="dxa"/>
            <w:gridSpan w:val="21"/>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4440" w:type="dxa"/>
            <w:gridSpan w:val="21"/>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4440" w:type="dxa"/>
            <w:gridSpan w:val="21"/>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4440" w:type="dxa"/>
            <w:gridSpan w:val="21"/>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2020年度行政执法和行政执法监督工作备案报告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备案机关：广元市昭化区司法局</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none"/>
                <w:lang w:val="en-US" w:eastAsia="zh-CN"/>
              </w:rPr>
              <w:t>报备机关：广元市昭化区市场监督管理局</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公示时间：202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年1月</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日</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lang w:val="en-US" w:eastAsia="zh-CN"/>
              </w:rPr>
              <w:t>公示网站：</w:t>
            </w:r>
            <w:r>
              <w:rPr>
                <w:rFonts w:hint="eastAsia" w:asciiTheme="minorEastAsia" w:hAnsiTheme="minorEastAsia" w:eastAsiaTheme="minorEastAsia" w:cstheme="minorEastAsia"/>
                <w:sz w:val="21"/>
                <w:szCs w:val="21"/>
                <w:u w:val="none"/>
                <w:lang w:val="en-US" w:eastAsia="zh-CN"/>
              </w:rPr>
              <w:t>昭化区人民政府网站（网址：http://www.zhaohua.gov.cn/index.html）</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lang w:val="en-US" w:eastAsia="zh-CN"/>
              </w:rPr>
              <w:t>公示和备案内容：</w:t>
            </w:r>
            <w:r>
              <w:rPr>
                <w:rFonts w:hint="eastAsia" w:asciiTheme="minorEastAsia" w:hAnsiTheme="minorEastAsia" w:eastAsiaTheme="minorEastAsia" w:cstheme="minorEastAsia"/>
                <w:sz w:val="21"/>
                <w:szCs w:val="21"/>
                <w:u w:val="none"/>
                <w:lang w:val="en-US" w:eastAsia="zh-CN"/>
              </w:rPr>
              <w:t>2020年度本机关实施行政许可、行政处罚、行政强制、行政检查、行政执法人员情况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w:t>
            </w:r>
            <w:r>
              <w:rPr>
                <w:rFonts w:hint="eastAsia" w:asciiTheme="minorEastAsia" w:hAnsiTheme="minorEastAsia" w:eastAsiaTheme="minorEastAsia" w:cstheme="minorEastAsia"/>
                <w:sz w:val="21"/>
                <w:szCs w:val="21"/>
                <w:lang w:val="en-US" w:eastAsia="zh-CN"/>
              </w:rPr>
              <w:t>2020年度行政许可、行政处罚、行政强制、行政检查实施情况、行政执法人员情况统计表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7980" w:firstLineChars="3800"/>
              <w:jc w:val="both"/>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报备机关（盖章）：广元市昭化区市场监督管理局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2021年 1月 6日</w:t>
            </w:r>
          </w:p>
          <w:p>
            <w:pPr>
              <w:tabs>
                <w:tab w:val="left" w:pos="1531"/>
              </w:tabs>
              <w:bidi w:val="0"/>
              <w:jc w:val="left"/>
              <w:rPr>
                <w:rFonts w:hint="eastAsia" w:asciiTheme="minorEastAsia" w:hAnsiTheme="minorEastAsia" w:eastAsiaTheme="minorEastAsia" w:cstheme="minorEastAsia"/>
                <w:sz w:val="21"/>
                <w:szCs w:val="21"/>
                <w:lang w:val="en-US" w:eastAsia="zh-CN"/>
              </w:rPr>
            </w:pPr>
          </w:p>
          <w:p>
            <w:pPr>
              <w:tabs>
                <w:tab w:val="left" w:pos="1531"/>
              </w:tabs>
              <w:bidi w:val="0"/>
              <w:ind w:firstLine="420" w:firstLineChars="200"/>
              <w:jc w:val="left"/>
              <w:rPr>
                <w:rFonts w:hint="eastAsia" w:ascii="黑体" w:hAnsi="黑体" w:eastAsia="黑体" w:cs="黑体"/>
                <w:sz w:val="32"/>
                <w:szCs w:val="32"/>
                <w:lang w:val="en-US" w:eastAsia="zh-CN"/>
              </w:rPr>
            </w:pPr>
            <w:r>
              <w:rPr>
                <w:rFonts w:hint="eastAsia" w:asciiTheme="minorEastAsia" w:hAnsiTheme="minorEastAsia" w:eastAsiaTheme="minorEastAsia" w:cstheme="minorEastAsia"/>
                <w:sz w:val="21"/>
                <w:szCs w:val="21"/>
                <w:u w:val="none"/>
                <w:lang w:val="en-US" w:eastAsia="zh-CN"/>
              </w:rPr>
              <w:t xml:space="preserve"> （联系人：卫勇   电话：8725202）</w:t>
            </w:r>
          </w:p>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4440" w:type="dxa"/>
            <w:gridSpan w:val="21"/>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4440" w:type="dxa"/>
            <w:gridSpan w:val="21"/>
            <w:tcBorders>
              <w:top w:val="nil"/>
              <w:left w:val="nil"/>
              <w:bottom w:val="nil"/>
              <w:right w:val="nil"/>
            </w:tcBorders>
            <w:noWrap w:val="0"/>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spacing w:line="600" w:lineRule="exact"/>
        <w:jc w:val="both"/>
      </w:pPr>
    </w:p>
    <w:sectPr>
      <w:pgSz w:w="16838" w:h="11906" w:orient="landscape"/>
      <w:pgMar w:top="720" w:right="720" w:bottom="720" w:left="720"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E9CDAE-A885-4500-B4CD-C8686028AE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D1C8485-650F-48FE-A60E-5F909CE190C3}"/>
  </w:font>
  <w:font w:name="方正小标宋简体">
    <w:panose1 w:val="02000000000000000000"/>
    <w:charset w:val="86"/>
    <w:family w:val="script"/>
    <w:pitch w:val="default"/>
    <w:sig w:usb0="00000001" w:usb1="08000000" w:usb2="00000000" w:usb3="00000000" w:csb0="00040000" w:csb1="00000000"/>
    <w:embedRegular r:id="rId3" w:fontKey="{F5BF60A8-1078-4DAD-99DE-A3FF35C84539}"/>
  </w:font>
  <w:font w:name="仿宋_GB2312">
    <w:altName w:val="仿宋"/>
    <w:panose1 w:val="02010609030101010101"/>
    <w:charset w:val="86"/>
    <w:family w:val="modern"/>
    <w:pitch w:val="default"/>
    <w:sig w:usb0="00000000" w:usb1="00000000" w:usb2="00000000" w:usb3="00000000" w:csb0="00040000" w:csb1="00000000"/>
    <w:embedRegular r:id="rId4" w:fontKey="{D09F633F-8C7A-4E85-9625-29ADF335FDC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D44B6"/>
    <w:rsid w:val="0720102A"/>
    <w:rsid w:val="0800097A"/>
    <w:rsid w:val="0CF933C1"/>
    <w:rsid w:val="0E5C0A92"/>
    <w:rsid w:val="0EE66463"/>
    <w:rsid w:val="145243D6"/>
    <w:rsid w:val="17BC451F"/>
    <w:rsid w:val="18503CE7"/>
    <w:rsid w:val="19D32380"/>
    <w:rsid w:val="1A0E6907"/>
    <w:rsid w:val="1A705D55"/>
    <w:rsid w:val="1BF608F8"/>
    <w:rsid w:val="1D25707D"/>
    <w:rsid w:val="1E772378"/>
    <w:rsid w:val="1FCC24EC"/>
    <w:rsid w:val="21BB10BA"/>
    <w:rsid w:val="26112D0D"/>
    <w:rsid w:val="28E17622"/>
    <w:rsid w:val="2C197844"/>
    <w:rsid w:val="2F2C4ADE"/>
    <w:rsid w:val="2FB15D8A"/>
    <w:rsid w:val="3082487A"/>
    <w:rsid w:val="336F3762"/>
    <w:rsid w:val="33D3791C"/>
    <w:rsid w:val="37E823AB"/>
    <w:rsid w:val="38B3786F"/>
    <w:rsid w:val="3DDA108B"/>
    <w:rsid w:val="3E560A50"/>
    <w:rsid w:val="423E06CD"/>
    <w:rsid w:val="44720759"/>
    <w:rsid w:val="465D44B6"/>
    <w:rsid w:val="49FB6DAB"/>
    <w:rsid w:val="4EEB77A9"/>
    <w:rsid w:val="51821F15"/>
    <w:rsid w:val="51CA7944"/>
    <w:rsid w:val="52696500"/>
    <w:rsid w:val="53387E6C"/>
    <w:rsid w:val="5397568E"/>
    <w:rsid w:val="56536C9C"/>
    <w:rsid w:val="590D4AF6"/>
    <w:rsid w:val="5A202CFF"/>
    <w:rsid w:val="5BE66D75"/>
    <w:rsid w:val="5CC37710"/>
    <w:rsid w:val="61CF11B1"/>
    <w:rsid w:val="63E01C1F"/>
    <w:rsid w:val="6C130FCE"/>
    <w:rsid w:val="6C197032"/>
    <w:rsid w:val="6C1A6521"/>
    <w:rsid w:val="6EC02D0C"/>
    <w:rsid w:val="72A249FC"/>
    <w:rsid w:val="72D36D1F"/>
    <w:rsid w:val="733368A8"/>
    <w:rsid w:val="74747F4C"/>
    <w:rsid w:val="7B00504A"/>
    <w:rsid w:val="7BBB25FA"/>
    <w:rsid w:val="7EFE1C54"/>
    <w:rsid w:val="7F34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61"/>
    <w:basedOn w:val="5"/>
    <w:qFormat/>
    <w:uiPriority w:val="0"/>
    <w:rPr>
      <w:rFonts w:hint="eastAsia" w:ascii="方正小标宋简体" w:hAnsi="方正小标宋简体" w:eastAsia="方正小标宋简体" w:cs="方正小标宋简体"/>
      <w:color w:val="000000"/>
      <w:sz w:val="28"/>
      <w:szCs w:val="28"/>
      <w:u w:val="none"/>
    </w:rPr>
  </w:style>
  <w:style w:type="character" w:customStyle="1" w:styleId="7">
    <w:name w:val="font7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2020-12-10T03:41:00Z</dcterms:created>
  <dc:creator>网邮</dc:creator>
  <cp:lastModifiedBy>卫八</cp:lastModifiedBy>
  <dcterms:modified xsi:type="dcterms:W3CDTF">2021-01-11T00:52:25Z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