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C9076">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3F4F52BB">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759CBC13">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0174816D">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2770D41B">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广元市昭化区人民政府</w:t>
      </w:r>
    </w:p>
    <w:p w14:paraId="2D83DA6C">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关于印发《广元市昭化区行政许可事项清单（</w:t>
      </w:r>
      <w:r>
        <w:rPr>
          <w:rFonts w:hint="default" w:ascii="Times New Roman" w:hAnsi="Times New Roman" w:eastAsia="方正小标宋简体" w:cs="Times New Roman"/>
          <w:sz w:val="44"/>
          <w:szCs w:val="44"/>
          <w:lang w:val="en-US" w:eastAsia="zh-CN"/>
        </w:rPr>
        <w:t>2025</w:t>
      </w:r>
      <w:r>
        <w:rPr>
          <w:rFonts w:hint="eastAsia" w:ascii="方正小标宋简体" w:hAnsi="方正小标宋简体" w:eastAsia="方正小标宋简体" w:cs="方正小标宋简体"/>
          <w:sz w:val="44"/>
          <w:szCs w:val="44"/>
          <w:lang w:val="en-US" w:eastAsia="zh-CN"/>
        </w:rPr>
        <w:t>年版）》的通知</w:t>
      </w:r>
    </w:p>
    <w:p w14:paraId="49610297">
      <w:pPr>
        <w:keepNext w:val="0"/>
        <w:keepLines w:val="0"/>
        <w:pageBreakBefore w:val="0"/>
        <w:widowControl w:val="0"/>
        <w:kinsoku/>
        <w:wordWrap/>
        <w:overflowPunct/>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71AAFFF5">
      <w:pPr>
        <w:keepNext w:val="0"/>
        <w:keepLines w:val="0"/>
        <w:pageBreakBefore w:val="0"/>
        <w:widowControl w:val="0"/>
        <w:kinsoku/>
        <w:wordWrap/>
        <w:overflowPunct/>
        <w:topLinePunct w:val="0"/>
        <w:autoSpaceDE/>
        <w:autoSpaceDN/>
        <w:bidi w:val="0"/>
        <w:snapToGrid/>
        <w:spacing w:line="576" w:lineRule="exact"/>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各镇人民政府，区级</w:t>
      </w:r>
      <w:r>
        <w:rPr>
          <w:rFonts w:hint="eastAsia" w:ascii="Times New Roman" w:hAnsi="Times New Roman" w:eastAsia="仿宋_GB2312"/>
          <w:sz w:val="32"/>
          <w:szCs w:val="32"/>
          <w:lang w:val="en-US" w:eastAsia="zh-CN"/>
        </w:rPr>
        <w:t>相关</w:t>
      </w:r>
      <w:r>
        <w:rPr>
          <w:rFonts w:hint="default" w:ascii="Times New Roman" w:hAnsi="Times New Roman" w:eastAsia="仿宋_GB2312"/>
          <w:sz w:val="32"/>
          <w:szCs w:val="32"/>
          <w:lang w:val="en-US" w:eastAsia="zh-CN"/>
        </w:rPr>
        <w:t>部门：</w:t>
      </w:r>
    </w:p>
    <w:p w14:paraId="7497E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现将《广元市昭化区行政许可事项清单（2025年版）》印发你们，请认真组织实施，有关工作要求按照《广元市人民政府办公室关于全面实行行政许可事项清单管理的通知》（广府发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sz w:val="32"/>
          <w:szCs w:val="32"/>
          <w:lang w:val="en-US" w:eastAsia="zh-CN"/>
        </w:rPr>
        <w:t>57号）执行。</w:t>
      </w:r>
    </w:p>
    <w:p w14:paraId="1D262A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lang w:val="en-US" w:eastAsia="zh-CN"/>
        </w:rPr>
      </w:pPr>
    </w:p>
    <w:p w14:paraId="2B1453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sz w:val="32"/>
          <w:szCs w:val="32"/>
          <w:lang w:val="en-US" w:eastAsia="zh-CN"/>
        </w:rPr>
      </w:pPr>
      <w:bookmarkStart w:id="0" w:name="OLE_LINK1"/>
      <w:r>
        <w:rPr>
          <w:rFonts w:hint="eastAsia" w:ascii="Times New Roman" w:hAnsi="Times New Roman" w:eastAsia="仿宋_GB2312"/>
          <w:sz w:val="32"/>
          <w:szCs w:val="32"/>
          <w:lang w:val="en-US" w:eastAsia="zh-CN"/>
        </w:rPr>
        <w:t>附件</w:t>
      </w:r>
      <w:bookmarkEnd w:id="0"/>
      <w:r>
        <w:rPr>
          <w:rFonts w:hint="eastAsia" w:ascii="Times New Roman" w:hAnsi="Times New Roman" w:eastAsia="仿宋_GB2312"/>
          <w:sz w:val="32"/>
          <w:szCs w:val="32"/>
          <w:lang w:val="en-US" w:eastAsia="zh-CN"/>
        </w:rPr>
        <w:t>：广元市昭化区行政许可事项清单（2025年版）</w:t>
      </w:r>
    </w:p>
    <w:p w14:paraId="5A0579D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sz w:val="32"/>
          <w:szCs w:val="32"/>
          <w:lang w:val="en-US" w:eastAsia="zh-CN"/>
        </w:rPr>
      </w:pPr>
    </w:p>
    <w:p w14:paraId="7AB16BF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sz w:val="32"/>
          <w:szCs w:val="32"/>
          <w:lang w:val="en-US" w:eastAsia="zh-CN"/>
        </w:rPr>
      </w:pPr>
    </w:p>
    <w:p w14:paraId="0111AAA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sz w:val="32"/>
          <w:szCs w:val="32"/>
          <w:lang w:val="en-US" w:eastAsia="zh-CN"/>
        </w:rPr>
      </w:pPr>
    </w:p>
    <w:p w14:paraId="4545AC11">
      <w:pPr>
        <w:keepNext w:val="0"/>
        <w:keepLines w:val="0"/>
        <w:pageBreakBefore w:val="0"/>
        <w:widowControl w:val="0"/>
        <w:kinsoku/>
        <w:wordWrap w:val="0"/>
        <w:overflowPunct/>
        <w:topLinePunct w:val="0"/>
        <w:autoSpaceDE/>
        <w:autoSpaceDN/>
        <w:bidi w:val="0"/>
        <w:snapToGrid/>
        <w:spacing w:line="576"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广元市昭化区人民政府  </w:t>
      </w:r>
    </w:p>
    <w:p w14:paraId="01B61CB3">
      <w:pPr>
        <w:keepNext w:val="0"/>
        <w:keepLines w:val="0"/>
        <w:pageBreakBefore w:val="0"/>
        <w:widowControl w:val="0"/>
        <w:kinsoku/>
        <w:wordWrap w:val="0"/>
        <w:overflowPunct/>
        <w:topLinePunct w:val="0"/>
        <w:autoSpaceDE/>
        <w:autoSpaceDN/>
        <w:bidi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2025年8月  日   </w:t>
      </w:r>
    </w:p>
    <w:p w14:paraId="6A168131">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6D888E2F">
      <w:pPr>
        <w:keepNext w:val="0"/>
        <w:keepLines w:val="0"/>
        <w:pageBreakBefore w:val="0"/>
        <w:widowControl w:val="0"/>
        <w:kinsoku/>
        <w:wordWrap/>
        <w:overflowPunct/>
        <w:topLinePunct w:val="0"/>
        <w:autoSpaceDE/>
        <w:autoSpaceDN/>
        <w:bidi w:val="0"/>
        <w:snapToGrid/>
        <w:spacing w:line="576" w:lineRule="exact"/>
        <w:jc w:val="both"/>
        <w:textAlignment w:val="auto"/>
        <w:rPr>
          <w:rFonts w:hint="eastAsia" w:ascii="黑体" w:hAnsi="黑体" w:eastAsia="黑体" w:cs="黑体"/>
          <w:sz w:val="32"/>
          <w:szCs w:val="32"/>
          <w:lang w:val="en-US" w:eastAsia="zh-CN"/>
        </w:rPr>
        <w:sectPr>
          <w:footerReference r:id="rId3" w:type="default"/>
          <w:footerReference r:id="rId4" w:type="even"/>
          <w:pgSz w:w="11906" w:h="16838"/>
          <w:pgMar w:top="2098" w:right="1474" w:bottom="1984" w:left="1587" w:header="851" w:footer="992" w:gutter="0"/>
          <w:cols w:space="425" w:num="1"/>
          <w:docGrid w:type="lines" w:linePitch="312" w:charSpace="0"/>
        </w:sectPr>
      </w:pPr>
    </w:p>
    <w:p w14:paraId="09C4892C">
      <w:pPr>
        <w:keepNext w:val="0"/>
        <w:keepLines w:val="0"/>
        <w:pageBreakBefore w:val="0"/>
        <w:widowControl w:val="0"/>
        <w:kinsoku/>
        <w:wordWrap/>
        <w:overflowPunct/>
        <w:topLinePunct w:val="0"/>
        <w:autoSpaceDE/>
        <w:autoSpaceDN/>
        <w:bidi w:val="0"/>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42E5BC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广元市昭化区行政许可事项清单（2025年版）</w:t>
      </w:r>
    </w:p>
    <w:tbl>
      <w:tblPr>
        <w:tblStyle w:val="4"/>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556"/>
        <w:gridCol w:w="1056"/>
        <w:gridCol w:w="1221"/>
        <w:gridCol w:w="1279"/>
        <w:gridCol w:w="2321"/>
        <w:gridCol w:w="3647"/>
        <w:gridCol w:w="3024"/>
      </w:tblGrid>
      <w:tr w14:paraId="2719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9ABC">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6A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6DBA">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设定层级</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EA2">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主管部门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B31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实施机关</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059A">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设定依据</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30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实施依据</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A601">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备  注</w:t>
            </w:r>
          </w:p>
        </w:tc>
      </w:tr>
      <w:tr w14:paraId="0B32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E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D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延期移交档案审批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0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区委办公室（区档案馆）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区委办公室（区档案馆）</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B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《中华人民共和国档案法实施条例》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《中华人民共和国档案法》《中华人民共和国档案法实施条例》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23C">
            <w:pPr>
              <w:jc w:val="left"/>
              <w:rPr>
                <w:rFonts w:hint="eastAsia" w:ascii="宋体" w:hAnsi="宋体" w:eastAsia="宋体" w:cs="宋体"/>
                <w:i w:val="0"/>
                <w:iCs w:val="0"/>
                <w:color w:val="000000"/>
                <w:sz w:val="21"/>
                <w:szCs w:val="21"/>
                <w:u w:val="none"/>
              </w:rPr>
            </w:pPr>
          </w:p>
        </w:tc>
      </w:tr>
      <w:tr w14:paraId="04F3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4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87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出版物零售业务经营许可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0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区委宣传部（区新闻出版局）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区委宣传部（区新闻出版局）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A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5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《出版物市场管理规定》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F4D">
            <w:pPr>
              <w:jc w:val="left"/>
              <w:rPr>
                <w:rFonts w:hint="eastAsia" w:ascii="宋体" w:hAnsi="宋体" w:eastAsia="宋体" w:cs="宋体"/>
                <w:i w:val="0"/>
                <w:iCs w:val="0"/>
                <w:color w:val="000000"/>
                <w:sz w:val="21"/>
                <w:szCs w:val="21"/>
                <w:u w:val="none"/>
              </w:rPr>
            </w:pPr>
          </w:p>
        </w:tc>
      </w:tr>
      <w:tr w14:paraId="1605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2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7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电影放映单位设立审批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2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区委宣传部（区新闻出版局）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E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区委宣传部（区新闻出版局）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3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《中华人民共和国电影产业促进法》《电影管理条例》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《中华人民共和国电影产业促进法》《外商投资电影院暂行规定》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6D7F">
            <w:pPr>
              <w:jc w:val="left"/>
              <w:rPr>
                <w:rFonts w:hint="eastAsia" w:ascii="宋体" w:hAnsi="宋体" w:eastAsia="宋体" w:cs="宋体"/>
                <w:i w:val="0"/>
                <w:iCs w:val="0"/>
                <w:color w:val="000000"/>
                <w:sz w:val="21"/>
                <w:szCs w:val="21"/>
                <w:u w:val="none"/>
              </w:rPr>
            </w:pPr>
          </w:p>
        </w:tc>
      </w:tr>
      <w:tr w14:paraId="05C8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6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2B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宗教活动场所筹备设立审批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E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F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省民族宗教委</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5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省民族宗教委（由市级、县级民宗部门初审并逐级上报）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1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《宗教事务条例》《宗教活动场所管理办法》《四川省宗教事务条例》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D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委统战部（区民宗局）初审；申请设立其他固定宗教活动处所的，由县级民宗部门一审，设区的市级民宗部门审批，并报省级宗教事务部门备案；申请设立寺观教堂的，由县级民宗部门一审，设区的市级民宗部门二审之后，报省级宗教事务部门审批。</w:t>
            </w:r>
          </w:p>
        </w:tc>
      </w:tr>
      <w:tr w14:paraId="6D04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5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E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宗教活动场所设立、变更、注销登记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0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区委统战部（区民宗局）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B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区委统战部（区民宗局）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1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F1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《宗教事务条例》《宗教活动场所管理办法》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F3E7">
            <w:pPr>
              <w:jc w:val="left"/>
              <w:rPr>
                <w:rFonts w:hint="eastAsia" w:ascii="宋体" w:hAnsi="宋体" w:eastAsia="宋体" w:cs="宋体"/>
                <w:i w:val="0"/>
                <w:iCs w:val="0"/>
                <w:color w:val="000000"/>
                <w:sz w:val="21"/>
                <w:szCs w:val="21"/>
                <w:u w:val="none"/>
              </w:rPr>
            </w:pPr>
          </w:p>
        </w:tc>
      </w:tr>
      <w:tr w14:paraId="3224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8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5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宗教活动场所内改建或者新建建筑物许可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7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省民族宗教委</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3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省民族宗教委（由市级、县级民宗部门初审并逐级上报）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9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《宗教事务条例》《四川省宗教事务条例》《宗教事务部分行政许可项目实施办法》（国宗发〔2018〕11号）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33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委统战部（区民宗局）初审；不影响现有布局和功能的由县级民宗部门审批。改变现有布局和功能，属其他固定宗教活动处所的，由县级民宗部门一审之后，报设区的市级民宗部门审批。改变现有布局和功能，属寺观教堂的，由县级民宗部门一审，设区的市级民宗部门二审之后，报省级宗教事务部门审批。</w:t>
            </w:r>
          </w:p>
        </w:tc>
      </w:tr>
      <w:tr w14:paraId="481E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A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宗教临时活动地点审批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B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9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区委统战部（区民宗局）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区委统战部（区民宗局）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8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D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《宗教事务条例》《宗教临时活动地点审批管理办法》（国宗发〔2018〕15号）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E22">
            <w:pPr>
              <w:jc w:val="left"/>
              <w:rPr>
                <w:rFonts w:hint="eastAsia" w:ascii="宋体" w:hAnsi="宋体" w:eastAsia="宋体" w:cs="宋体"/>
                <w:i w:val="0"/>
                <w:iCs w:val="0"/>
                <w:color w:val="000000"/>
                <w:sz w:val="21"/>
                <w:szCs w:val="21"/>
                <w:u w:val="none"/>
              </w:rPr>
            </w:pPr>
          </w:p>
        </w:tc>
      </w:tr>
      <w:tr w14:paraId="3827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7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C8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宗教团体、宗教院校、宗教活动场所接受境外捐赠审批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1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区委统战部（区民宗局）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7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区委统战部（区民宗局）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22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《宗教事务条例》《宗教事务部分行政许可项目实施办法》（国宗发〔2018〕11号）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FAAE">
            <w:pPr>
              <w:jc w:val="left"/>
              <w:rPr>
                <w:rFonts w:hint="eastAsia" w:ascii="宋体" w:hAnsi="宋体" w:eastAsia="宋体" w:cs="宋体"/>
                <w:i w:val="0"/>
                <w:iCs w:val="0"/>
                <w:color w:val="000000"/>
                <w:sz w:val="21"/>
                <w:szCs w:val="21"/>
                <w:u w:val="none"/>
              </w:rPr>
            </w:pPr>
          </w:p>
        </w:tc>
      </w:tr>
      <w:tr w14:paraId="1F91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8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7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华侨回国定居审批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A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B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区委统战部（区侨务办）</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区委统战部（区侨务办）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4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《中华人民共和国出境入境管理法》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8D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《华侨回国定居办理工作规定》（国侨发〔2013〕18号）《国务院侨务办公室 公安部 外交部关于简化和规范华侨回国定居办理工作的通知》（国侨发〔2019〕2号）《四川省华侨权益保护条例》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402">
            <w:pPr>
              <w:jc w:val="left"/>
              <w:rPr>
                <w:rFonts w:hint="eastAsia" w:ascii="宋体" w:hAnsi="宋体" w:eastAsia="宋体" w:cs="宋体"/>
                <w:i w:val="0"/>
                <w:iCs w:val="0"/>
                <w:color w:val="000000"/>
                <w:sz w:val="21"/>
                <w:szCs w:val="21"/>
                <w:u w:val="none"/>
              </w:rPr>
            </w:pPr>
          </w:p>
        </w:tc>
      </w:tr>
      <w:tr w14:paraId="287A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5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1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区委编办</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4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区事业单位登记管理局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78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《事业单位登记管理暂行条例》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《事业单位登记管理暂行条例实施细则》（中央编办发〔2014〕4号）《四川省事业单位</w:t>
            </w:r>
            <w:bookmarkStart w:id="1" w:name="_GoBack"/>
            <w:bookmarkEnd w:id="1"/>
            <w:r>
              <w:rPr>
                <w:rFonts w:hint="eastAsia" w:ascii="宋体" w:hAnsi="宋体" w:eastAsia="宋体" w:cs="宋体"/>
                <w:i w:val="0"/>
                <w:iCs w:val="0"/>
                <w:color w:val="000000"/>
                <w:kern w:val="0"/>
                <w:sz w:val="21"/>
                <w:szCs w:val="21"/>
                <w:u w:val="none"/>
                <w:lang w:val="en-US" w:eastAsia="zh-CN" w:bidi="ar"/>
              </w:rPr>
              <w:t>登记管理办法》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88B">
            <w:pPr>
              <w:jc w:val="left"/>
              <w:rPr>
                <w:rFonts w:hint="eastAsia" w:ascii="宋体" w:hAnsi="宋体" w:eastAsia="宋体" w:cs="宋体"/>
                <w:i w:val="0"/>
                <w:iCs w:val="0"/>
                <w:color w:val="000000"/>
                <w:sz w:val="21"/>
                <w:szCs w:val="21"/>
                <w:u w:val="none"/>
              </w:rPr>
            </w:pPr>
          </w:p>
        </w:tc>
      </w:tr>
      <w:tr w14:paraId="03B0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9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90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固定资产投资项目节能审查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7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0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区发改局；区经信科技局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9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区发改局；区经信科技局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6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《中华人民共和国节约能源法》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E1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《固定资产投资项目节能审查办法》《节能监察办法》《四川省〈中华人民共和国节约能源法〉实施办法》《四川省固定资产投资项目节能审查实施办法》（川发改环资规〔2023〕380号）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80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由区发改局承办非技术改造类；由区经信科技局承办技术改造类</w:t>
            </w:r>
          </w:p>
        </w:tc>
      </w:tr>
      <w:tr w14:paraId="12F3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6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在电力设施周围或电力设施保护区内进行可能危及电力设施安全作业的审批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2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2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区经信科技局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8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区行政审批和数据局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《中华人民共和国电力法》《电力设施保护条例》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C3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《中华人民共和国电力法》《电力设施保护条例》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A00">
            <w:pPr>
              <w:jc w:val="left"/>
              <w:rPr>
                <w:rFonts w:hint="eastAsia" w:ascii="宋体" w:hAnsi="宋体" w:eastAsia="宋体" w:cs="宋体"/>
                <w:i w:val="0"/>
                <w:iCs w:val="0"/>
                <w:color w:val="000000"/>
                <w:sz w:val="21"/>
                <w:szCs w:val="21"/>
                <w:u w:val="none"/>
              </w:rPr>
            </w:pPr>
          </w:p>
        </w:tc>
      </w:tr>
      <w:tr w14:paraId="740D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C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9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民办中等及以下学校和其他教育机构筹设审批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9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B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《中华人民共和国民办教育促进法》《中华人民共和国中外合作办学条例》《中华人民共和国学前教育法》《中华人民共和国义务教育法》《四川省教育系统行政权力事项目录（2023 年版）》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CB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《中华人民共和国民办教育促进法》《中华人民共和国中外合作办学条例》《中华人民共和国学前教育法》《中华人民共和国义务教育法》《四川省教育系统行政权力事项目录（2023 年版）》</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5E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事项属于省清单中“民办、中外合作开办中等及以下学校和其他教育机构筹设审批”在我市的办理项。申请设立实施中等学历教育和自学考试助学、文化补习、学前教育等的中外合作办学机构，由拟设立机构所在地的省、自治区、直辖市人民政府教育行政部门审批。申请设立实施职业技能培训的中外合作办学机构，由拟设立机构所在地的省、自治区、直辖市人民政府劳动行政部门审批。</w:t>
            </w:r>
          </w:p>
        </w:tc>
      </w:tr>
      <w:tr w14:paraId="3536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7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中等及以下学校和其他教育机构设置审批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C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D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《中华人民共和国教育法》《中华人民共和国民办教育促进法实施条例》《中华人民共和国学前教育法》《中华人民共和国义务教育法》《四川省教育系统行政权力事项目录（2023 年版）》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A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教育法》《中华人民共和国民办教育促进法实施条例》《中华人民共和国学前教育法》《中华人民共和国义务教育法》《国务院办公厅关于规范校外培训机构发展的意见》（国办发〔2018〕80号）《四川省教育系统行政权力事项目录（2023 年版）》</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74E">
            <w:pPr>
              <w:jc w:val="left"/>
              <w:rPr>
                <w:rFonts w:hint="eastAsia" w:ascii="宋体" w:hAnsi="宋体" w:eastAsia="宋体" w:cs="宋体"/>
                <w:i w:val="0"/>
                <w:iCs w:val="0"/>
                <w:color w:val="000000"/>
                <w:sz w:val="21"/>
                <w:szCs w:val="21"/>
                <w:u w:val="none"/>
              </w:rPr>
            </w:pPr>
          </w:p>
        </w:tc>
      </w:tr>
      <w:tr w14:paraId="0E29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6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CA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从事文艺、体育等专业训练的社会组织自行实施义务教育审批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7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E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73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《中华人民共和国义务教育法》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A1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《中华人民共和国义务教育法》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806">
            <w:pPr>
              <w:jc w:val="left"/>
              <w:rPr>
                <w:rFonts w:hint="eastAsia" w:ascii="宋体" w:hAnsi="宋体" w:eastAsia="宋体" w:cs="宋体"/>
                <w:i w:val="0"/>
                <w:iCs w:val="0"/>
                <w:color w:val="000000"/>
                <w:sz w:val="21"/>
                <w:szCs w:val="21"/>
                <w:u w:val="none"/>
              </w:rPr>
            </w:pPr>
          </w:p>
        </w:tc>
      </w:tr>
      <w:tr w14:paraId="16D9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1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C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校车使用许可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B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1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区人民政府（由教育部门会同公安机关、交通运输部门承办）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B4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《校车安全管理条例》《四川省〈校车安全管理条例〉实施办法》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B5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《校车安全管理条例》《四川省〈校车安全管理条例〉实施办法》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由区教育局会同区公安分局、区交通运输局承办</w:t>
            </w:r>
          </w:p>
        </w:tc>
      </w:tr>
      <w:tr w14:paraId="7105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E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F3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教师资格认定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D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9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96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《中华人民共和国教师法》《教师资格条例》《国家职业资格目录（2021年版）》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C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《中华人民共和国教师法》《教师资格条例》《〈教师资格条例〉实施办法》《四川省教师资格制度实施细则》（川教〔2004〕293号）《四川省申请认定教师资格人员体检办法》（川教〔2004〕295号）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08A1">
            <w:pPr>
              <w:jc w:val="left"/>
              <w:rPr>
                <w:rFonts w:hint="eastAsia" w:ascii="宋体" w:hAnsi="宋体" w:eastAsia="宋体" w:cs="宋体"/>
                <w:i w:val="0"/>
                <w:iCs w:val="0"/>
                <w:color w:val="000000"/>
                <w:sz w:val="21"/>
                <w:szCs w:val="21"/>
                <w:u w:val="none"/>
              </w:rPr>
            </w:pPr>
          </w:p>
        </w:tc>
      </w:tr>
      <w:tr w14:paraId="4503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B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适龄儿童、少年因身体状况需要延缓入学或者休学审批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B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6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D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《中华人民共和国义务教育法》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A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《中华人民共和国义务教育法》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8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与各镇人民政府按职责分工分别行使</w:t>
            </w:r>
          </w:p>
        </w:tc>
      </w:tr>
      <w:tr w14:paraId="5C5B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2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民用枪支及枪支主要零部件、弹药配置许可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1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C13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78E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3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《中华人民共和国枪支管理法》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1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《中华人民共和国枪支管理法》《射击运动枪支配置办法》（公通字〔2000〕1号）《射击竞技体育运动枪支管理办法》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F0A4">
            <w:pPr>
              <w:jc w:val="left"/>
              <w:rPr>
                <w:rFonts w:hint="eastAsia" w:ascii="宋体" w:hAnsi="宋体" w:eastAsia="宋体" w:cs="宋体"/>
                <w:i w:val="0"/>
                <w:iCs w:val="0"/>
                <w:color w:val="000000"/>
                <w:sz w:val="21"/>
                <w:szCs w:val="21"/>
                <w:u w:val="none"/>
              </w:rPr>
            </w:pPr>
          </w:p>
        </w:tc>
      </w:tr>
      <w:tr w14:paraId="6020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F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0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举行集会游行示威许可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D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09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68C">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8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《中华人民共和国集会游行示威法》《中华人民共和国集会游行示威法实施条例》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1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《中华人民共和国集会游行示威法》《中华人民共和国集会游行示威法实施条例》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C620">
            <w:pPr>
              <w:jc w:val="left"/>
              <w:rPr>
                <w:rFonts w:hint="eastAsia" w:ascii="宋体" w:hAnsi="宋体" w:eastAsia="宋体" w:cs="宋体"/>
                <w:i w:val="0"/>
                <w:iCs w:val="0"/>
                <w:color w:val="000000"/>
                <w:sz w:val="21"/>
                <w:szCs w:val="21"/>
                <w:u w:val="none"/>
              </w:rPr>
            </w:pPr>
          </w:p>
        </w:tc>
      </w:tr>
      <w:tr w14:paraId="0B4F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4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大型群众性活动安全许可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903F">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C9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3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《中华人民共和国消防法》《大型群众性活动安全管理条例》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《大型群众性活动安全管理条例》《营业性演出管理条例》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F16">
            <w:pPr>
              <w:jc w:val="left"/>
              <w:rPr>
                <w:rFonts w:hint="eastAsia" w:ascii="宋体" w:hAnsi="宋体" w:eastAsia="宋体" w:cs="宋体"/>
                <w:i w:val="0"/>
                <w:iCs w:val="0"/>
                <w:color w:val="000000"/>
                <w:sz w:val="21"/>
                <w:szCs w:val="21"/>
                <w:u w:val="none"/>
              </w:rPr>
            </w:pPr>
          </w:p>
        </w:tc>
      </w:tr>
      <w:tr w14:paraId="4E9F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5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9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旅馆业特种行业许可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5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E56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006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《旅馆业治安管理办法》《国务院对确需保留的行政审批项目设定行政许可的决定》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3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关于深化“证照分离”改革进一步激发市场主体发展活力的通知》（国发〔2021〕7号）《公安部关于深化娱乐服务场所和特种行业治安管理改革进一步依法加强事中事后监管的工作意见》（公治〔2017〕529号）《四川省旅馆业治安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EB8D">
            <w:pPr>
              <w:jc w:val="left"/>
              <w:rPr>
                <w:rFonts w:hint="eastAsia" w:ascii="宋体" w:hAnsi="宋体" w:eastAsia="宋体" w:cs="宋体"/>
                <w:i w:val="0"/>
                <w:iCs w:val="0"/>
                <w:color w:val="000000"/>
                <w:sz w:val="21"/>
                <w:szCs w:val="21"/>
                <w:u w:val="none"/>
              </w:rPr>
            </w:pPr>
          </w:p>
        </w:tc>
      </w:tr>
      <w:tr w14:paraId="612A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B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5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举办焰火晚会及其他大型焰火燃放活动许可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3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A4B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4E0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A4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D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《烟花爆竹安全管理条例》《公安部办公厅关于贯彻执行〈大型焰火燃放作业人员资格条件及管理〉和〈大型焰火燃放作业单位资质条件及管理〉有关事项的通知》（公治〔2010〕592号）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29FA">
            <w:pPr>
              <w:jc w:val="left"/>
              <w:rPr>
                <w:rFonts w:hint="eastAsia" w:ascii="宋体" w:hAnsi="宋体" w:eastAsia="宋体" w:cs="宋体"/>
                <w:i w:val="0"/>
                <w:iCs w:val="0"/>
                <w:color w:val="000000"/>
                <w:sz w:val="21"/>
                <w:szCs w:val="21"/>
                <w:u w:val="none"/>
              </w:rPr>
            </w:pPr>
          </w:p>
        </w:tc>
      </w:tr>
      <w:tr w14:paraId="4CDD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20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烟花爆竹道路运输许可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2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530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082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3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《烟花爆竹安全管理条例》《关于优化烟花爆竹道路运输许可审批进一步深化烟花爆竹“放管服”改革工作的通知》（公治安明发〔2019〕218号）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2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运达地或者启运地</w:t>
            </w:r>
          </w:p>
        </w:tc>
      </w:tr>
      <w:tr w14:paraId="05B4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5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民用爆炸物品购买许可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E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B08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D4DC">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D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《民用爆炸物品安全管理条例》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《民用爆炸物品安全管理条例》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89AD">
            <w:pPr>
              <w:jc w:val="left"/>
              <w:rPr>
                <w:rFonts w:hint="eastAsia" w:ascii="宋体" w:hAnsi="宋体" w:eastAsia="宋体" w:cs="宋体"/>
                <w:i w:val="0"/>
                <w:iCs w:val="0"/>
                <w:color w:val="000000"/>
                <w:sz w:val="21"/>
                <w:szCs w:val="21"/>
                <w:u w:val="none"/>
              </w:rPr>
            </w:pPr>
          </w:p>
        </w:tc>
      </w:tr>
      <w:tr w14:paraId="5724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A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D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民用爆炸物品运输许可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9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9D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2D1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5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《民用爆炸物品安全管理条例》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《民用爆炸物品安全管理条例》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运达地</w:t>
            </w:r>
          </w:p>
        </w:tc>
      </w:tr>
      <w:tr w14:paraId="73C0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A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2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剧毒化学品购买许可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4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54D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AE44">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34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25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《危险化学品安全管理条例》《剧毒化学品购买和公路运输许可证件管理办法》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220">
            <w:pPr>
              <w:jc w:val="left"/>
              <w:rPr>
                <w:rFonts w:hint="eastAsia" w:ascii="宋体" w:hAnsi="宋体" w:eastAsia="宋体" w:cs="宋体"/>
                <w:i w:val="0"/>
                <w:iCs w:val="0"/>
                <w:color w:val="000000"/>
                <w:sz w:val="21"/>
                <w:szCs w:val="21"/>
                <w:u w:val="none"/>
              </w:rPr>
            </w:pPr>
          </w:p>
        </w:tc>
      </w:tr>
      <w:tr w14:paraId="3E44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7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剧毒化学品道路运输通行许可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B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0D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E09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B2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《危险化学品安全管理条例》《剧毒化学品购买和公路运输许可证件管理办法》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E113">
            <w:pPr>
              <w:jc w:val="left"/>
              <w:rPr>
                <w:rFonts w:hint="eastAsia" w:ascii="宋体" w:hAnsi="宋体" w:eastAsia="宋体" w:cs="宋体"/>
                <w:i w:val="0"/>
                <w:iCs w:val="0"/>
                <w:color w:val="000000"/>
                <w:sz w:val="21"/>
                <w:szCs w:val="21"/>
                <w:u w:val="none"/>
              </w:rPr>
            </w:pPr>
          </w:p>
        </w:tc>
      </w:tr>
      <w:tr w14:paraId="3C3B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F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放射性物品道路运输许可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D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F5B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474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5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《中华人民共和国核安全法》《放射性物品运输安全管理条例》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《中华人民共和国核安全法》《放射性物品运输安全管理条例》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6A4">
            <w:pPr>
              <w:jc w:val="left"/>
              <w:rPr>
                <w:rFonts w:hint="eastAsia" w:ascii="宋体" w:hAnsi="宋体" w:eastAsia="宋体" w:cs="宋体"/>
                <w:i w:val="0"/>
                <w:iCs w:val="0"/>
                <w:color w:val="000000"/>
                <w:sz w:val="21"/>
                <w:szCs w:val="21"/>
                <w:u w:val="none"/>
              </w:rPr>
            </w:pPr>
          </w:p>
        </w:tc>
      </w:tr>
      <w:tr w14:paraId="140C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F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B9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运输危险化学品的车辆进入危险化学品运输车辆限制通行区域审批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D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5C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321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C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《危险化学品安全管理条例》《四川省公安厅关于进一步规范危险化学品运输车辆进入限制通行区域管理工作的通知》（川公发〔2018〕95号）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642">
            <w:pPr>
              <w:jc w:val="left"/>
              <w:rPr>
                <w:rFonts w:hint="eastAsia" w:ascii="宋体" w:hAnsi="宋体" w:eastAsia="宋体" w:cs="宋体"/>
                <w:i w:val="0"/>
                <w:iCs w:val="0"/>
                <w:color w:val="000000"/>
                <w:sz w:val="21"/>
                <w:szCs w:val="21"/>
                <w:u w:val="none"/>
              </w:rPr>
            </w:pPr>
          </w:p>
        </w:tc>
      </w:tr>
      <w:tr w14:paraId="299D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A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5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易制毒化学品购买许可（除第一类中的药品类易制毒化学品外）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A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E9B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E9F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3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《中华人民共和国禁毒法》《易制毒化学品管理条例》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《易制毒化学品购销和运输管理办法》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4314">
            <w:pPr>
              <w:jc w:val="left"/>
              <w:rPr>
                <w:rFonts w:hint="eastAsia" w:ascii="宋体" w:hAnsi="宋体" w:eastAsia="宋体" w:cs="宋体"/>
                <w:i w:val="0"/>
                <w:iCs w:val="0"/>
                <w:color w:val="000000"/>
                <w:sz w:val="21"/>
                <w:szCs w:val="21"/>
                <w:u w:val="none"/>
              </w:rPr>
            </w:pPr>
          </w:p>
        </w:tc>
      </w:tr>
      <w:tr w14:paraId="1109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5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易制毒化学品运输许可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9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0E5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9159">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《中华人民共和国禁毒法》《易制毒化学品管理条例》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《易制毒化学品购销和运输管理办法》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D9E5">
            <w:pPr>
              <w:jc w:val="left"/>
              <w:rPr>
                <w:rFonts w:hint="eastAsia" w:ascii="宋体" w:hAnsi="宋体" w:eastAsia="宋体" w:cs="宋体"/>
                <w:i w:val="0"/>
                <w:iCs w:val="0"/>
                <w:color w:val="000000"/>
                <w:sz w:val="21"/>
                <w:szCs w:val="21"/>
                <w:u w:val="none"/>
              </w:rPr>
            </w:pPr>
          </w:p>
        </w:tc>
      </w:tr>
      <w:tr w14:paraId="0C6A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金融机构营业场所和金库安全防范设施建设方案审批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6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1D6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5C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D0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机构营业场所和金库安全防范设施建设许可实施办法》《公安部办公厅关于深化治安管理“放管服”改革优化营商环境便民利民6项措施的补充通知》（公治〔2018〕711号）《关于深化金融机构营业场所和金库安全防范设施建设方案审批及工程验收行政许可改革的实施方案》（川公规〔2024〕1号）《四川省公安厅关于贯彻执行〈金融机构营业场所和金库安全防范设施建设许可实施办法〉的通知》（川公发〔2006〕63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0A01">
            <w:pPr>
              <w:jc w:val="left"/>
              <w:rPr>
                <w:rFonts w:hint="eastAsia" w:ascii="宋体" w:hAnsi="宋体" w:eastAsia="宋体" w:cs="宋体"/>
                <w:i w:val="0"/>
                <w:iCs w:val="0"/>
                <w:color w:val="000000"/>
                <w:sz w:val="21"/>
                <w:szCs w:val="21"/>
                <w:u w:val="none"/>
              </w:rPr>
            </w:pPr>
          </w:p>
        </w:tc>
      </w:tr>
      <w:tr w14:paraId="4D45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36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金融机构营业场所和金库安全防范设施建设工程验收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2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AFEA">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DE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机构营业场所和金库安全防范设施建设许可实施办法》《公安部办公厅关于印发〈深化治安管理“放管服”改革优化营商环境便民利民6项措施〉的补充通知》（公治〔2018〕711号）《关于深化金融机构营业场所和金库安全防范设施建设方案审批及工程验收行政许可改革的实施方案》（川公规〔2024〕1号）《四川省公安厅关于贯彻执行〈金融机构营业场所和金库安全防范设施建设许可实施办法〉的通知》（川公发〔2006〕63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9BE0">
            <w:pPr>
              <w:jc w:val="left"/>
              <w:rPr>
                <w:rFonts w:hint="eastAsia" w:ascii="宋体" w:hAnsi="宋体" w:eastAsia="宋体" w:cs="宋体"/>
                <w:i w:val="0"/>
                <w:iCs w:val="0"/>
                <w:color w:val="000000"/>
                <w:sz w:val="21"/>
                <w:szCs w:val="21"/>
                <w:u w:val="none"/>
              </w:rPr>
            </w:pPr>
          </w:p>
        </w:tc>
      </w:tr>
      <w:tr w14:paraId="2E57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BA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F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FF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48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7E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《中华人民共和国道路交通安全法》《机动车登记规定》《中华人民共和国道路交通安全法实施条例》《机动车登记工作规范》（公交管〔2022〕75号）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2D3C">
            <w:pPr>
              <w:jc w:val="left"/>
              <w:rPr>
                <w:rFonts w:hint="eastAsia" w:ascii="宋体" w:hAnsi="宋体" w:eastAsia="宋体" w:cs="宋体"/>
                <w:i w:val="0"/>
                <w:iCs w:val="0"/>
                <w:color w:val="000000"/>
                <w:sz w:val="21"/>
                <w:szCs w:val="21"/>
                <w:u w:val="none"/>
              </w:rPr>
            </w:pPr>
          </w:p>
        </w:tc>
      </w:tr>
      <w:tr w14:paraId="2BFE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D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机动车临时通行牌证核发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02C">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5981">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7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C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《中华人民共和国道路交通安全法》《中华人民共和国道路交通安全法实施条例》《机动车登记规定》《机动车登记工作规范》（公交管〔2022〕75号）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357">
            <w:pPr>
              <w:jc w:val="left"/>
              <w:rPr>
                <w:rFonts w:hint="eastAsia" w:ascii="宋体" w:hAnsi="宋体" w:eastAsia="宋体" w:cs="宋体"/>
                <w:i w:val="0"/>
                <w:iCs w:val="0"/>
                <w:color w:val="000000"/>
                <w:sz w:val="21"/>
                <w:szCs w:val="21"/>
                <w:u w:val="none"/>
              </w:rPr>
            </w:pPr>
          </w:p>
        </w:tc>
      </w:tr>
      <w:tr w14:paraId="75F7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5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9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机动车检验合格标志核发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E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A24">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E7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D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E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《机动车登记规定》《机动车登记工作规范》（公交管〔2022〕75号）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5978">
            <w:pPr>
              <w:jc w:val="left"/>
              <w:rPr>
                <w:rFonts w:hint="eastAsia" w:ascii="宋体" w:hAnsi="宋体" w:eastAsia="宋体" w:cs="宋体"/>
                <w:i w:val="0"/>
                <w:iCs w:val="0"/>
                <w:color w:val="000000"/>
                <w:sz w:val="21"/>
                <w:szCs w:val="21"/>
                <w:u w:val="none"/>
              </w:rPr>
            </w:pPr>
          </w:p>
        </w:tc>
      </w:tr>
      <w:tr w14:paraId="6F9C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A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机动车驾驶证核发、审验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4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FA1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664A">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3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《中华人民共和国道路交通安全法》《机动车驾驶证申领和使用规定》《机动车驾驶证业务工作规范》</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EC21">
            <w:pPr>
              <w:jc w:val="left"/>
              <w:rPr>
                <w:rFonts w:hint="eastAsia" w:ascii="宋体" w:hAnsi="宋体" w:eastAsia="宋体" w:cs="宋体"/>
                <w:i w:val="0"/>
                <w:iCs w:val="0"/>
                <w:color w:val="000000"/>
                <w:sz w:val="21"/>
                <w:szCs w:val="21"/>
                <w:u w:val="none"/>
              </w:rPr>
            </w:pPr>
          </w:p>
        </w:tc>
      </w:tr>
      <w:tr w14:paraId="78E3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4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F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校车驾驶资格许可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7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EBC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2D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0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B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《校车安全管理条例》《机动车驾驶证申领和使用规定》《机动车驾驶证业务工作规范》</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EB49">
            <w:pPr>
              <w:jc w:val="left"/>
              <w:rPr>
                <w:rFonts w:hint="eastAsia" w:ascii="宋体" w:hAnsi="宋体" w:eastAsia="宋体" w:cs="宋体"/>
                <w:i w:val="0"/>
                <w:iCs w:val="0"/>
                <w:color w:val="000000"/>
                <w:sz w:val="21"/>
                <w:szCs w:val="21"/>
                <w:u w:val="none"/>
              </w:rPr>
            </w:pPr>
          </w:p>
        </w:tc>
      </w:tr>
      <w:tr w14:paraId="62CA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4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C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非机动车登记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2C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580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9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3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《四川省非机动车管理规定》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B28C">
            <w:pPr>
              <w:jc w:val="left"/>
              <w:rPr>
                <w:rFonts w:hint="eastAsia" w:ascii="宋体" w:hAnsi="宋体" w:eastAsia="宋体" w:cs="宋体"/>
                <w:i w:val="0"/>
                <w:iCs w:val="0"/>
                <w:color w:val="000000"/>
                <w:sz w:val="21"/>
                <w:szCs w:val="21"/>
                <w:u w:val="none"/>
              </w:rPr>
            </w:pPr>
          </w:p>
        </w:tc>
      </w:tr>
      <w:tr w14:paraId="708A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涉路施工交通安全审查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F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B8F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1DC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2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《中华人民共和国道路交通安全法》《中华人民共和国公路法》《城市道路管理条例》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8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《中华人民共和国道路交通安全法》《中华人民共和国公路法》《城市道路管理条例》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1878">
            <w:pPr>
              <w:jc w:val="left"/>
              <w:rPr>
                <w:rFonts w:hint="eastAsia" w:ascii="宋体" w:hAnsi="宋体" w:eastAsia="宋体" w:cs="宋体"/>
                <w:i w:val="0"/>
                <w:iCs w:val="0"/>
                <w:color w:val="000000"/>
                <w:sz w:val="21"/>
                <w:szCs w:val="21"/>
                <w:u w:val="none"/>
              </w:rPr>
            </w:pPr>
          </w:p>
        </w:tc>
      </w:tr>
      <w:tr w14:paraId="7F08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7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C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户口迁移审批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5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FBA">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30C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23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《中华人民共和国户口登记条例》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《中华人民共和国户口登记条例》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9D03">
            <w:pPr>
              <w:jc w:val="left"/>
              <w:rPr>
                <w:rFonts w:hint="eastAsia" w:ascii="宋体" w:hAnsi="宋体" w:eastAsia="宋体" w:cs="宋体"/>
                <w:i w:val="0"/>
                <w:iCs w:val="0"/>
                <w:color w:val="000000"/>
                <w:sz w:val="21"/>
                <w:szCs w:val="21"/>
                <w:u w:val="none"/>
              </w:rPr>
            </w:pPr>
          </w:p>
        </w:tc>
      </w:tr>
      <w:tr w14:paraId="53B1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9E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犬类准养证核发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6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D21A">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8B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C8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《中华人民共和国传染病防治法实施办法》《四川省预防控制狂犬病条例》《国务院办公厅转发公安部等部门关于进一步加强和改进城市养犬管理工作意见的通知》（国办发〔2019〕19号）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19E">
            <w:pPr>
              <w:jc w:val="left"/>
              <w:rPr>
                <w:rFonts w:hint="eastAsia" w:ascii="宋体" w:hAnsi="宋体" w:eastAsia="宋体" w:cs="宋体"/>
                <w:i w:val="0"/>
                <w:iCs w:val="0"/>
                <w:color w:val="000000"/>
                <w:sz w:val="21"/>
                <w:szCs w:val="21"/>
                <w:u w:val="none"/>
              </w:rPr>
            </w:pPr>
          </w:p>
        </w:tc>
      </w:tr>
      <w:tr w14:paraId="29CD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A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B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普通护照签发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7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48C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009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E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《中华人民共和国护照法》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5B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《中华人民共和国护照法》《中华人民共和国普通护照和出入境通行证签发管理办法》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受国家移民局委托实施</w:t>
            </w:r>
          </w:p>
        </w:tc>
      </w:tr>
      <w:tr w14:paraId="51C5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B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0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边境管理区通行证核发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BD14">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CDC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9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《中华人民共和国边境管理区通行证管理办法》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F320">
            <w:pPr>
              <w:jc w:val="left"/>
              <w:rPr>
                <w:rFonts w:hint="eastAsia" w:ascii="宋体" w:hAnsi="宋体" w:eastAsia="宋体" w:cs="宋体"/>
                <w:i w:val="0"/>
                <w:iCs w:val="0"/>
                <w:color w:val="000000"/>
                <w:sz w:val="21"/>
                <w:szCs w:val="21"/>
                <w:u w:val="none"/>
              </w:rPr>
            </w:pPr>
          </w:p>
        </w:tc>
      </w:tr>
      <w:tr w14:paraId="3EFA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1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内地居民前往港澳通行证、往来港澳通行证及签注签发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B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3E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46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C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《中国公民因私事往来香港地区或者澳门地区的暂行管理办法》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《中国公民因私事往来香港地区或者澳门地区的暂行管理办法》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受国家移民局委托实施</w:t>
            </w:r>
          </w:p>
        </w:tc>
      </w:tr>
      <w:tr w14:paraId="424F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B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32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港澳居民来往内地通行证签发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0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24C">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D1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B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《中国公民因私事往来香港地区或者澳门地区的暂行管理办法》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《中国公民因私事往来香港地区或者澳门地区的暂行管理办法》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受国家移民局委托实施；包括换发、补发</w:t>
            </w:r>
          </w:p>
        </w:tc>
      </w:tr>
      <w:tr w14:paraId="232F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F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6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大陆居民往来台湾通行证及签注签发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D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660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4F5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C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《中国公民往来台湾地区管理办法》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93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《中国公民往来台湾地区管理办法》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受国家移民局委托实施</w:t>
            </w:r>
          </w:p>
        </w:tc>
      </w:tr>
      <w:tr w14:paraId="4EF0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DD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台湾居民来往大陆通行证签发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1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F5B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4E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区公安分局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F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《中国公民往来台湾地区管理办法》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E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《中国公民往来台湾地区管理办法》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0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受国家移民局委托实施</w:t>
            </w:r>
          </w:p>
        </w:tc>
      </w:tr>
      <w:tr w14:paraId="50AF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6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D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社会团体成立、变更、注销登记及修改章程核准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8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B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A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《社会团体登记管理条例》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5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《社会团体登记管理条例》《社会组织名称管理办法》《四川省社会组织名称管理办法》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0B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实行登记管理机关和业务主管单位双重负责管理体制的，由有关业务主管单位实施前置审查</w:t>
            </w:r>
          </w:p>
        </w:tc>
      </w:tr>
      <w:tr w14:paraId="4548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4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民办非企业单位成立、变更、注销登记及修改章程核准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6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4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《民办非企业单位登记管理暂行条例》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5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《民办非企业单位登记管理暂行条例》《社会组织名称管理办法》《四川省社会组织名称管理办法》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7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实行登记管理机关和业务主管单位双重负责管理体制的，由有关业务主管单位实施前置审查</w:t>
            </w:r>
          </w:p>
        </w:tc>
      </w:tr>
      <w:tr w14:paraId="7E5E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1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8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宗教活动场所法人成立、变更、注销登记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8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4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0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《宗教事务条例》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7E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《国家宗教事务局 民政部关于宗教活动场所办理法人登记事项的通知》（国宗发〔2019〕1号）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由区委统战部（区民宗局）实施前置审查</w:t>
            </w:r>
          </w:p>
        </w:tc>
      </w:tr>
      <w:tr w14:paraId="7584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9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D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慈善组织公开募捐资格审批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C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7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《中华人民共和国慈善法》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8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《慈善组织公开募捐管理办法》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B90F">
            <w:pPr>
              <w:jc w:val="left"/>
              <w:rPr>
                <w:rFonts w:hint="eastAsia" w:ascii="宋体" w:hAnsi="宋体" w:eastAsia="宋体" w:cs="宋体"/>
                <w:i w:val="0"/>
                <w:iCs w:val="0"/>
                <w:color w:val="000000"/>
                <w:sz w:val="21"/>
                <w:szCs w:val="21"/>
                <w:u w:val="none"/>
              </w:rPr>
            </w:pPr>
          </w:p>
        </w:tc>
      </w:tr>
      <w:tr w14:paraId="5CC7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5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殡葬设施建设审批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9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C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9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《殡葬管理条例》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F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葬管理条例》《国务院关于深化“证照分离”改革进一步激发市场主体发展活力的通知》（国发〔2021〕7号）《四川省人民政府关于印发四川省推行“证照分离”改革全覆盖进一步激发市场主体发展活力实施方案的通知》（川府发〔2021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2834">
            <w:pPr>
              <w:jc w:val="left"/>
              <w:rPr>
                <w:rFonts w:hint="eastAsia" w:ascii="宋体" w:hAnsi="宋体" w:eastAsia="宋体" w:cs="宋体"/>
                <w:i w:val="0"/>
                <w:iCs w:val="0"/>
                <w:color w:val="000000"/>
                <w:sz w:val="21"/>
                <w:szCs w:val="21"/>
                <w:u w:val="none"/>
              </w:rPr>
            </w:pPr>
          </w:p>
        </w:tc>
      </w:tr>
      <w:tr w14:paraId="26FE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3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地名命名、更名审批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0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B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《地名管理条例》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9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《地名管理条例》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490A">
            <w:pPr>
              <w:jc w:val="left"/>
              <w:rPr>
                <w:rFonts w:hint="eastAsia" w:ascii="宋体" w:hAnsi="宋体" w:eastAsia="宋体" w:cs="宋体"/>
                <w:i w:val="0"/>
                <w:iCs w:val="0"/>
                <w:color w:val="000000"/>
                <w:sz w:val="21"/>
                <w:szCs w:val="21"/>
                <w:u w:val="none"/>
              </w:rPr>
            </w:pPr>
          </w:p>
        </w:tc>
      </w:tr>
      <w:tr w14:paraId="04B6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4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EE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基层法律服务工作者执业核准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8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C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0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区司法局（初审）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36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D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《国务院关于第六批取消和调整行政审批项目的决定》（国发〔2012〕52号）《基层法律服务工作者管理办法》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6D3">
            <w:pPr>
              <w:jc w:val="left"/>
              <w:rPr>
                <w:rFonts w:hint="eastAsia" w:ascii="宋体" w:hAnsi="宋体" w:eastAsia="宋体" w:cs="宋体"/>
                <w:i w:val="0"/>
                <w:iCs w:val="0"/>
                <w:color w:val="000000"/>
                <w:sz w:val="21"/>
                <w:szCs w:val="21"/>
                <w:u w:val="none"/>
              </w:rPr>
            </w:pPr>
          </w:p>
        </w:tc>
      </w:tr>
      <w:tr w14:paraId="7573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2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中介机构从事代理记账业务审批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6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5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E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区行政审批和数据局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9C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《中华人民共和国会计法》《代理记账管理办法》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《代理记账管理办法》（财政部令第98号）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F11">
            <w:pPr>
              <w:jc w:val="left"/>
              <w:rPr>
                <w:rFonts w:hint="eastAsia" w:ascii="宋体" w:hAnsi="宋体" w:eastAsia="宋体" w:cs="宋体"/>
                <w:i w:val="0"/>
                <w:iCs w:val="0"/>
                <w:color w:val="000000"/>
                <w:sz w:val="21"/>
                <w:szCs w:val="21"/>
                <w:u w:val="none"/>
              </w:rPr>
            </w:pPr>
          </w:p>
        </w:tc>
      </w:tr>
      <w:tr w14:paraId="764D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F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3E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职业培训学校筹设审批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4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D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9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9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《中华人民共和国民办教育促进法》《中华人民共和国中外合作办学条例》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《中华人民共和国民办教育促进法》《中华人民共和国中外合作办学条例》《中华人民共和国民办教育促进法实施条例》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75BA">
            <w:pPr>
              <w:jc w:val="left"/>
              <w:rPr>
                <w:rFonts w:hint="eastAsia" w:ascii="宋体" w:hAnsi="宋体" w:eastAsia="宋体" w:cs="宋体"/>
                <w:i w:val="0"/>
                <w:iCs w:val="0"/>
                <w:color w:val="000000"/>
                <w:sz w:val="21"/>
                <w:szCs w:val="21"/>
                <w:u w:val="none"/>
              </w:rPr>
            </w:pPr>
          </w:p>
        </w:tc>
      </w:tr>
      <w:tr w14:paraId="031E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B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B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职业培训学校办学许可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1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5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E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《中华人民共和国民办教育促进法》《中华人民共和国中外合作办学条例》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民办教育促进法》《中华人民共和国中外合作办学条例》《中华人民共和国民办教育促进法实施条例》《四川省人力资源和社会保障厅关于印发〈四川省民办职业培训学校管理办法〉的通知》（川人社办发〔2020〕73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E6C7">
            <w:pPr>
              <w:jc w:val="left"/>
              <w:rPr>
                <w:rFonts w:hint="eastAsia" w:ascii="宋体" w:hAnsi="宋体" w:eastAsia="宋体" w:cs="宋体"/>
                <w:i w:val="0"/>
                <w:iCs w:val="0"/>
                <w:color w:val="000000"/>
                <w:sz w:val="21"/>
                <w:szCs w:val="21"/>
                <w:u w:val="none"/>
              </w:rPr>
            </w:pPr>
          </w:p>
        </w:tc>
      </w:tr>
      <w:tr w14:paraId="04EB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1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人力资源服务许可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9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E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B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《中华人民共和国就业促进法》《人力资源市场暂行条例》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5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《网络招聘服务管理规定》《人力资源服务机构管理规定》《四川省人力资源和社会保障厅关于做好人力资源服务行政许可及备案管理有关工作的通知》（川人社规〔2023〕13号）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EF5">
            <w:pPr>
              <w:jc w:val="left"/>
              <w:rPr>
                <w:rFonts w:hint="eastAsia" w:ascii="宋体" w:hAnsi="宋体" w:eastAsia="宋体" w:cs="宋体"/>
                <w:i w:val="0"/>
                <w:iCs w:val="0"/>
                <w:color w:val="000000"/>
                <w:sz w:val="21"/>
                <w:szCs w:val="21"/>
                <w:u w:val="none"/>
              </w:rPr>
            </w:pPr>
          </w:p>
        </w:tc>
      </w:tr>
      <w:tr w14:paraId="773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2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5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劳务派遣经营许可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8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F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D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《中华人民共和国劳动合同法》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劳动合同法》《中华人民共和国劳动合同法实施条例》《劳务派遣行政许可实施办法》《劳务派遣暂行规定》《中共四川省委机构编制委员会办公室关于调整人力资源社会保障厅等部门部分行政权力事项的通知》（川编办发〔2019〕108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908">
            <w:pPr>
              <w:jc w:val="left"/>
              <w:rPr>
                <w:rFonts w:hint="eastAsia" w:ascii="宋体" w:hAnsi="宋体" w:eastAsia="宋体" w:cs="宋体"/>
                <w:i w:val="0"/>
                <w:iCs w:val="0"/>
                <w:color w:val="000000"/>
                <w:sz w:val="21"/>
                <w:szCs w:val="21"/>
                <w:u w:val="none"/>
              </w:rPr>
            </w:pPr>
          </w:p>
        </w:tc>
      </w:tr>
      <w:tr w14:paraId="2052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F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A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企业实行不定时工作制和综合计算工时工作制审批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0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1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0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区人力资源社会保障局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61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《中华人民共和国劳动法》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《关于企业实行不定时工作制和综合计算工时工作制的审批办法》（劳部发〔1994〕503号）《四川省劳动和社会保障厅关于加强用人单位实行特殊工时制度管理有关问题的通知》（川劳社办〔2008〕44号）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2BA">
            <w:pPr>
              <w:jc w:val="left"/>
              <w:rPr>
                <w:rFonts w:hint="eastAsia" w:ascii="宋体" w:hAnsi="宋体" w:eastAsia="宋体" w:cs="宋体"/>
                <w:i w:val="0"/>
                <w:iCs w:val="0"/>
                <w:color w:val="000000"/>
                <w:sz w:val="21"/>
                <w:szCs w:val="21"/>
                <w:u w:val="none"/>
              </w:rPr>
            </w:pPr>
          </w:p>
        </w:tc>
      </w:tr>
      <w:tr w14:paraId="7E71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F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开采矿产资源审批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F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2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《中华人民共和国矿产资源法》《矿产资源开采登记管理办法》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《中华人民共和国矿产资源法》《中华人民共和国矿产资源法实施细则》《矿产资源开采登记管理办法》《自然资源部关于深化矿产资源管理改革若干事项的意见》（自然资规〔2023〕6号）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BD2">
            <w:pPr>
              <w:jc w:val="left"/>
              <w:rPr>
                <w:rFonts w:hint="eastAsia" w:ascii="宋体" w:hAnsi="宋体" w:eastAsia="宋体" w:cs="宋体"/>
                <w:i w:val="0"/>
                <w:iCs w:val="0"/>
                <w:color w:val="000000"/>
                <w:sz w:val="21"/>
                <w:szCs w:val="21"/>
                <w:u w:val="none"/>
              </w:rPr>
            </w:pPr>
          </w:p>
        </w:tc>
      </w:tr>
      <w:tr w14:paraId="6A39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7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法人或其他组织需要利用属于国家秘密的基础测绘成果审批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4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5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8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《中华人民共和国测绘成果管理条例》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60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测绘法》《中华人民共和国测绘成果管理条例》《四川省测绘管理条例》《涉密基础测绘成果提供使用管理办法》（自然资规〔2023〕3号）《四川省测绘地理信息局办公室关于印发〈四川省涉密基础测绘成果提供使用管理办法〉的通知》（川测办〔2023〕57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AD6">
            <w:pPr>
              <w:jc w:val="left"/>
              <w:rPr>
                <w:rFonts w:hint="eastAsia" w:ascii="宋体" w:hAnsi="宋体" w:eastAsia="宋体" w:cs="宋体"/>
                <w:i w:val="0"/>
                <w:iCs w:val="0"/>
                <w:color w:val="000000"/>
                <w:sz w:val="21"/>
                <w:szCs w:val="21"/>
                <w:u w:val="none"/>
              </w:rPr>
            </w:pPr>
          </w:p>
        </w:tc>
      </w:tr>
      <w:tr w14:paraId="16C9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A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B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建设项目用地预审与选址意见书核发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D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《中华人民共和国城乡规划法》《中华人民共和国土地管理法》《中华人民共和国土地管理法实施条例》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8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中华人民共和国土地管理法》《中华人民共和国土地管理法实施条例》《建设项目用地预审管理办法》《四川省城乡规划条例》《自然资源部关于以“多规合一”为基础推进规划用地“多审合一、多证合一”改革的通知》（自然资函〔2024〕709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18A">
            <w:pPr>
              <w:jc w:val="left"/>
              <w:rPr>
                <w:rFonts w:hint="eastAsia" w:ascii="宋体" w:hAnsi="宋体" w:eastAsia="宋体" w:cs="宋体"/>
                <w:i w:val="0"/>
                <w:iCs w:val="0"/>
                <w:color w:val="000000"/>
                <w:sz w:val="21"/>
                <w:szCs w:val="21"/>
                <w:u w:val="none"/>
              </w:rPr>
            </w:pPr>
          </w:p>
        </w:tc>
      </w:tr>
      <w:tr w14:paraId="3F66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5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A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国有建设用地使用权出让后土地使用权分割转让批准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8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7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《中华人民共和国城镇国有土地使用权出让和转让暂行条例》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4D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《中华人民共和国城镇国有土地使用权出让和转让暂行条例》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1809">
            <w:pPr>
              <w:jc w:val="left"/>
              <w:rPr>
                <w:rFonts w:hint="eastAsia" w:ascii="宋体" w:hAnsi="宋体" w:eastAsia="宋体" w:cs="宋体"/>
                <w:i w:val="0"/>
                <w:iCs w:val="0"/>
                <w:color w:val="000000"/>
                <w:sz w:val="21"/>
                <w:szCs w:val="21"/>
                <w:u w:val="none"/>
              </w:rPr>
            </w:pPr>
          </w:p>
        </w:tc>
      </w:tr>
      <w:tr w14:paraId="79A2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3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乡（镇）村企业使用集体建设用地审批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B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F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区人民政府（由自然资源部门承办）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A5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BE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《中华人民共和国土地管理法》《四川省〈中华人民共和国土地管理法〉实施办法》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B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由区自然资源分局承办</w:t>
            </w:r>
          </w:p>
        </w:tc>
      </w:tr>
      <w:tr w14:paraId="4E48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BF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乡（镇）村公共设施、公益事业使用集体建设用地审批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5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C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区人民政府（由自然资源部门承办）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A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8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《中华人民共和国土地管理法》《四川省〈中华人民共和国土地管理法〉实施办法》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0D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由区自然资源分局承办</w:t>
            </w:r>
          </w:p>
        </w:tc>
      </w:tr>
      <w:tr w14:paraId="6DF8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A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0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临时用地审批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1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6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47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《中华人民共和国土地管理法》《中华人民共和国土地管理法实施条例》《四川省〈中华人民共和国土地管理法〉实施办法》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6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土地复垦条例》《中华人民共和国土地管理法实施条例》《四川省〈中华人民共和国土地管理法〉实施办法》《自然资源部关于规范临时用地管理的通知》（自然资规〔2021〕2号）《自然资源部办公厅关于加强临时用地监管有关工作的通知》（自然资办函〔2023〕1280号）《自然资源部办公厅关于进一步做好基础设施建设使用临时用地保障工作的通知》（自然资办函〔2024〕2159号）《四川省自然资源厅关于进一步明确临时用地管理有关事项的通知》（川自然资规〔2022〕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E1FB">
            <w:pPr>
              <w:jc w:val="left"/>
              <w:rPr>
                <w:rFonts w:hint="eastAsia" w:ascii="宋体" w:hAnsi="宋体" w:eastAsia="宋体" w:cs="宋体"/>
                <w:i w:val="0"/>
                <w:iCs w:val="0"/>
                <w:color w:val="000000"/>
                <w:sz w:val="21"/>
                <w:szCs w:val="21"/>
                <w:u w:val="none"/>
              </w:rPr>
            </w:pPr>
          </w:p>
        </w:tc>
      </w:tr>
      <w:tr w14:paraId="470D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D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3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建设用地、临时建设用地规划许可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0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0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《中华人民共和国城乡规划法》《中华人民共和国土地管理法》《四川省城乡规划条例》《自然资源部关于以“多规合一”为基础推进规划用地“多审合一、多证合一”改革的通知》（自然资函〔2024〕709号）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E912">
            <w:pPr>
              <w:jc w:val="left"/>
              <w:rPr>
                <w:rFonts w:hint="eastAsia" w:ascii="宋体" w:hAnsi="宋体" w:eastAsia="宋体" w:cs="宋体"/>
                <w:i w:val="0"/>
                <w:iCs w:val="0"/>
                <w:color w:val="000000"/>
                <w:sz w:val="21"/>
                <w:szCs w:val="21"/>
                <w:u w:val="none"/>
              </w:rPr>
            </w:pPr>
          </w:p>
        </w:tc>
      </w:tr>
      <w:tr w14:paraId="348D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3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A3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开发未确定使用权的国有荒山、荒地、荒滩从事生产审查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3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1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区人民政府（由自然资源部门承办）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80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《中华人民共和国土地管理法》《中华人民共和国土地管理法实施条例》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E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《中华人民共和国土地管理法》《中华人民共和国土地管理法实施条例》《四川省〈中华人民共和国土地管理法〉实施办法》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9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由区自然资源分局承办</w:t>
            </w:r>
          </w:p>
        </w:tc>
      </w:tr>
      <w:tr w14:paraId="1DB4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D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56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建设工程、临时建设工程规划许可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7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3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《中华人民共和国城乡规划法》《四川省城乡规划条例》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D30">
            <w:pPr>
              <w:jc w:val="left"/>
              <w:rPr>
                <w:rFonts w:hint="eastAsia" w:ascii="宋体" w:hAnsi="宋体" w:eastAsia="宋体" w:cs="宋体"/>
                <w:i w:val="0"/>
                <w:iCs w:val="0"/>
                <w:color w:val="000000"/>
                <w:sz w:val="21"/>
                <w:szCs w:val="21"/>
                <w:u w:val="none"/>
              </w:rPr>
            </w:pPr>
          </w:p>
        </w:tc>
      </w:tr>
      <w:tr w14:paraId="52A7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2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乡村建设规划许可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4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8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9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区自然资源分局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A5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《中华人民共和国城乡规划法》《四川省城乡规划条例》《四川省农村住房建设管理办法》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2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与各镇人民政府按职责分工分别行使</w:t>
            </w:r>
          </w:p>
        </w:tc>
      </w:tr>
      <w:tr w14:paraId="335C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E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一般建设项目环境影响评价审批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1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昭化生态环境局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7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昭化生态环境局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中华人民共和国环境影响评价法》《中华人民共和国水污染防治法》《中华人民共和国大气污染防治法》《中华人民共和国土壤污染防治法》《中华人民共和国固体废物污染环境防治法》《中华人民共和国噪声污染防治法》《建设项目环境保护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《中华人民共和国环境影响评价法》《建设项目环境保护管理条例》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7D9">
            <w:pPr>
              <w:jc w:val="left"/>
              <w:rPr>
                <w:rFonts w:hint="eastAsia" w:ascii="宋体" w:hAnsi="宋体" w:eastAsia="宋体" w:cs="宋体"/>
                <w:i w:val="0"/>
                <w:iCs w:val="0"/>
                <w:color w:val="000000"/>
                <w:sz w:val="21"/>
                <w:szCs w:val="21"/>
                <w:u w:val="none"/>
              </w:rPr>
            </w:pPr>
          </w:p>
        </w:tc>
      </w:tr>
      <w:tr w14:paraId="5575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8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江河、湖泊新建、改建或者扩大排污口审批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1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1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昭化生态环境局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昭化生态环境局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《中华人民共和国水法》《中华人民共和国水污染防治法》《中华人民共和国长江保护法》《中华人民共和国黄河保护法》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B0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《中华人民共和国水法》《入河排污口监督管理办法》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982">
            <w:pPr>
              <w:jc w:val="left"/>
              <w:rPr>
                <w:rFonts w:hint="eastAsia" w:ascii="宋体" w:hAnsi="宋体" w:eastAsia="宋体" w:cs="宋体"/>
                <w:i w:val="0"/>
                <w:iCs w:val="0"/>
                <w:color w:val="000000"/>
                <w:sz w:val="21"/>
                <w:szCs w:val="21"/>
                <w:u w:val="none"/>
              </w:rPr>
            </w:pPr>
          </w:p>
        </w:tc>
      </w:tr>
      <w:tr w14:paraId="17C2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6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0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建筑工程施工许可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4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C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5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6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《中华人民共和国建筑法》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《中华人民共和国建筑法》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0A2F">
            <w:pPr>
              <w:jc w:val="left"/>
              <w:rPr>
                <w:rFonts w:hint="eastAsia" w:ascii="宋体" w:hAnsi="宋体" w:eastAsia="宋体" w:cs="宋体"/>
                <w:i w:val="0"/>
                <w:iCs w:val="0"/>
                <w:color w:val="000000"/>
                <w:sz w:val="21"/>
                <w:szCs w:val="21"/>
                <w:u w:val="none"/>
              </w:rPr>
            </w:pPr>
          </w:p>
        </w:tc>
      </w:tr>
      <w:tr w14:paraId="4283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B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B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商品房预售许可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C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6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8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《中华人民共和国城市房地产管理法》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E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《中华人民共和国城市房地产管理法》《城市房地产开发经营管理条例》《城市商品房预售管理办法》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FDDE">
            <w:pPr>
              <w:jc w:val="left"/>
              <w:rPr>
                <w:rFonts w:hint="eastAsia" w:ascii="宋体" w:hAnsi="宋体" w:eastAsia="宋体" w:cs="宋体"/>
                <w:i w:val="0"/>
                <w:iCs w:val="0"/>
                <w:color w:val="000000"/>
                <w:sz w:val="21"/>
                <w:szCs w:val="21"/>
                <w:u w:val="none"/>
              </w:rPr>
            </w:pPr>
          </w:p>
        </w:tc>
      </w:tr>
      <w:tr w14:paraId="67D7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2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6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关闭、闲置、拆除城市环境卫生设施许可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5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E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《中华人民共和国固体废物污染环境防治法》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99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《中华人民共和国固体废物污染环境防治法》《城市市容和环境卫生管理条例》《城市生活垃圾管理办法》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C0C">
            <w:pPr>
              <w:jc w:val="left"/>
              <w:rPr>
                <w:rFonts w:hint="eastAsia" w:ascii="宋体" w:hAnsi="宋体" w:eastAsia="宋体" w:cs="宋体"/>
                <w:i w:val="0"/>
                <w:iCs w:val="0"/>
                <w:color w:val="000000"/>
                <w:sz w:val="21"/>
                <w:szCs w:val="21"/>
                <w:u w:val="none"/>
              </w:rPr>
            </w:pPr>
          </w:p>
        </w:tc>
      </w:tr>
      <w:tr w14:paraId="6202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6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拆除环境卫生设施许可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9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《城市市容和环境卫生管理条例》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6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《城市市容和环境卫生管理条例》《城市生活垃圾管理办法》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38E">
            <w:pPr>
              <w:jc w:val="left"/>
              <w:rPr>
                <w:rFonts w:hint="eastAsia" w:ascii="宋体" w:hAnsi="宋体" w:eastAsia="宋体" w:cs="宋体"/>
                <w:i w:val="0"/>
                <w:iCs w:val="0"/>
                <w:color w:val="000000"/>
                <w:sz w:val="21"/>
                <w:szCs w:val="21"/>
                <w:u w:val="none"/>
              </w:rPr>
            </w:pPr>
          </w:p>
        </w:tc>
      </w:tr>
      <w:tr w14:paraId="10C8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A9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从事城市生活垃圾经营性清扫、收集、运输、处理服务审批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C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2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F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区行政审批和数据局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A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7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《城市生活垃圾管理办法》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A685">
            <w:pPr>
              <w:jc w:val="left"/>
              <w:rPr>
                <w:rFonts w:hint="eastAsia" w:ascii="宋体" w:hAnsi="宋体" w:eastAsia="宋体" w:cs="宋体"/>
                <w:i w:val="0"/>
                <w:iCs w:val="0"/>
                <w:color w:val="000000"/>
                <w:sz w:val="21"/>
                <w:szCs w:val="21"/>
                <w:u w:val="none"/>
              </w:rPr>
            </w:pPr>
          </w:p>
        </w:tc>
      </w:tr>
      <w:tr w14:paraId="063B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2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D0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城市建筑垃圾处置核准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2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6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3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F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《建设部关于纳入国务院决定的十五项行政许可的条件的规定》《城市建筑垃圾管理规定》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A2A3">
            <w:pPr>
              <w:jc w:val="left"/>
              <w:rPr>
                <w:rFonts w:hint="eastAsia" w:ascii="宋体" w:hAnsi="宋体" w:eastAsia="宋体" w:cs="宋体"/>
                <w:i w:val="0"/>
                <w:iCs w:val="0"/>
                <w:color w:val="000000"/>
                <w:sz w:val="21"/>
                <w:szCs w:val="21"/>
                <w:u w:val="none"/>
              </w:rPr>
            </w:pPr>
          </w:p>
        </w:tc>
      </w:tr>
      <w:tr w14:paraId="242A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4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6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城镇污水排入排水管网许可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4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1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5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《城镇排水与污水处理条例》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A0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《城镇排水与污水处理条例》《四川省城镇排水与污水处理条例》《城镇污水排污排水管网许可管理办法》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BD58">
            <w:pPr>
              <w:jc w:val="left"/>
              <w:rPr>
                <w:rFonts w:hint="eastAsia" w:ascii="宋体" w:hAnsi="宋体" w:eastAsia="宋体" w:cs="宋体"/>
                <w:i w:val="0"/>
                <w:iCs w:val="0"/>
                <w:color w:val="000000"/>
                <w:sz w:val="21"/>
                <w:szCs w:val="21"/>
                <w:u w:val="none"/>
              </w:rPr>
            </w:pPr>
          </w:p>
        </w:tc>
      </w:tr>
      <w:tr w14:paraId="6EF5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A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2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拆除、改动、迁移城市公共供水设施审核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F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5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《城市供水条例》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25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《城市供水条例》《四川省城市供水条例》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E64E">
            <w:pPr>
              <w:jc w:val="left"/>
              <w:rPr>
                <w:rFonts w:hint="eastAsia" w:ascii="宋体" w:hAnsi="宋体" w:eastAsia="宋体" w:cs="宋体"/>
                <w:i w:val="0"/>
                <w:iCs w:val="0"/>
                <w:color w:val="000000"/>
                <w:sz w:val="21"/>
                <w:szCs w:val="21"/>
                <w:u w:val="none"/>
              </w:rPr>
            </w:pPr>
          </w:p>
        </w:tc>
      </w:tr>
      <w:tr w14:paraId="665F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A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7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拆除、改动城镇排水与污水处理设施审核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E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8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4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《城镇排水与污水处理条例》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《城镇排水与污水处理条例》《四川省城镇排水与污水处理条例》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EF6">
            <w:pPr>
              <w:jc w:val="left"/>
              <w:rPr>
                <w:rFonts w:hint="eastAsia" w:ascii="宋体" w:hAnsi="宋体" w:eastAsia="宋体" w:cs="宋体"/>
                <w:i w:val="0"/>
                <w:iCs w:val="0"/>
                <w:color w:val="000000"/>
                <w:sz w:val="21"/>
                <w:szCs w:val="21"/>
                <w:u w:val="none"/>
              </w:rPr>
            </w:pPr>
          </w:p>
        </w:tc>
      </w:tr>
      <w:tr w14:paraId="3A4E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1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9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由于工程施工、设备维修等原因确需停止供水的审批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2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3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4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《城市供水条例》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3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《城市供水条例》《四川省城市供水条例》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ED2">
            <w:pPr>
              <w:jc w:val="left"/>
              <w:rPr>
                <w:rFonts w:hint="eastAsia" w:ascii="宋体" w:hAnsi="宋体" w:eastAsia="宋体" w:cs="宋体"/>
                <w:i w:val="0"/>
                <w:iCs w:val="0"/>
                <w:color w:val="000000"/>
                <w:sz w:val="21"/>
                <w:szCs w:val="21"/>
                <w:u w:val="none"/>
              </w:rPr>
            </w:pPr>
          </w:p>
        </w:tc>
      </w:tr>
      <w:tr w14:paraId="3523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C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B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6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10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《城镇燃气管理条例》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5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《城镇燃气管理条例》《四川省燃气管理条例》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CD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省级负责跨市（州）行政区域的燃气经营许可。</w:t>
            </w:r>
          </w:p>
        </w:tc>
      </w:tr>
      <w:tr w14:paraId="4E59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8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燃气经营者改动市政燃气设施审批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9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E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9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9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《城镇燃气管理条例》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《城镇燃气管理条例》《国务院关于第六批取消和调整行政审批项目的决定》（国发〔2012〕52号）《四川省燃气管理条例》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42C">
            <w:pPr>
              <w:jc w:val="left"/>
              <w:rPr>
                <w:rFonts w:hint="eastAsia" w:ascii="宋体" w:hAnsi="宋体" w:eastAsia="宋体" w:cs="宋体"/>
                <w:i w:val="0"/>
                <w:iCs w:val="0"/>
                <w:color w:val="000000"/>
                <w:sz w:val="21"/>
                <w:szCs w:val="21"/>
                <w:u w:val="none"/>
              </w:rPr>
            </w:pPr>
          </w:p>
        </w:tc>
      </w:tr>
      <w:tr w14:paraId="3D33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2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市政设施建设类审批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D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1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区人民政府（由住建部门承办）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《城市道路管理条例》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4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《城市道路管理条例》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由区住建局承办</w:t>
            </w:r>
          </w:p>
        </w:tc>
      </w:tr>
      <w:tr w14:paraId="567E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7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9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特殊车辆在城市道路上行驶审批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3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E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0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《城市道路管理条例》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9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《城市桥梁检测和养护维修管理办法》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B602">
            <w:pPr>
              <w:jc w:val="left"/>
              <w:rPr>
                <w:rFonts w:hint="eastAsia" w:ascii="宋体" w:hAnsi="宋体" w:eastAsia="宋体" w:cs="宋体"/>
                <w:i w:val="0"/>
                <w:iCs w:val="0"/>
                <w:color w:val="000000"/>
                <w:sz w:val="21"/>
                <w:szCs w:val="21"/>
                <w:u w:val="none"/>
              </w:rPr>
            </w:pPr>
          </w:p>
        </w:tc>
      </w:tr>
      <w:tr w14:paraId="67C1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E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1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改变绿化规划、绿化用地的使用性质审批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8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1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7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6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《城市绿化条例》《四川省城市园林绿化条例》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8B5">
            <w:pPr>
              <w:jc w:val="left"/>
              <w:rPr>
                <w:rFonts w:hint="eastAsia" w:ascii="宋体" w:hAnsi="宋体" w:eastAsia="宋体" w:cs="宋体"/>
                <w:i w:val="0"/>
                <w:iCs w:val="0"/>
                <w:color w:val="000000"/>
                <w:sz w:val="21"/>
                <w:szCs w:val="21"/>
                <w:u w:val="none"/>
              </w:rPr>
            </w:pPr>
          </w:p>
        </w:tc>
      </w:tr>
      <w:tr w14:paraId="3204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D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4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工程建设涉及城市绿地、树木审批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3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A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E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《城市绿化条例》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3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《四川省城市园林绿化条例》《四川省古树名木保护条例》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AC85">
            <w:pPr>
              <w:jc w:val="left"/>
              <w:rPr>
                <w:rFonts w:hint="eastAsia" w:ascii="宋体" w:hAnsi="宋体" w:eastAsia="宋体" w:cs="宋体"/>
                <w:i w:val="0"/>
                <w:iCs w:val="0"/>
                <w:color w:val="000000"/>
                <w:sz w:val="21"/>
                <w:szCs w:val="21"/>
                <w:u w:val="none"/>
              </w:rPr>
            </w:pPr>
          </w:p>
        </w:tc>
      </w:tr>
      <w:tr w14:paraId="318E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6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A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历史建筑实施原址保护审批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C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F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F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《历史文化名城名镇名村保护条例》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4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《历史文化名城名镇名村保护条例》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9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与区文广体旅局按职责分工分别行使</w:t>
            </w:r>
          </w:p>
        </w:tc>
      </w:tr>
      <w:tr w14:paraId="6424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D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5C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历史文化街区、名镇、名村核心保护范围内拆除历史建筑以外的建筑物、构筑物或者其他设施审批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D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7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《历史文化名城名镇名村保护条例》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3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《历史文化名城名镇名村保护条例》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7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与区文广体旅局按职责分工分别行使</w:t>
            </w:r>
          </w:p>
        </w:tc>
      </w:tr>
      <w:tr w14:paraId="0F54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7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历史建筑外部修缮装饰、添加设施以及改变历史建筑的结构或者使用性质审批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2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2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B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E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《历史文化名城名镇名村保护条例》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52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《历史文化名城名镇名村保护条例》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3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与区文广体旅局按职责分工分别行使</w:t>
            </w:r>
          </w:p>
        </w:tc>
      </w:tr>
      <w:tr w14:paraId="1A24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E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18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建设工程消防设计审查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1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E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0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《中华人民共和国消防法》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《中华人民共和国消防法》《建设工程消防设计审查验收管理暂行规定》《四川省消防条例》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2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特殊建设工程消防设计审查属于行政许可，其他建设工程属于备案。</w:t>
            </w:r>
          </w:p>
        </w:tc>
      </w:tr>
      <w:tr w14:paraId="5EC8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B3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建设工程消防验收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9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D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《中华人民共和国消防法》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F0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《中华人民共和国消防法》《建设工程消防设计审查验收管理暂行规定》《四川省消防条例》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特殊建设工程消防验收属于行政许可，其他建设工程属于备案。</w:t>
            </w:r>
          </w:p>
        </w:tc>
      </w:tr>
      <w:tr w14:paraId="3EB2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5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在村庄、集镇规划区内公共场所修建临时建筑等设施审批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C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4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C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各镇人民政府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1A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《村庄和集镇规划建设管理条例》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2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《村庄和集镇规划建设管理条例》《四川省村镇规划建设管理条例》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E5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与区自然资源分局按职责分工分别行使。</w:t>
            </w:r>
          </w:p>
        </w:tc>
      </w:tr>
      <w:tr w14:paraId="700B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A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0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设置大型户外广告及在城市建筑物、设施上悬挂、张贴宣传品审批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8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F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A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6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《城市市容和环境卫生管理条例》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B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《城市市容和环境卫生管理条例》《四川省城乡环境综合治理条例》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9469">
            <w:pPr>
              <w:jc w:val="left"/>
              <w:rPr>
                <w:rFonts w:hint="eastAsia" w:ascii="宋体" w:hAnsi="宋体" w:eastAsia="宋体" w:cs="宋体"/>
                <w:i w:val="0"/>
                <w:iCs w:val="0"/>
                <w:color w:val="000000"/>
                <w:sz w:val="21"/>
                <w:szCs w:val="21"/>
                <w:u w:val="none"/>
              </w:rPr>
            </w:pPr>
          </w:p>
        </w:tc>
      </w:tr>
      <w:tr w14:paraId="2D3F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2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7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临时性建筑物搭建、堆放物料、占道施工审批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0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8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4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区综合执法局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《城市市容和环境卫生管理条例》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D0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《城市市容和环境卫生管理条例》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6897">
            <w:pPr>
              <w:jc w:val="left"/>
              <w:rPr>
                <w:rFonts w:hint="eastAsia" w:ascii="宋体" w:hAnsi="宋体" w:eastAsia="宋体" w:cs="宋体"/>
                <w:i w:val="0"/>
                <w:iCs w:val="0"/>
                <w:color w:val="000000"/>
                <w:sz w:val="21"/>
                <w:szCs w:val="21"/>
                <w:u w:val="none"/>
              </w:rPr>
            </w:pPr>
          </w:p>
        </w:tc>
      </w:tr>
      <w:tr w14:paraId="6F1C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2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9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建筑起重机械使用登记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F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7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8A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《中华人民共和国特种设备安全法》《建设工程安全生产管理条例》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《中华人民共和国特种设备安全法》《建设工程安全生产管理条例》《建筑起重机械安全监督管理规定》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FD4">
            <w:pPr>
              <w:jc w:val="left"/>
              <w:rPr>
                <w:rFonts w:hint="eastAsia" w:ascii="宋体" w:hAnsi="宋体" w:eastAsia="宋体" w:cs="宋体"/>
                <w:i w:val="0"/>
                <w:iCs w:val="0"/>
                <w:color w:val="000000"/>
                <w:sz w:val="21"/>
                <w:szCs w:val="21"/>
                <w:u w:val="none"/>
              </w:rPr>
            </w:pPr>
          </w:p>
        </w:tc>
      </w:tr>
      <w:tr w14:paraId="7442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8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公路建设项目设计文件审批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6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2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C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AE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《中华人民共和国公路法》《建设工程质量管理条例》《建设工程勘察设计管理条例》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B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勘察设计管理条例》《公路工程设计变更管理办法》(交通部2005年第5号令)《公路建设市场管理办法》（交通部令2004年第14号公布，交通运输部令2015年第11号修正）《农村公路建设管理办法》（交通运输部令2018年第4号）《四川省建设工程勘察设计管理条例》《四川省农村公路建设管理办法》（川交规〔2022〕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D5EB">
            <w:pPr>
              <w:jc w:val="left"/>
              <w:rPr>
                <w:rFonts w:hint="eastAsia" w:ascii="宋体" w:hAnsi="宋体" w:eastAsia="宋体" w:cs="宋体"/>
                <w:i w:val="0"/>
                <w:iCs w:val="0"/>
                <w:color w:val="000000"/>
                <w:sz w:val="21"/>
                <w:szCs w:val="21"/>
                <w:u w:val="none"/>
              </w:rPr>
            </w:pPr>
          </w:p>
        </w:tc>
      </w:tr>
      <w:tr w14:paraId="4206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0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6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公路建设项目施工许可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E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6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A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05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《中华人民共和国公路法》（2017 年修正）《国务院关于取消和调整一批行政审批项目等事项的决定》（国发〔2014〕50号）《公路建设市场管理办法》（交通部令2004年第14号公布，交通运输部令2015年第11号修正）</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66B">
            <w:pPr>
              <w:jc w:val="left"/>
              <w:rPr>
                <w:rFonts w:hint="eastAsia" w:ascii="宋体" w:hAnsi="宋体" w:eastAsia="宋体" w:cs="宋体"/>
                <w:i w:val="0"/>
                <w:iCs w:val="0"/>
                <w:color w:val="000000"/>
                <w:sz w:val="21"/>
                <w:szCs w:val="21"/>
                <w:u w:val="none"/>
              </w:rPr>
            </w:pPr>
          </w:p>
        </w:tc>
      </w:tr>
      <w:tr w14:paraId="5F18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A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公路建设项目竣工验收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9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F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《中华人民共和国公路法》《收费公路管理条例》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A2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公路建设监督管理办法》（交通部令2000年第8号发布，交通运输部令2021年第11号修正）《公路工程竣（交）工验收办法》（交通部令2004年第3号）《农村公路建设管理办法》（交通运输部令2018年第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5892">
            <w:pPr>
              <w:jc w:val="left"/>
              <w:rPr>
                <w:rFonts w:hint="eastAsia" w:ascii="宋体" w:hAnsi="宋体" w:eastAsia="宋体" w:cs="宋体"/>
                <w:i w:val="0"/>
                <w:iCs w:val="0"/>
                <w:color w:val="000000"/>
                <w:sz w:val="21"/>
                <w:szCs w:val="21"/>
                <w:u w:val="none"/>
              </w:rPr>
            </w:pPr>
          </w:p>
        </w:tc>
      </w:tr>
      <w:tr w14:paraId="5AA0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C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E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公路超限运输许可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C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0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4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79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《中华人民共和国公路法》《公路安全保护条例》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F8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《公路安全保护条例》《超限运输车辆行驶公路管理规定》（交通运输部令2016年第62号，交通运输部令2021年第12号修正）</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D25">
            <w:pPr>
              <w:jc w:val="left"/>
              <w:rPr>
                <w:rFonts w:hint="eastAsia" w:ascii="宋体" w:hAnsi="宋体" w:eastAsia="宋体" w:cs="宋体"/>
                <w:i w:val="0"/>
                <w:iCs w:val="0"/>
                <w:color w:val="000000"/>
                <w:sz w:val="21"/>
                <w:szCs w:val="21"/>
                <w:u w:val="none"/>
              </w:rPr>
            </w:pPr>
          </w:p>
        </w:tc>
      </w:tr>
      <w:tr w14:paraId="1EFF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E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涉路施工许可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C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5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8F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《中华人民共和国公路法》《公路安全保护条例》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1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安全保护条例》《路政管理规定》（交通部令2003年第2号公布，交通运输部令2016年第81号修正）《四川省高速公路条例》《四川省人民政府关于取消和下放第三批行政审批项目的决定》（川府发〔2013〕63号）《四川省高速公路养护工程管理办法》（川交函﹝2019﹞353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CF7">
            <w:pPr>
              <w:jc w:val="left"/>
              <w:rPr>
                <w:rFonts w:hint="eastAsia" w:ascii="宋体" w:hAnsi="宋体" w:eastAsia="宋体" w:cs="宋体"/>
                <w:i w:val="0"/>
                <w:iCs w:val="0"/>
                <w:color w:val="000000"/>
                <w:sz w:val="21"/>
                <w:szCs w:val="21"/>
                <w:u w:val="none"/>
              </w:rPr>
            </w:pPr>
          </w:p>
        </w:tc>
      </w:tr>
      <w:tr w14:paraId="7F44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C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更新采伐护路林审批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A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4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3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B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《中华人民共和国公路法》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《公路安全保护条例》《路政管理规定》（交通部令2003年第2号公布，交通运输部令2016年第81号修正）《四川省人民政府关于取消和下放第三批行政审批项目的决定》（川府发〔2013〕63号）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60A4">
            <w:pPr>
              <w:jc w:val="left"/>
              <w:rPr>
                <w:rFonts w:hint="eastAsia" w:ascii="宋体" w:hAnsi="宋体" w:eastAsia="宋体" w:cs="宋体"/>
                <w:i w:val="0"/>
                <w:iCs w:val="0"/>
                <w:color w:val="000000"/>
                <w:sz w:val="21"/>
                <w:szCs w:val="21"/>
                <w:u w:val="none"/>
              </w:rPr>
            </w:pPr>
          </w:p>
        </w:tc>
      </w:tr>
      <w:tr w14:paraId="43E8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9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6D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道路旅客运输经营许可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8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E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《中华人民共和国道路运输条例》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《道路旅客运输及客运站管理规定》（交通运输部令2020年第17号）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00E">
            <w:pPr>
              <w:jc w:val="left"/>
              <w:rPr>
                <w:rFonts w:hint="eastAsia" w:ascii="宋体" w:hAnsi="宋体" w:eastAsia="宋体" w:cs="宋体"/>
                <w:i w:val="0"/>
                <w:iCs w:val="0"/>
                <w:color w:val="000000"/>
                <w:sz w:val="21"/>
                <w:szCs w:val="21"/>
                <w:u w:val="none"/>
              </w:rPr>
            </w:pPr>
          </w:p>
        </w:tc>
      </w:tr>
      <w:tr w14:paraId="3748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8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道路旅客运输站经营许可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8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1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F6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《中华人民共和国道路运输条例》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0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《道路旅客运输及客运站管理规定》（交通运输部令2020年第17号）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5FAF">
            <w:pPr>
              <w:jc w:val="left"/>
              <w:rPr>
                <w:rFonts w:hint="eastAsia" w:ascii="宋体" w:hAnsi="宋体" w:eastAsia="宋体" w:cs="宋体"/>
                <w:i w:val="0"/>
                <w:iCs w:val="0"/>
                <w:color w:val="000000"/>
                <w:sz w:val="21"/>
                <w:szCs w:val="21"/>
                <w:u w:val="none"/>
              </w:rPr>
            </w:pPr>
          </w:p>
        </w:tc>
      </w:tr>
      <w:tr w14:paraId="31F8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E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FE4D">
            <w:pPr>
              <w:keepNext w:val="0"/>
              <w:keepLines w:val="0"/>
              <w:widowControl/>
              <w:suppressLineNumbers w:val="0"/>
              <w:jc w:val="left"/>
              <w:textAlignment w:val="center"/>
              <w:rPr>
                <w:rFonts w:hint="eastAsia" w:ascii="宋体" w:hAnsi="宋体" w:eastAsia="宋体" w:cs="宋体"/>
                <w:i w:val="0"/>
                <w:iCs w:val="0"/>
                <w:color w:val="000000"/>
                <w:spacing w:val="-6"/>
                <w:sz w:val="21"/>
                <w:szCs w:val="21"/>
                <w:u w:val="none"/>
              </w:rPr>
            </w:pPr>
            <w:r>
              <w:rPr>
                <w:rFonts w:hint="eastAsia" w:ascii="宋体" w:hAnsi="宋体" w:eastAsia="宋体" w:cs="宋体"/>
                <w:i w:val="0"/>
                <w:iCs w:val="0"/>
                <w:color w:val="000000"/>
                <w:spacing w:val="-6"/>
                <w:kern w:val="0"/>
                <w:sz w:val="21"/>
                <w:szCs w:val="21"/>
                <w:u w:val="none"/>
                <w:lang w:val="en-US" w:eastAsia="zh-CN" w:bidi="ar"/>
              </w:rPr>
              <w:t>道路货物运输经营许可（除使用4500千克及以下普通货运车辆从事普通货运经营外）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C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40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《中华人民共和国道路运输条例》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D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《道路货物运输及站场管理规定》（交通部令2005年第6号公布，交通运输部令2019年第17号修正）</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2D6">
            <w:pPr>
              <w:jc w:val="left"/>
              <w:rPr>
                <w:rFonts w:hint="eastAsia" w:ascii="宋体" w:hAnsi="宋体" w:eastAsia="宋体" w:cs="宋体"/>
                <w:i w:val="0"/>
                <w:iCs w:val="0"/>
                <w:color w:val="000000"/>
                <w:sz w:val="21"/>
                <w:szCs w:val="21"/>
                <w:u w:val="none"/>
              </w:rPr>
            </w:pPr>
          </w:p>
        </w:tc>
      </w:tr>
      <w:tr w14:paraId="15E3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0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出租汽车经营许可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6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A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游出租汽车经营服务管理规定》（交通运输部令2014年第16号公布，交通运输部令2021年第16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5AD">
            <w:pPr>
              <w:jc w:val="left"/>
              <w:rPr>
                <w:rFonts w:hint="eastAsia" w:ascii="宋体" w:hAnsi="宋体" w:eastAsia="宋体" w:cs="宋体"/>
                <w:i w:val="0"/>
                <w:iCs w:val="0"/>
                <w:color w:val="000000"/>
                <w:sz w:val="21"/>
                <w:szCs w:val="21"/>
                <w:u w:val="none"/>
              </w:rPr>
            </w:pPr>
          </w:p>
        </w:tc>
      </w:tr>
      <w:tr w14:paraId="7084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9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33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出租汽车车辆运营证核发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C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3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游出租汽车经营服务管理规定》（交通运输部令2014年第16号公布，交通运输部令2021年第16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A70">
            <w:pPr>
              <w:jc w:val="left"/>
              <w:rPr>
                <w:rFonts w:hint="eastAsia" w:ascii="宋体" w:hAnsi="宋体" w:eastAsia="宋体" w:cs="宋体"/>
                <w:i w:val="0"/>
                <w:iCs w:val="0"/>
                <w:color w:val="000000"/>
                <w:sz w:val="21"/>
                <w:szCs w:val="21"/>
                <w:u w:val="none"/>
              </w:rPr>
            </w:pPr>
          </w:p>
        </w:tc>
      </w:tr>
      <w:tr w14:paraId="515B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5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水运工程建设项目竣工验收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6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5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C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《中华人民共和国港口法》《中华人民共和国航道法》《中华人民共和国航道管理条例》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9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关于取消和调整一批行政审批项目等事项的决定》（国发﹝2014﹞27号）《港口工程建设管理规定》（交通运输部令2018年第2号公布，交通运输部令2019年第32号修正）《航道工程建设管理规定》（交通运输部令2019年第44号）《四川省交通运输厅关于转发〈航道工程建设管理规定〉的通知》（川交函〔2020〕100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C2D5">
            <w:pPr>
              <w:jc w:val="left"/>
              <w:rPr>
                <w:rFonts w:hint="eastAsia" w:ascii="宋体" w:hAnsi="宋体" w:eastAsia="宋体" w:cs="宋体"/>
                <w:i w:val="0"/>
                <w:iCs w:val="0"/>
                <w:color w:val="000000"/>
                <w:sz w:val="21"/>
                <w:szCs w:val="21"/>
                <w:u w:val="none"/>
              </w:rPr>
            </w:pPr>
          </w:p>
        </w:tc>
      </w:tr>
      <w:tr w14:paraId="6FC7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8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港口内进行危险货物的装卸、过驳作业许可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B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F0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《中华人民共和国港口法》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43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《港口危险货物安全管理规定》（交通运输部令2017年第2号公布，交通运输部令2019年第34号修正）</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B2C">
            <w:pPr>
              <w:jc w:val="left"/>
              <w:rPr>
                <w:rFonts w:hint="eastAsia" w:ascii="宋体" w:hAnsi="宋体" w:eastAsia="宋体" w:cs="宋体"/>
                <w:i w:val="0"/>
                <w:iCs w:val="0"/>
                <w:color w:val="000000"/>
                <w:sz w:val="21"/>
                <w:szCs w:val="21"/>
                <w:u w:val="none"/>
              </w:rPr>
            </w:pPr>
          </w:p>
        </w:tc>
      </w:tr>
      <w:tr w14:paraId="2011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0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8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在内河通航水域载运、拖带超重、超长、超高、超宽、半潜物体或者拖放竹、木等物体许可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7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3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4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7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B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中华人民共和国海事行政许可条件规定》（交通运输部令2015年第7号，交通运输部令2021年第26号修正）《交通运输部办公厅关于全面推行直属海事系统权责清单制度的通知》（交办海〔2018〕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负责长江干线以外的水域。</w:t>
            </w:r>
          </w:p>
        </w:tc>
      </w:tr>
      <w:tr w14:paraId="45FF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7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F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船舶进行散装液体污染危害性货物或者危险货物过驳作业许可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A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7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2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52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《中华人民共和国水污染防治法》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4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《中华人民共和国内河交通安全管理条例》《交通运输部办公厅关于全面推行直属海事系统权责清单制度的通知》（交办海〔2018〕19号）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9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负责长江干线以外的水域。</w:t>
            </w:r>
          </w:p>
        </w:tc>
      </w:tr>
      <w:tr w14:paraId="08CC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E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D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船舶载运污染危害性货物或者危险货物进出港口许可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E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0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E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F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《中华人民共和国内河交通安全管理条例》《交通运输部办公厅关于全面推行直属海事系统权责清单制度的通知》（交办海〔2018〕19号）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BC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负责长江干线以外的水域。</w:t>
            </w:r>
          </w:p>
        </w:tc>
      </w:tr>
      <w:tr w14:paraId="46FF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8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海域或者内河通航水域、岸线施工作业许可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0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0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BE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6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《中华人民共和国内河交通安全管理条例》《水上水下作业和活动通航安全管理规定》（交通运输部令2021年第24号）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7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负责长江干线以外的水域。</w:t>
            </w:r>
          </w:p>
        </w:tc>
      </w:tr>
      <w:tr w14:paraId="75B4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5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设置或者撤销内河渡口审批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E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1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565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区人民政府（由交通运输部门承办）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6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《中华人民共和国内河交通安全管理条例》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DE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由区交通运输局承办</w:t>
            </w:r>
          </w:p>
        </w:tc>
      </w:tr>
      <w:tr w14:paraId="3D2D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2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D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占用国防交通控制范围土地审批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7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E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区交通运输局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A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《中华人民共和国国防交通法》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AA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《四川省国防交通管理办法》（四川省人民政府令第151号）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72B">
            <w:pPr>
              <w:jc w:val="left"/>
              <w:rPr>
                <w:rFonts w:hint="eastAsia" w:ascii="宋体" w:hAnsi="宋体" w:eastAsia="宋体" w:cs="宋体"/>
                <w:i w:val="0"/>
                <w:iCs w:val="0"/>
                <w:color w:val="000000"/>
                <w:sz w:val="21"/>
                <w:szCs w:val="21"/>
                <w:u w:val="none"/>
              </w:rPr>
            </w:pPr>
          </w:p>
        </w:tc>
      </w:tr>
      <w:tr w14:paraId="3022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1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F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水利基建项目初步设计文件审批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D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0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39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E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《政府投资条例》《水利工程建设项目管理规定（试行）》《水利工程建设程序管理暂行规定》（水建〔1998〕16号）《水利水电工程初步设计报告编制规程》（标准编号SL/T619-2021）《四川省水利工程管理条例》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B40">
            <w:pPr>
              <w:jc w:val="left"/>
              <w:rPr>
                <w:rFonts w:hint="eastAsia" w:ascii="宋体" w:hAnsi="宋体" w:eastAsia="宋体" w:cs="宋体"/>
                <w:i w:val="0"/>
                <w:iCs w:val="0"/>
                <w:color w:val="000000"/>
                <w:sz w:val="21"/>
                <w:szCs w:val="21"/>
                <w:u w:val="none"/>
              </w:rPr>
            </w:pPr>
          </w:p>
        </w:tc>
      </w:tr>
      <w:tr w14:paraId="0A2C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9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A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取水许可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4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D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8E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《中华人民共和国水法》《取水许可和水资源费征收管理条例》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取水许可和水资源费征收管理条例》《取水许可管理办法》《建设项目水资源论证管理办法》《四川省水资源条例》《四川省取水许可和水资源费征收管理办法》《四川省人民政府关于中国（四川）自由贸易试验区实施第二批省级管理事项的决定》（四川省人民政府令第332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343C">
            <w:pPr>
              <w:jc w:val="left"/>
              <w:rPr>
                <w:rFonts w:hint="eastAsia" w:ascii="宋体" w:hAnsi="宋体" w:eastAsia="宋体" w:cs="宋体"/>
                <w:i w:val="0"/>
                <w:iCs w:val="0"/>
                <w:color w:val="000000"/>
                <w:sz w:val="21"/>
                <w:szCs w:val="21"/>
                <w:u w:val="none"/>
              </w:rPr>
            </w:pPr>
          </w:p>
        </w:tc>
      </w:tr>
      <w:tr w14:paraId="4FFF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7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9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洪水影响评价类审批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8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5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1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8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《中华人民共和国水法》《中华人民共和国防洪法》《中华人民共和国河道管理条例》《中华人民共和国水文条例》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9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中华人民共和国防洪法》《国务院关于印发清理规范投资项目报建审批事项实施方案的通知》（国发〔2016〕29号）《水文监测环境和设施保护办法》《水文站网管理办法》《水工程建设规划同意书制度管理办法（试行）》《水利部关于印发〈水利部简化整合投资项目涉水行政审批实施办法（试行）〉的通知》（水规计〔2016〕22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7D4">
            <w:pPr>
              <w:jc w:val="left"/>
              <w:rPr>
                <w:rFonts w:hint="eastAsia" w:ascii="宋体" w:hAnsi="宋体" w:eastAsia="宋体" w:cs="宋体"/>
                <w:i w:val="0"/>
                <w:iCs w:val="0"/>
                <w:color w:val="000000"/>
                <w:sz w:val="21"/>
                <w:szCs w:val="21"/>
                <w:u w:val="none"/>
              </w:rPr>
            </w:pPr>
          </w:p>
        </w:tc>
      </w:tr>
      <w:tr w14:paraId="0E33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A74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河道管理范围内特定活动审批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2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5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A5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《中华人民共和国河道管理条例》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C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《中华人民共和国防洪法》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6AC4">
            <w:pPr>
              <w:jc w:val="left"/>
              <w:rPr>
                <w:rFonts w:hint="eastAsia" w:ascii="宋体" w:hAnsi="宋体" w:eastAsia="宋体" w:cs="宋体"/>
                <w:i w:val="0"/>
                <w:iCs w:val="0"/>
                <w:color w:val="000000"/>
                <w:sz w:val="21"/>
                <w:szCs w:val="21"/>
                <w:u w:val="none"/>
              </w:rPr>
            </w:pPr>
          </w:p>
        </w:tc>
      </w:tr>
      <w:tr w14:paraId="6D16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5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河道采砂许可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E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8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B7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《中华人民共和国水法》《中华人民共和国长江保护法》《中华人民共和国黄河保护法》《中华人民共和国河道管理条例》《长江河道采砂管理条例》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F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《中华人民共和国长江保护法》《中华人民共和国黄河保护法》《长江河道采砂管理条例》《四川省〈中华人民共和国水法〉实施办法》《四川省河道采砂管理条例》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408D">
            <w:pPr>
              <w:jc w:val="left"/>
              <w:rPr>
                <w:rFonts w:hint="eastAsia" w:ascii="宋体" w:hAnsi="宋体" w:eastAsia="宋体" w:cs="宋体"/>
                <w:i w:val="0"/>
                <w:iCs w:val="0"/>
                <w:color w:val="000000"/>
                <w:sz w:val="21"/>
                <w:szCs w:val="21"/>
                <w:u w:val="none"/>
              </w:rPr>
            </w:pPr>
          </w:p>
        </w:tc>
      </w:tr>
      <w:tr w14:paraId="4DD8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B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生产建设项目水土保持方案审批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3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B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4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《中华人民共和国水土保持法》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0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《中华人民共和国水土保持法》《生产建设项目水土保持方案管理办法》《四川省〈中华人民共和国水土保持法〉实施办法》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1158">
            <w:pPr>
              <w:jc w:val="left"/>
              <w:rPr>
                <w:rFonts w:hint="eastAsia" w:ascii="宋体" w:hAnsi="宋体" w:eastAsia="宋体" w:cs="宋体"/>
                <w:i w:val="0"/>
                <w:iCs w:val="0"/>
                <w:color w:val="000000"/>
                <w:sz w:val="21"/>
                <w:szCs w:val="21"/>
                <w:u w:val="none"/>
              </w:rPr>
            </w:pPr>
          </w:p>
        </w:tc>
      </w:tr>
      <w:tr w14:paraId="0B79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8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农村集体经济组织修建水库审批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A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8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63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投资条例》《水行政许可实施办法》《水利工程建设项目管理规定（试行）》（水建〔1995〕128号发布，2014年第一次修正、2016年第二次修正、2021年第三次修正）《水利工程建设程序管理暂行规定》（水建〔1998〕16号发布，2014年第一次修正、2016年第二次修正、2017年第三次修正、2019年第四次修正）《水利水电工程初步设计报告编制规程》（标准编号SL/T619-2021）《国家发展改革委关于下放政府出资水利项目审批事项的通知》（发改农经〔2017〕2296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566D">
            <w:pPr>
              <w:jc w:val="left"/>
              <w:rPr>
                <w:rFonts w:hint="eastAsia" w:ascii="宋体" w:hAnsi="宋体" w:eastAsia="宋体" w:cs="宋体"/>
                <w:i w:val="0"/>
                <w:iCs w:val="0"/>
                <w:color w:val="000000"/>
                <w:sz w:val="21"/>
                <w:szCs w:val="21"/>
                <w:u w:val="none"/>
              </w:rPr>
            </w:pPr>
          </w:p>
        </w:tc>
      </w:tr>
      <w:tr w14:paraId="1D16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4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城市建设填堵水域、废除围堤审批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5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7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区人民政府（由水利部门承办）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9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《中华人民共和国防洪法》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2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《中华人民共和国水法》《四川省〈中华人民共和国防洪法〉实施办法》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由区水利局承办</w:t>
            </w:r>
          </w:p>
        </w:tc>
      </w:tr>
      <w:tr w14:paraId="4E82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7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占用农业灌溉水源、灌排工程设施审批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D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2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《四川省水利工程管理条例》《四川省水利厅关于公路、铁路、机场等基础设施建设与水利工程交叉跨（穿）越或迁改建设管理的意见》（川水函〔2018〕251号）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CB6">
            <w:pPr>
              <w:jc w:val="left"/>
              <w:rPr>
                <w:rFonts w:hint="eastAsia" w:ascii="宋体" w:hAnsi="宋体" w:eastAsia="宋体" w:cs="宋体"/>
                <w:i w:val="0"/>
                <w:iCs w:val="0"/>
                <w:color w:val="000000"/>
                <w:sz w:val="21"/>
                <w:szCs w:val="21"/>
                <w:u w:val="none"/>
              </w:rPr>
            </w:pPr>
          </w:p>
        </w:tc>
      </w:tr>
      <w:tr w14:paraId="0753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B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利用堤顶、戗台兼做公路审批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6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C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3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《中华人民共和国河道管理条例》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《中华人民共和国河道管理条例》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FAF">
            <w:pPr>
              <w:jc w:val="left"/>
              <w:rPr>
                <w:rFonts w:hint="eastAsia" w:ascii="宋体" w:hAnsi="宋体" w:eastAsia="宋体" w:cs="宋体"/>
                <w:i w:val="0"/>
                <w:iCs w:val="0"/>
                <w:color w:val="000000"/>
                <w:sz w:val="21"/>
                <w:szCs w:val="21"/>
                <w:u w:val="none"/>
              </w:rPr>
            </w:pPr>
          </w:p>
        </w:tc>
      </w:tr>
      <w:tr w14:paraId="1452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8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6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坝顶兼做公路审批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A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9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F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《水库大坝安全管理条例》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2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《中华人民共和国河道管理条例》《四川省水利工程管理条例》《四川省水库大坝安全管理办法》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61F">
            <w:pPr>
              <w:jc w:val="left"/>
              <w:rPr>
                <w:rFonts w:hint="eastAsia" w:ascii="宋体" w:hAnsi="宋体" w:eastAsia="宋体" w:cs="宋体"/>
                <w:i w:val="0"/>
                <w:iCs w:val="0"/>
                <w:color w:val="000000"/>
                <w:sz w:val="21"/>
                <w:szCs w:val="21"/>
                <w:u w:val="none"/>
              </w:rPr>
            </w:pPr>
          </w:p>
        </w:tc>
      </w:tr>
      <w:tr w14:paraId="64E0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7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2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大坝管理和保护范围内修建码头、鱼塘许可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E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区水利局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7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《水库大坝安全管理条例》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8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《水库大坝安全管理条例》《四川省水库大坝安全管理办法》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DD3C">
            <w:pPr>
              <w:jc w:val="left"/>
              <w:rPr>
                <w:rFonts w:hint="eastAsia" w:ascii="宋体" w:hAnsi="宋体" w:eastAsia="宋体" w:cs="宋体"/>
                <w:i w:val="0"/>
                <w:iCs w:val="0"/>
                <w:color w:val="000000"/>
                <w:sz w:val="21"/>
                <w:szCs w:val="21"/>
                <w:u w:val="none"/>
              </w:rPr>
            </w:pPr>
          </w:p>
        </w:tc>
      </w:tr>
      <w:tr w14:paraId="144E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E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D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农药经营许可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5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C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《农药管理条例》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6E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《农药管理条例》《农药经营许可管理办法》《四川省农药管理条例》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F273">
            <w:pPr>
              <w:jc w:val="left"/>
              <w:rPr>
                <w:rFonts w:hint="eastAsia" w:ascii="宋体" w:hAnsi="宋体" w:eastAsia="宋体" w:cs="宋体"/>
                <w:i w:val="0"/>
                <w:iCs w:val="0"/>
                <w:color w:val="000000"/>
                <w:sz w:val="21"/>
                <w:szCs w:val="21"/>
                <w:u w:val="none"/>
              </w:rPr>
            </w:pPr>
          </w:p>
        </w:tc>
      </w:tr>
      <w:tr w14:paraId="616C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兽药经营许可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C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1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7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《兽药管理条例》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2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《兽药管理条例》《兽药经营质量管理规范》《兽用生物制品经营管理办法》《四川省兽药经营质量管理规范实施办法》（川农规〔2024〕4号）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EC63">
            <w:pPr>
              <w:jc w:val="left"/>
              <w:rPr>
                <w:rFonts w:hint="eastAsia" w:ascii="宋体" w:hAnsi="宋体" w:eastAsia="宋体" w:cs="宋体"/>
                <w:i w:val="0"/>
                <w:iCs w:val="0"/>
                <w:color w:val="000000"/>
                <w:sz w:val="21"/>
                <w:szCs w:val="21"/>
                <w:u w:val="none"/>
              </w:rPr>
            </w:pPr>
          </w:p>
        </w:tc>
      </w:tr>
      <w:tr w14:paraId="15EB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E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农作物种子生产经营许可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8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1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F4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3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《中华人民共和国种子法》《农作物种子生产经营许可管理办法》《农业转基因生物安全管理条例》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E4D3">
            <w:pPr>
              <w:jc w:val="left"/>
              <w:rPr>
                <w:rFonts w:hint="eastAsia" w:ascii="宋体" w:hAnsi="宋体" w:eastAsia="宋体" w:cs="宋体"/>
                <w:i w:val="0"/>
                <w:iCs w:val="0"/>
                <w:color w:val="000000"/>
                <w:sz w:val="21"/>
                <w:szCs w:val="21"/>
                <w:u w:val="none"/>
              </w:rPr>
            </w:pPr>
          </w:p>
        </w:tc>
      </w:tr>
      <w:tr w14:paraId="315D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1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食用菌菌种生产经营许可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8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0C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9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《中华人民共和国种子法》《食用菌菌种管理办法》《农作物种子生产经营许可管理办法》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其中，省级权限由县级农业农村部门受理</w:t>
            </w:r>
          </w:p>
        </w:tc>
      </w:tr>
      <w:tr w14:paraId="7A36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C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使用低于国家或地方规定的种用标准的农作物种子审批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8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0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区人民政府（由农业农村部门承办）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C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7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由区农业农村局承办</w:t>
            </w:r>
          </w:p>
        </w:tc>
      </w:tr>
      <w:tr w14:paraId="0AB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A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种畜禽生产经营许可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6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1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《中华人民共和国畜牧法》《农业转基因生物安全管理条例》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F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畜牧法》《养蜂管理办法（试行）》（农业部公告第1692号）《四川省种畜禽生产经营许可证审核发放办法》（川府函〔2007〕48号）（四川省人民政府令第357号修订）《四川省农业厅关于印发农业系统省市县三级行政审批项目目录的通知》（川农业〔2015〕5号）《四川省畜牧食品局关于2014年深化行政审批制度改革有关工作的通知》（川畜食函〔2014〕22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BAB6">
            <w:pPr>
              <w:jc w:val="left"/>
              <w:rPr>
                <w:rFonts w:hint="eastAsia" w:ascii="宋体" w:hAnsi="宋体" w:eastAsia="宋体" w:cs="宋体"/>
                <w:i w:val="0"/>
                <w:iCs w:val="0"/>
                <w:color w:val="000000"/>
                <w:sz w:val="21"/>
                <w:szCs w:val="21"/>
                <w:u w:val="none"/>
              </w:rPr>
            </w:pPr>
          </w:p>
        </w:tc>
      </w:tr>
      <w:tr w14:paraId="6E39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C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蚕种生产经营许可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A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省农业农村厅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省农业农村厅（市级、县级农业农村部门受理）</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《中华人民共和国畜牧法》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1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《蚕种管理办法》《四川省蚕种管理条例》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由区农业农村局受理</w:t>
            </w:r>
          </w:p>
        </w:tc>
      </w:tr>
      <w:tr w14:paraId="74BC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1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78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农业植物检疫证书核发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6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7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8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《植物检疫条例》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D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《植物检疫条例》《植物检疫条例实施细则（农业部分）》《四川省植物检疫条例》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22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农业农村部门可委托所属植物检疫机构审批</w:t>
            </w:r>
          </w:p>
        </w:tc>
      </w:tr>
      <w:tr w14:paraId="5D59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农业植物产地检疫合格证签发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D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E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《植物检疫条例》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8B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《植物检疫条例》《植物检疫条例实施细则（农业部分）》</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1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农业农村部门可委托所属植物检疫机构审批</w:t>
            </w:r>
          </w:p>
        </w:tc>
      </w:tr>
      <w:tr w14:paraId="261F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8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C5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农业野生植物采集、出售、收购、野外考察审批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1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4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省农业农村厅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省农业农村厅（采集国家二级保护野生植物的，由农业农村部门受理）</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8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《中华人民共和国野生植物保护条例》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《中华人民共和国野生植物保护条例》《农业野生植物保护办法》《四川省野生植物保护条例》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7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采集国家二级保护野生植物的，由区农业农村局受理</w:t>
            </w:r>
          </w:p>
        </w:tc>
      </w:tr>
      <w:tr w14:paraId="68F5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3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E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动物及动物产品检疫合格证核发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5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B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动物检疫管理办法》《四川省〈中华人民共和国动物防疫法〉实施办法》《水产苗种管理办法》《四川省水产种苗管理办法》《农业部关于印发〈生猪产地检疫规程〉等22个动物检疫规程的通知》（农牧发〔2023〕16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B9B2">
            <w:pPr>
              <w:jc w:val="left"/>
              <w:rPr>
                <w:rFonts w:hint="eastAsia" w:ascii="宋体" w:hAnsi="宋体" w:eastAsia="宋体" w:cs="宋体"/>
                <w:i w:val="0"/>
                <w:iCs w:val="0"/>
                <w:color w:val="000000"/>
                <w:sz w:val="21"/>
                <w:szCs w:val="21"/>
                <w:u w:val="none"/>
              </w:rPr>
            </w:pPr>
          </w:p>
        </w:tc>
      </w:tr>
      <w:tr w14:paraId="3426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0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动物防疫条件合格证核发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D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7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3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8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3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《中华人民共和国动物防疫法》《动物防疫条件审查办法》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9C2">
            <w:pPr>
              <w:jc w:val="left"/>
              <w:rPr>
                <w:rFonts w:hint="eastAsia" w:ascii="宋体" w:hAnsi="宋体" w:eastAsia="宋体" w:cs="宋体"/>
                <w:i w:val="0"/>
                <w:iCs w:val="0"/>
                <w:color w:val="000000"/>
                <w:sz w:val="21"/>
                <w:szCs w:val="21"/>
                <w:u w:val="none"/>
              </w:rPr>
            </w:pPr>
          </w:p>
        </w:tc>
      </w:tr>
      <w:tr w14:paraId="3ED1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A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77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向无规定动物疫病区输入易感动物、动物产品的检疫审批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4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8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F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7B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《动物检疫管理办法》《四川省〈中华人民共和国动物防疫法〉实施办法》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7D65">
            <w:pPr>
              <w:jc w:val="left"/>
              <w:rPr>
                <w:rFonts w:hint="eastAsia" w:ascii="宋体" w:hAnsi="宋体" w:eastAsia="宋体" w:cs="宋体"/>
                <w:i w:val="0"/>
                <w:iCs w:val="0"/>
                <w:color w:val="000000"/>
                <w:sz w:val="21"/>
                <w:szCs w:val="21"/>
                <w:u w:val="none"/>
              </w:rPr>
            </w:pPr>
          </w:p>
        </w:tc>
      </w:tr>
      <w:tr w14:paraId="63E8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D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1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动物诊疗许可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B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C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72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《中华人民共和国动物防疫法》《动物诊疗机构管理办法》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AA2">
            <w:pPr>
              <w:jc w:val="left"/>
              <w:rPr>
                <w:rFonts w:hint="eastAsia" w:ascii="宋体" w:hAnsi="宋体" w:eastAsia="宋体" w:cs="宋体"/>
                <w:i w:val="0"/>
                <w:iCs w:val="0"/>
                <w:color w:val="000000"/>
                <w:sz w:val="21"/>
                <w:szCs w:val="21"/>
                <w:u w:val="none"/>
              </w:rPr>
            </w:pPr>
          </w:p>
        </w:tc>
      </w:tr>
      <w:tr w14:paraId="3579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9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6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生鲜乳收购站许可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4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9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6C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《乳品质量安全监督管理条例》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7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《乳品质量安全监督管理条例》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0FC">
            <w:pPr>
              <w:jc w:val="left"/>
              <w:rPr>
                <w:rFonts w:hint="eastAsia" w:ascii="宋体" w:hAnsi="宋体" w:eastAsia="宋体" w:cs="宋体"/>
                <w:i w:val="0"/>
                <w:iCs w:val="0"/>
                <w:color w:val="000000"/>
                <w:sz w:val="21"/>
                <w:szCs w:val="21"/>
                <w:u w:val="none"/>
              </w:rPr>
            </w:pPr>
          </w:p>
        </w:tc>
      </w:tr>
      <w:tr w14:paraId="3A28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4B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生鲜乳准运证明核发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9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2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8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D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《乳品质量安全监督管理条例》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《乳品质量安全监督管理条例》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4407">
            <w:pPr>
              <w:jc w:val="left"/>
              <w:rPr>
                <w:rFonts w:hint="eastAsia" w:ascii="宋体" w:hAnsi="宋体" w:eastAsia="宋体" w:cs="宋体"/>
                <w:i w:val="0"/>
                <w:iCs w:val="0"/>
                <w:color w:val="000000"/>
                <w:sz w:val="21"/>
                <w:szCs w:val="21"/>
                <w:u w:val="none"/>
              </w:rPr>
            </w:pPr>
          </w:p>
        </w:tc>
      </w:tr>
      <w:tr w14:paraId="13D7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1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7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拖拉机和联合收割机驾驶证核发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4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F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BE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《中华人民共和国道路交通安全法》《农业机械安全监督管理条例》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10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农业机械安全监督管理条例》《四川省农业机械安全监督管理条例》《拖拉机和联合收割机驾驶证管理规定》《拖拉机和联合收割机驾驶证业务工作规范》（农机发〔2018〕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1F2">
            <w:pPr>
              <w:jc w:val="left"/>
              <w:rPr>
                <w:rFonts w:hint="eastAsia" w:ascii="宋体" w:hAnsi="宋体" w:eastAsia="宋体" w:cs="宋体"/>
                <w:i w:val="0"/>
                <w:iCs w:val="0"/>
                <w:color w:val="000000"/>
                <w:sz w:val="21"/>
                <w:szCs w:val="21"/>
                <w:u w:val="none"/>
              </w:rPr>
            </w:pPr>
          </w:p>
        </w:tc>
      </w:tr>
      <w:tr w14:paraId="0BB3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D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E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拖拉机和联合收割机登记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2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1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F4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《中华人民共和国道路交通安全法》《农业机械安全监督管理条例》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B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《中华人民共和国道路交通安全法》《农业机械安全监督管理条例》《四川省农业机械安全监督管理条例》《拖拉机和联合收割机登记规定》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0A58">
            <w:pPr>
              <w:jc w:val="left"/>
              <w:rPr>
                <w:rFonts w:hint="eastAsia" w:ascii="宋体" w:hAnsi="宋体" w:eastAsia="宋体" w:cs="宋体"/>
                <w:i w:val="0"/>
                <w:iCs w:val="0"/>
                <w:color w:val="000000"/>
                <w:sz w:val="21"/>
                <w:szCs w:val="21"/>
                <w:u w:val="none"/>
              </w:rPr>
            </w:pPr>
          </w:p>
        </w:tc>
      </w:tr>
      <w:tr w14:paraId="1183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72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工商企业等社会资本通过流转取得土地经营权审批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0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3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区人民政府、各镇人民政府（由农业农村部门或者农村经营管理部门承办）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F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《中华人民共和国农村土地承包法》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《农村土地经营权流转管理办法》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E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14:paraId="1417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D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A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农村村民宅基地审批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8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3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各镇人民政府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F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土地管理法》《农业农村部自然资源部关于规范农村宅基地审批管理的通知》（农经发〔2019〕6号）《四川省农业农村厅四川省自然资源厅四川省住房和城乡建设厅关于规范农村宅基地审批和住房建设管理的通知》（川农〔2020〕43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26D7">
            <w:pPr>
              <w:jc w:val="left"/>
              <w:rPr>
                <w:rFonts w:hint="eastAsia" w:ascii="宋体" w:hAnsi="宋体" w:eastAsia="宋体" w:cs="宋体"/>
                <w:i w:val="0"/>
                <w:iCs w:val="0"/>
                <w:color w:val="000000"/>
                <w:sz w:val="21"/>
                <w:szCs w:val="21"/>
                <w:u w:val="none"/>
              </w:rPr>
            </w:pPr>
          </w:p>
        </w:tc>
      </w:tr>
      <w:tr w14:paraId="53C7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D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25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渔业船舶船员证书核发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C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1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C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9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《中华人民共和国船员条例》《中华人民共和国渔港水域交通安全管理条例》《国家职业资格目录（2021年版）》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《中华人民共和国渔业船员管理办法》《中华人民共和国渔业港航监督行政处罚规定》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F677">
            <w:pPr>
              <w:jc w:val="left"/>
              <w:rPr>
                <w:rFonts w:hint="eastAsia" w:ascii="宋体" w:hAnsi="宋体" w:eastAsia="宋体" w:cs="宋体"/>
                <w:i w:val="0"/>
                <w:iCs w:val="0"/>
                <w:color w:val="000000"/>
                <w:sz w:val="21"/>
                <w:szCs w:val="21"/>
                <w:u w:val="none"/>
              </w:rPr>
            </w:pPr>
          </w:p>
        </w:tc>
      </w:tr>
      <w:tr w14:paraId="43BB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B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F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水产苗种生产经营审批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5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F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D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0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法》《农业转基因生物安全管理条例》《水产苗种管理办法》《四川省水产种苗管理办法》《四川省人民政府关于中国（四川）自由贸易试验区实施第二批省级管理事项的决定》（四川省人民政府令第332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204F">
            <w:pPr>
              <w:jc w:val="left"/>
              <w:rPr>
                <w:rFonts w:hint="eastAsia" w:ascii="宋体" w:hAnsi="宋体" w:eastAsia="宋体" w:cs="宋体"/>
                <w:i w:val="0"/>
                <w:iCs w:val="0"/>
                <w:color w:val="000000"/>
                <w:sz w:val="21"/>
                <w:szCs w:val="21"/>
                <w:u w:val="none"/>
              </w:rPr>
            </w:pPr>
          </w:p>
        </w:tc>
      </w:tr>
      <w:tr w14:paraId="1874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0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E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水域滩涂养殖证核发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3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5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区人民政府（由农业农村部门承办）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9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《中华人民共和国渔业法》《水域滩涂养殖发证登记办法》《四川省〈中华人民共和国渔业法〉实施办法》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9B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由区农业农村局承办</w:t>
            </w:r>
          </w:p>
        </w:tc>
      </w:tr>
      <w:tr w14:paraId="76F8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E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3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渔业捕捞许可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5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B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E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9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《中华人民共和国渔业法》《中华人民共和国渔业法实施细则》《渔业捕捞许可管理规定》《长江水生生物保护管理规定》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7EDF">
            <w:pPr>
              <w:jc w:val="left"/>
              <w:rPr>
                <w:rFonts w:hint="eastAsia" w:ascii="宋体" w:hAnsi="宋体" w:eastAsia="宋体" w:cs="宋体"/>
                <w:i w:val="0"/>
                <w:iCs w:val="0"/>
                <w:color w:val="000000"/>
                <w:sz w:val="21"/>
                <w:szCs w:val="21"/>
                <w:u w:val="none"/>
              </w:rPr>
            </w:pPr>
          </w:p>
        </w:tc>
      </w:tr>
      <w:tr w14:paraId="4C31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4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08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渔业船舶国籍登记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F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《中华人民共和国船舶登记条例》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7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《中华人民共和国渔港水域交通安全管理条例》《中华人民共和国渔业船舶登记办法》《中华人民共和国渔业港航监督行政处罚规定》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DB05">
            <w:pPr>
              <w:jc w:val="left"/>
              <w:rPr>
                <w:rFonts w:hint="eastAsia" w:ascii="宋体" w:hAnsi="宋体" w:eastAsia="宋体" w:cs="宋体"/>
                <w:i w:val="0"/>
                <w:iCs w:val="0"/>
                <w:color w:val="000000"/>
                <w:sz w:val="21"/>
                <w:szCs w:val="21"/>
                <w:u w:val="none"/>
              </w:rPr>
            </w:pPr>
          </w:p>
        </w:tc>
      </w:tr>
      <w:tr w14:paraId="4FB3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9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天然水域鱼类资源的人工增殖放流审批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F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E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4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5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《中华人民共和国野生动物保护法》《四川省〈中华人民共和国渔业法〉实施办法》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C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《长江水生生物保护管理规定》《水生生物增殖放流管理规定》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16C">
            <w:pPr>
              <w:jc w:val="left"/>
              <w:rPr>
                <w:rFonts w:hint="eastAsia" w:ascii="宋体" w:hAnsi="宋体" w:eastAsia="宋体" w:cs="宋体"/>
                <w:i w:val="0"/>
                <w:iCs w:val="0"/>
                <w:color w:val="000000"/>
                <w:sz w:val="21"/>
                <w:szCs w:val="21"/>
                <w:u w:val="none"/>
              </w:rPr>
            </w:pPr>
          </w:p>
        </w:tc>
      </w:tr>
      <w:tr w14:paraId="2518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0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B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新建或迁建农村机电提灌站审批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A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7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74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《四川省农村机电提灌管理条例》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2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《四川省农村机电提灌管理条例》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C514">
            <w:pPr>
              <w:jc w:val="left"/>
              <w:rPr>
                <w:rFonts w:hint="eastAsia" w:ascii="宋体" w:hAnsi="宋体" w:eastAsia="宋体" w:cs="宋体"/>
                <w:i w:val="0"/>
                <w:iCs w:val="0"/>
                <w:color w:val="000000"/>
                <w:sz w:val="21"/>
                <w:szCs w:val="21"/>
                <w:u w:val="none"/>
              </w:rPr>
            </w:pPr>
          </w:p>
        </w:tc>
      </w:tr>
      <w:tr w14:paraId="4047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B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8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文艺表演团体设立审批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C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2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《营业性演出管理条例》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性演出管理条例》《营业性演出管理条例实施细则》《文化和旅游部关于深化“放管服”改革促进演出市场繁荣发展的通知》（文旅市场发〔2020〕62号）《营业性演出管理条例实施细则》《文化和旅游部关于深化“放管服”改革促进演出市场繁荣发展的通知》（文旅市场发〔2020〕62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1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负责内资文艺表演团体设立审批</w:t>
            </w:r>
          </w:p>
        </w:tc>
      </w:tr>
      <w:tr w14:paraId="023A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7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营业性演出审批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5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4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6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《营业性演出管理条例》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《营业性演出管理条例》《营业性演出管理条例实施细则》《国务院关于第三批取消和调整行政审批项目的决定》（国发〔2004〕16号）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E5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负责举办内地营业性演出审批</w:t>
            </w:r>
          </w:p>
        </w:tc>
      </w:tr>
      <w:tr w14:paraId="18E1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C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7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娱乐场所经营活动审批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F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B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F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《娱乐场所管理条例》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F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《娱乐场所管理条例》《国务院关于同意在沈阳等6个城市暂时调整实施有关行政法规和经国务院批准的部门规章规定的批复》（国函〔2024〕110号）《娱乐场所管理办法》（文化部令第55号）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A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负责内资从事娱乐场所经营活动审批</w:t>
            </w:r>
          </w:p>
        </w:tc>
      </w:tr>
      <w:tr w14:paraId="2506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5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6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互联网上网服务营业场所筹建审批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6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1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3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4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管理条例》《文化部关于印发〈公众聚集文化经营场所审核公示暂行办法〉的通知》（文市发〔2003〕31号）《文化和旅游部关于进一步优化营商环境推动互联网上网服务行业规范发展的通知》（文旅市场发〔2020〕86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负责内资互联网上网服务营业场所筹建审批</w:t>
            </w:r>
          </w:p>
        </w:tc>
      </w:tr>
      <w:tr w14:paraId="6649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8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1A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互联网上网服务经营活动审批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1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2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EA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《互联网上网服务营业场所管理条例》《文化和旅游部关于进一步优化营商环境推动互联网上网服务行业规范发展的通知》（文旅市场发〔2020〕86号）《四川省非物质文化遗产条例》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AA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负责内资从事互联网上网服务经营活动审批</w:t>
            </w:r>
          </w:p>
        </w:tc>
      </w:tr>
      <w:tr w14:paraId="7DF4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C2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广播电视专用频段频率使用许可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E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2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F6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《广播电视无线传输覆盖网管理办法》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2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33A1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1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广播电台、电视台设立、终止审批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3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5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5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B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《广播电台电视台审批管理办法》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03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3656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C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D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广播电台、电视台变更台名、台标、节目设置范围或节目套数审批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9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2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1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5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《广播电台电视台审批管理办法》《国务院关于取消和下放一批行政许可事项的决定》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A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5FCC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7D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乡镇设立广播电视站和机关、部队、团体、企业事业单位设立有线广播电视站审批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7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C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0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36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《广播电视站审批管理暂行规定》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C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0AA1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3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7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有线广播电视传输覆盖网工程验收审核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9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A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A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F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D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2D8B">
            <w:pPr>
              <w:jc w:val="left"/>
              <w:rPr>
                <w:rFonts w:hint="eastAsia" w:ascii="宋体" w:hAnsi="宋体" w:eastAsia="宋体" w:cs="宋体"/>
                <w:i w:val="0"/>
                <w:iCs w:val="0"/>
                <w:color w:val="000000"/>
                <w:sz w:val="21"/>
                <w:szCs w:val="21"/>
                <w:u w:val="none"/>
              </w:rPr>
            </w:pPr>
          </w:p>
        </w:tc>
      </w:tr>
      <w:tr w14:paraId="5485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5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广播电视视频点播业务审批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8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0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4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9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《广播电视视频点播业务管理办法》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64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75AD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1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61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卫星电视广播地面接收设施安装服务许可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D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A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5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《卫星电视广播地面接收设施管理规定》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A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《卫星电视广播地面接收设施安装服务暂行办法》《广电总局关于设立卫星地面接收设施安装服务机构审批事项的通知》（广发〔2010〕24号）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7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185C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9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设置卫星电视广播地面接收设施审批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7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D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省广电局（市级、县级广电部门受理并逐级上报）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E9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《广播电视管理条例》《卫星电视广播地面接收设施管理规定》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98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《〈卫星电视广播地面接收设施管理规定〉实施细则》</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6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由区文广体旅局受理</w:t>
            </w:r>
          </w:p>
        </w:tc>
      </w:tr>
      <w:tr w14:paraId="7829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3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7F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建设工程文物保护许可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9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D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区人民政府（由文物部门承办）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F3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FD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《中华人民共和国文物保护法》《四川省〈中华人民共和国文物保护法〉实施办法》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由区文广体旅局承办；需征得上一级文物部门同意</w:t>
            </w:r>
          </w:p>
        </w:tc>
      </w:tr>
      <w:tr w14:paraId="69F1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D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B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文物保护单位原址保护措施审批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D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9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C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7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41BF">
            <w:pPr>
              <w:jc w:val="left"/>
              <w:rPr>
                <w:rFonts w:hint="eastAsia" w:ascii="宋体" w:hAnsi="宋体" w:eastAsia="宋体" w:cs="宋体"/>
                <w:i w:val="0"/>
                <w:iCs w:val="0"/>
                <w:color w:val="000000"/>
                <w:sz w:val="21"/>
                <w:szCs w:val="21"/>
                <w:u w:val="none"/>
              </w:rPr>
            </w:pPr>
          </w:p>
        </w:tc>
      </w:tr>
      <w:tr w14:paraId="4FF5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A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B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核定为文物保护单位的属于国家所有的纪念建筑物或者古建筑改变用途审批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2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区人民政府（由文物部门承办）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0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D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B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由区文广体旅局承办；需征得市级文物部门同意</w:t>
            </w:r>
          </w:p>
        </w:tc>
      </w:tr>
      <w:tr w14:paraId="4361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5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FD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不可移动文物修缮审批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C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A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《中华人民共和国文物保护法》《中华人民共和国文物保护法实施条例》《国务院关于取消和调整一批行政审批项目等事项的决定》（国发〔2014〕27号）</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5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四川省〈中华人民共和国文物保护法〉实施办法》《国家文物局关于文物保护工程资质管理制度改革的通知》（文物保发〔2021〕30号）《中华人民共和国文物保护法实施条例》《国务院关于第六批取消和调整行政审批项目的决定》（国发〔2012〕52号）《国务院关于取消和下放一批行政审批项目的决定》（国发〔2013〕44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A32E">
            <w:pPr>
              <w:jc w:val="left"/>
              <w:rPr>
                <w:rFonts w:hint="eastAsia" w:ascii="宋体" w:hAnsi="宋体" w:eastAsia="宋体" w:cs="宋体"/>
                <w:i w:val="0"/>
                <w:iCs w:val="0"/>
                <w:color w:val="000000"/>
                <w:sz w:val="21"/>
                <w:szCs w:val="21"/>
                <w:u w:val="none"/>
              </w:rPr>
            </w:pPr>
          </w:p>
        </w:tc>
      </w:tr>
      <w:tr w14:paraId="0239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F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F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非国有文物收藏单位和其他单位借用国有馆藏文物审批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1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9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A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75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《中华人民共和国文物保护法》《中华人民共和国文物保护法实施条例》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77C7">
            <w:pPr>
              <w:jc w:val="left"/>
              <w:rPr>
                <w:rFonts w:hint="eastAsia" w:ascii="宋体" w:hAnsi="宋体" w:eastAsia="宋体" w:cs="宋体"/>
                <w:i w:val="0"/>
                <w:iCs w:val="0"/>
                <w:color w:val="000000"/>
                <w:sz w:val="21"/>
                <w:szCs w:val="21"/>
                <w:u w:val="none"/>
              </w:rPr>
            </w:pPr>
          </w:p>
        </w:tc>
      </w:tr>
      <w:tr w14:paraId="1B84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9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2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博物馆处理不够入藏标准、无保存价值的文物或标本审批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4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A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8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8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《国务院对确需保留的行政审批项目设定行政许可的决定》《中华人民共和国文物保护法实施条例》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4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《中华人民共和国文物保护法》《博物馆管理办法》《国有馆藏文物退出管理暂行办法》（文物博发〔2018〕9号）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61E4">
            <w:pPr>
              <w:jc w:val="left"/>
              <w:rPr>
                <w:rFonts w:hint="eastAsia" w:ascii="宋体" w:hAnsi="宋体" w:eastAsia="宋体" w:cs="宋体"/>
                <w:i w:val="0"/>
                <w:iCs w:val="0"/>
                <w:color w:val="000000"/>
                <w:sz w:val="21"/>
                <w:szCs w:val="21"/>
                <w:u w:val="none"/>
              </w:rPr>
            </w:pPr>
          </w:p>
        </w:tc>
      </w:tr>
      <w:tr w14:paraId="7A87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E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5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饮用水供水单位卫生许可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B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1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《中华人民共和国传染病防治法》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《生活饮用水卫生监督管理办法》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2A20">
            <w:pPr>
              <w:jc w:val="left"/>
              <w:rPr>
                <w:rFonts w:hint="eastAsia" w:ascii="宋体" w:hAnsi="宋体" w:eastAsia="宋体" w:cs="宋体"/>
                <w:i w:val="0"/>
                <w:iCs w:val="0"/>
                <w:color w:val="000000"/>
                <w:sz w:val="21"/>
                <w:szCs w:val="21"/>
                <w:u w:val="none"/>
              </w:rPr>
            </w:pPr>
          </w:p>
        </w:tc>
      </w:tr>
      <w:tr w14:paraId="0A08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D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公共场所卫生许可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0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4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3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《公共场所卫生管理条例》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6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《公共场所卫生管理条例》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9131">
            <w:pPr>
              <w:jc w:val="left"/>
              <w:rPr>
                <w:rFonts w:hint="eastAsia" w:ascii="宋体" w:hAnsi="宋体" w:eastAsia="宋体" w:cs="宋体"/>
                <w:i w:val="0"/>
                <w:iCs w:val="0"/>
                <w:color w:val="000000"/>
                <w:sz w:val="21"/>
                <w:szCs w:val="21"/>
                <w:u w:val="none"/>
              </w:rPr>
            </w:pPr>
          </w:p>
        </w:tc>
      </w:tr>
      <w:tr w14:paraId="437D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D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医疗机构建设项目放射性职业病危害预评价报告审核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2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9E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《中华人民共和国职业病防治法》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B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《中华人民共和国职业病防治法》《放射诊疗管理规定》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C90">
            <w:pPr>
              <w:jc w:val="left"/>
              <w:rPr>
                <w:rFonts w:hint="eastAsia" w:ascii="宋体" w:hAnsi="宋体" w:eastAsia="宋体" w:cs="宋体"/>
                <w:i w:val="0"/>
                <w:iCs w:val="0"/>
                <w:color w:val="000000"/>
                <w:sz w:val="21"/>
                <w:szCs w:val="21"/>
                <w:u w:val="none"/>
              </w:rPr>
            </w:pPr>
          </w:p>
        </w:tc>
      </w:tr>
      <w:tr w14:paraId="62A9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0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医疗机构建设项目放射性职业病防护设施竣工验收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5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《中华人民共和国职业病防治法》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《中华人民共和国职业病防治法》《放射诊疗管理规定》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2065">
            <w:pPr>
              <w:jc w:val="left"/>
              <w:rPr>
                <w:rFonts w:hint="eastAsia" w:ascii="宋体" w:hAnsi="宋体" w:eastAsia="宋体" w:cs="宋体"/>
                <w:i w:val="0"/>
                <w:iCs w:val="0"/>
                <w:color w:val="000000"/>
                <w:sz w:val="21"/>
                <w:szCs w:val="21"/>
                <w:u w:val="none"/>
              </w:rPr>
            </w:pPr>
          </w:p>
        </w:tc>
      </w:tr>
      <w:tr w14:paraId="0D1B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5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1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医疗机构设置审批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1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7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2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2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D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含港澳台，外商独资除外</w:t>
            </w:r>
          </w:p>
        </w:tc>
      </w:tr>
      <w:tr w14:paraId="7432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2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52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医疗机构执业登记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4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8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F4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4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人体器官移植除外</w:t>
            </w:r>
          </w:p>
        </w:tc>
      </w:tr>
      <w:tr w14:paraId="6603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7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2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母婴保健技术服务机构执业许可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D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0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E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《中华人民共和国母婴保健法》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8D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母婴保健法实施办法》《母婴保健专项技术服务许可及人员资格管理办法》《国务院关于深化“证照分离”改革进一步激发市场主体发展活力的通知》（国发〔2021〕7号）《国家卫生健康委办公厅关于做好妇幼健康领域“证照分离”改革工作的通知》（国卫办妇幼发〔2021〕14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CC97">
            <w:pPr>
              <w:jc w:val="left"/>
              <w:rPr>
                <w:rFonts w:hint="eastAsia" w:ascii="宋体" w:hAnsi="宋体" w:eastAsia="宋体" w:cs="宋体"/>
                <w:i w:val="0"/>
                <w:iCs w:val="0"/>
                <w:color w:val="000000"/>
                <w:sz w:val="21"/>
                <w:szCs w:val="21"/>
                <w:u w:val="none"/>
              </w:rPr>
            </w:pPr>
          </w:p>
        </w:tc>
      </w:tr>
      <w:tr w14:paraId="7841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18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放射源诊疗技术和医用辐射机构许可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F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1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9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6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《放射性同位素与射线装置安全和防护条例》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《放射性同位素与射线装置安全和防护条例》《放射诊疗管理规定》</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5B7B">
            <w:pPr>
              <w:jc w:val="left"/>
              <w:rPr>
                <w:rFonts w:hint="eastAsia" w:ascii="宋体" w:hAnsi="宋体" w:eastAsia="宋体" w:cs="宋体"/>
                <w:i w:val="0"/>
                <w:iCs w:val="0"/>
                <w:color w:val="000000"/>
                <w:sz w:val="21"/>
                <w:szCs w:val="21"/>
                <w:u w:val="none"/>
              </w:rPr>
            </w:pPr>
          </w:p>
        </w:tc>
      </w:tr>
      <w:tr w14:paraId="13A7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C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1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单采血浆站设置审批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C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省卫生健康委</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9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省卫生健康委（县级卫生健康部门初审、市级卫生健康部门二审）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E2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《血液制品管理条例》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A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《血液制品管理条例》《单采血浆站管理办法》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F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由区卫生健康局初审</w:t>
            </w:r>
          </w:p>
        </w:tc>
      </w:tr>
      <w:tr w14:paraId="5A49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B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医师执业注册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9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3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06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《中华人民共和国医师法》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9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《医师执业注册管理办法》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DBF">
            <w:pPr>
              <w:jc w:val="left"/>
              <w:rPr>
                <w:rFonts w:hint="eastAsia" w:ascii="宋体" w:hAnsi="宋体" w:eastAsia="宋体" w:cs="宋体"/>
                <w:i w:val="0"/>
                <w:iCs w:val="0"/>
                <w:color w:val="000000"/>
                <w:sz w:val="21"/>
                <w:szCs w:val="21"/>
                <w:u w:val="none"/>
              </w:rPr>
            </w:pPr>
          </w:p>
        </w:tc>
      </w:tr>
      <w:tr w14:paraId="1173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6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C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乡村医生执业注册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1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2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《乡村医生从业管理条例》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1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《乡村医生从业管理条例》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B9E">
            <w:pPr>
              <w:jc w:val="left"/>
              <w:rPr>
                <w:rFonts w:hint="eastAsia" w:ascii="宋体" w:hAnsi="宋体" w:eastAsia="宋体" w:cs="宋体"/>
                <w:i w:val="0"/>
                <w:iCs w:val="0"/>
                <w:color w:val="000000"/>
                <w:sz w:val="21"/>
                <w:szCs w:val="21"/>
                <w:u w:val="none"/>
              </w:rPr>
            </w:pPr>
          </w:p>
        </w:tc>
      </w:tr>
      <w:tr w14:paraId="29AC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F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母婴保健服务人员资格认定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3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C0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《中华人民共和国母婴保健法》《国家职业资格目录（2021年版）》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0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《中华人民共和国母婴保健法实施办法》《母婴保健专项技术服务许可及人员资格管理办法》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县级卫生健康部门负责从事产前诊断中产前筛查的医疗、保健机构，从事婚前医学检查、助产技术、结扎手术、终止妊娠手术的医疗、保健机构和人员的审批。</w:t>
            </w:r>
          </w:p>
        </w:tc>
      </w:tr>
      <w:tr w14:paraId="56D4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3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9E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护士执业注册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C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《护士条例》《国家职业资格目录（2021年版）》</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C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《护士条例》《国务院关于取消和下放一批行政许可事项的决定》（国发〔2019〕6号）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5F4">
            <w:pPr>
              <w:jc w:val="left"/>
              <w:rPr>
                <w:rFonts w:hint="eastAsia" w:ascii="宋体" w:hAnsi="宋体" w:eastAsia="宋体" w:cs="宋体"/>
                <w:i w:val="0"/>
                <w:iCs w:val="0"/>
                <w:color w:val="000000"/>
                <w:sz w:val="21"/>
                <w:szCs w:val="21"/>
                <w:u w:val="none"/>
              </w:rPr>
            </w:pPr>
          </w:p>
        </w:tc>
      </w:tr>
      <w:tr w14:paraId="232A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F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确有专长的中医医师资格认定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4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省中医药局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8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省中医药局（由县级中医药主管部门受理并逐级上报）</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3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C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《中华人民共和国中医药法》《中医医术确有专长人员医师资格考核注册管理暂行办法》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C8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由区卫生健康局受理</w:t>
            </w:r>
          </w:p>
        </w:tc>
      </w:tr>
      <w:tr w14:paraId="42FF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E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确有专长的中医医师执业注册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3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E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《中华人民共和国中医药法》《中医医术确有专长人员医师资格考核注册管理暂行办法》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52DB">
            <w:pPr>
              <w:jc w:val="left"/>
              <w:rPr>
                <w:rFonts w:hint="eastAsia" w:ascii="宋体" w:hAnsi="宋体" w:eastAsia="宋体" w:cs="宋体"/>
                <w:i w:val="0"/>
                <w:iCs w:val="0"/>
                <w:color w:val="000000"/>
                <w:sz w:val="21"/>
                <w:szCs w:val="21"/>
                <w:u w:val="none"/>
              </w:rPr>
            </w:pPr>
          </w:p>
        </w:tc>
      </w:tr>
      <w:tr w14:paraId="0A24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2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A2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中医医疗机构设置审批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B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B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F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D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《中华人民共和国中医药法》《医疗机构管理条例》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A7D0">
            <w:pPr>
              <w:jc w:val="left"/>
              <w:rPr>
                <w:rFonts w:hint="eastAsia" w:ascii="宋体" w:hAnsi="宋体" w:eastAsia="宋体" w:cs="宋体"/>
                <w:i w:val="0"/>
                <w:iCs w:val="0"/>
                <w:color w:val="000000"/>
                <w:sz w:val="21"/>
                <w:szCs w:val="21"/>
                <w:u w:val="none"/>
              </w:rPr>
            </w:pPr>
          </w:p>
        </w:tc>
      </w:tr>
      <w:tr w14:paraId="4284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D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A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中医医疗机构执业登记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区卫生健康局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DD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4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《中华人民共和国中医药法》《医疗机构管理条例》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D230">
            <w:pPr>
              <w:jc w:val="left"/>
              <w:rPr>
                <w:rFonts w:hint="eastAsia" w:ascii="宋体" w:hAnsi="宋体" w:eastAsia="宋体" w:cs="宋体"/>
                <w:i w:val="0"/>
                <w:iCs w:val="0"/>
                <w:color w:val="000000"/>
                <w:sz w:val="21"/>
                <w:szCs w:val="21"/>
                <w:u w:val="none"/>
              </w:rPr>
            </w:pPr>
          </w:p>
        </w:tc>
      </w:tr>
      <w:tr w14:paraId="313C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C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石油天然气建设项目安全设施设计审查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8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C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《中华人民共和国安全生产法》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E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安全设施“三同时”监督管理办法》《国家安全监管总局办公厅关于明确非煤矿山建设项目安全监管职责等事项的通知》（安监总厅管一〔2013〕143号）《四川省应急管理厅关于进一步明确安全生产政务服务事项分类分级审查的通知》（川应急规〔2024〕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2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企业年产2000万立方米以下、投资规模1000万元以下的石油天然气建设项目</w:t>
            </w:r>
          </w:p>
        </w:tc>
      </w:tr>
      <w:tr w14:paraId="1DE6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F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0D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金属冶炼建设项目安全设施设计审查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C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2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《中华人民共和国安全生产法》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B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《建设项目安全设施“三同时”监督管理办法》《冶金企业和有色金属企业安全生产规定》《四川省应急管理厅关于进一步明确安全生产政务服务事项分类分级审查的通知》（川应急规〔2024〕3号）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210">
            <w:pPr>
              <w:jc w:val="left"/>
              <w:rPr>
                <w:rFonts w:hint="eastAsia" w:ascii="宋体" w:hAnsi="宋体" w:eastAsia="宋体" w:cs="宋体"/>
                <w:i w:val="0"/>
                <w:iCs w:val="0"/>
                <w:color w:val="000000"/>
                <w:sz w:val="21"/>
                <w:szCs w:val="21"/>
                <w:u w:val="none"/>
              </w:rPr>
            </w:pPr>
          </w:p>
        </w:tc>
      </w:tr>
      <w:tr w14:paraId="6FD2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5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E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1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FC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《危险化学品安全管理条例》《危险化学品经营许可证管理办法》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9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不含由省、市许可的危险化学品</w:t>
            </w:r>
          </w:p>
        </w:tc>
      </w:tr>
      <w:tr w14:paraId="794D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C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F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生产、储存烟花爆竹建设项目安全设施设计审查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7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F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《中华人民共和国安全生产法》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4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生产企业安全生产许可证实施办法》《建设项目安全设施“三同时”监督管理办法》《四川省应急管理厅关于进一步明确安全生产政务服务事项分类分级审查的通知》（川应急规〔2024〕3号）《烟花爆竹生产企业安全生产许可证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3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由县级政府及其有关主管部门审批、核准、备案的烟花爆竹建设项目</w:t>
            </w:r>
          </w:p>
        </w:tc>
      </w:tr>
      <w:tr w14:paraId="79D1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4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0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B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4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3E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《烟花爆竹安全管理条例》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《烟花爆竹经营许可实施办法》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7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县级应急部门仅承办烟花爆竹零售经营许可</w:t>
            </w:r>
          </w:p>
        </w:tc>
      </w:tr>
      <w:tr w14:paraId="6A6C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6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食品经营许可（仅销售预包装食品除外）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C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D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《中华人民共和国食品安全法》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A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《中华人民共和国食品安全法》《食品经营许可和备案管理办法》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A0C8">
            <w:pPr>
              <w:jc w:val="left"/>
              <w:rPr>
                <w:rFonts w:hint="eastAsia" w:ascii="宋体" w:hAnsi="宋体" w:eastAsia="宋体" w:cs="宋体"/>
                <w:i w:val="0"/>
                <w:iCs w:val="0"/>
                <w:color w:val="000000"/>
                <w:sz w:val="21"/>
                <w:szCs w:val="21"/>
                <w:u w:val="none"/>
              </w:rPr>
            </w:pPr>
          </w:p>
        </w:tc>
      </w:tr>
      <w:tr w14:paraId="2703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5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企业登记注册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2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5F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《中华人民共和国公司法》《中华人民共和国合伙企业法》《中华人民共和国个人独资企业法》《中华人民共和国外商投资法》《中华人民共和国外商投资法实施条例》《中华人民共和国市场主体登记管理条例》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24D9">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市场主体登记管理条例》《中华人民共和国外商投资法实施条例》《中华人民共和国市场主体登记管理条例实施细则》《市场监督管理行政许可程序暂行规定》《市场监管总局关于印发〈市场主体登记文书规范〉〈市场主体登记提交材料规范〉的通知》（国市监注发〔2022〕24号）《国家工商行政管理总局关于对北京市工商行政管理局等90个被授权局外商投资企业核准登记权予以确认的通知》（工商外企字〔2003〕第137号）《外商投资企业授权登记管理办法》《中华人民共和国市场主体登记管理条例实施细则》《防范和查处假冒企业登记违法行为规定》《国家工商行政管理总局关于授予山西省等49个工商行政管理局外商投资企业核准登记权的通知》（工商外企字〔2005〕第196号）《国家工商行政管理总局关于授予四川省南充市、达州市、遂宁市、</w:t>
            </w:r>
            <w:r>
              <w:rPr>
                <w:rStyle w:val="6"/>
                <w:rFonts w:hint="eastAsia" w:ascii="宋体" w:hAnsi="宋体" w:eastAsia="宋体" w:cs="宋体"/>
                <w:sz w:val="21"/>
                <w:szCs w:val="21"/>
                <w:lang w:val="en-US" w:eastAsia="zh-CN" w:bidi="ar"/>
              </w:rPr>
              <w:t xml:space="preserve"> </w:t>
            </w:r>
            <w:r>
              <w:rPr>
                <w:rStyle w:val="7"/>
                <w:rFonts w:hint="eastAsia" w:ascii="宋体" w:hAnsi="宋体" w:eastAsia="宋体" w:cs="宋体"/>
                <w:sz w:val="21"/>
                <w:szCs w:val="21"/>
                <w:lang w:val="en-US" w:eastAsia="zh-CN" w:bidi="ar"/>
              </w:rPr>
              <w:t>凉山州、自贡市、泸州市、雅安市、宜宾市、广元市、巴中市、攀枝花市、甘孜州、阿坝州、广安市工商行政管理局的外商投资企业核准登记权的通知》（工商外企字〔2007〕282号）《国家工商行政管理总局关于授予成都市龙泉驿工商行政管理局和高新工商行政管理局外商投资企业核准登记权的通知》（工商外企字〔2009〕140号）《四川省市场监督管理局关于下放市场主体登记注册管辖权的通知》（川市监发〔2021〕16号）</w:t>
            </w:r>
            <w:r>
              <w:rPr>
                <w:rStyle w:val="6"/>
                <w:rFonts w:hint="eastAsia" w:ascii="宋体" w:hAnsi="宋体" w:eastAsia="宋体" w:cs="宋体"/>
                <w:sz w:val="21"/>
                <w:szCs w:val="21"/>
                <w:lang w:val="en-US" w:eastAsia="zh-CN" w:bidi="ar"/>
              </w:rPr>
              <w:t xml:space="preserve"> </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7502">
            <w:pPr>
              <w:jc w:val="left"/>
              <w:rPr>
                <w:rFonts w:hint="eastAsia" w:ascii="宋体" w:hAnsi="宋体" w:eastAsia="宋体" w:cs="宋体"/>
                <w:i w:val="0"/>
                <w:iCs w:val="0"/>
                <w:color w:val="000000"/>
                <w:sz w:val="21"/>
                <w:szCs w:val="21"/>
                <w:u w:val="none"/>
              </w:rPr>
            </w:pPr>
          </w:p>
        </w:tc>
      </w:tr>
      <w:tr w14:paraId="61C1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0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70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个体工商户登记注册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8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D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F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20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《中华人民共和国市场主体登记管理条例》《促进个体工商户发展条例》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A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市场主体登记管理条例》《中华人民共和国市场主体登记管理条例实施细则》《市场监管总局关于印发〈市场主体登记文书规范〉〈市场主体登记提交材料规范〉的通知》（国市监注发〔2022〕24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6657">
            <w:pPr>
              <w:jc w:val="left"/>
              <w:rPr>
                <w:rFonts w:hint="eastAsia" w:ascii="宋体" w:hAnsi="宋体" w:eastAsia="宋体" w:cs="宋体"/>
                <w:i w:val="0"/>
                <w:iCs w:val="0"/>
                <w:color w:val="000000"/>
                <w:sz w:val="21"/>
                <w:szCs w:val="21"/>
                <w:u w:val="none"/>
              </w:rPr>
            </w:pPr>
          </w:p>
        </w:tc>
      </w:tr>
      <w:tr w14:paraId="7F5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农民专业合作社登记注册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D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C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4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《中华人民共和国农民专业合作社法》《中华人民共和国市场主体登记管理条例》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7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市场主体登记管理条例》《中华人民共和国市场主体登记管理条例实施细则》《市场监管总局关于印发〈市场主体登记文书规范〉〈市场主体登记提交材料规范〉的通知》（国市监注发〔2022〕24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22E7">
            <w:pPr>
              <w:jc w:val="left"/>
              <w:rPr>
                <w:rFonts w:hint="eastAsia" w:ascii="宋体" w:hAnsi="宋体" w:eastAsia="宋体" w:cs="宋体"/>
                <w:i w:val="0"/>
                <w:iCs w:val="0"/>
                <w:color w:val="000000"/>
                <w:sz w:val="21"/>
                <w:szCs w:val="21"/>
                <w:u w:val="none"/>
              </w:rPr>
            </w:pPr>
          </w:p>
        </w:tc>
      </w:tr>
      <w:tr w14:paraId="3643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7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3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药品零售企业经营许可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9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B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C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《中华人民共和国药品管理法》《中华人民共和国药品管理法实施条例》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D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《中华人民共和国药品管理法》《药品经营和使用质量监督管理办法》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9D0C">
            <w:pPr>
              <w:jc w:val="left"/>
              <w:rPr>
                <w:rFonts w:hint="eastAsia" w:ascii="宋体" w:hAnsi="宋体" w:eastAsia="宋体" w:cs="宋体"/>
                <w:i w:val="0"/>
                <w:iCs w:val="0"/>
                <w:color w:val="000000"/>
                <w:sz w:val="21"/>
                <w:szCs w:val="21"/>
                <w:u w:val="none"/>
              </w:rPr>
            </w:pPr>
          </w:p>
        </w:tc>
      </w:tr>
      <w:tr w14:paraId="2552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6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FB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食品小作坊生产许可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C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区市场监管局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A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《四川省食品安全条例》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D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《四川省食品安全条例》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B3B0">
            <w:pPr>
              <w:jc w:val="left"/>
              <w:rPr>
                <w:rFonts w:hint="eastAsia" w:ascii="宋体" w:hAnsi="宋体" w:eastAsia="宋体" w:cs="宋体"/>
                <w:i w:val="0"/>
                <w:iCs w:val="0"/>
                <w:color w:val="000000"/>
                <w:sz w:val="21"/>
                <w:szCs w:val="21"/>
                <w:u w:val="none"/>
              </w:rPr>
            </w:pPr>
          </w:p>
        </w:tc>
      </w:tr>
      <w:tr w14:paraId="2846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FB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举办健身气功活动及设立站点审批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6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D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EC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《健身气功管理办法》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315E">
            <w:pPr>
              <w:jc w:val="left"/>
              <w:rPr>
                <w:rFonts w:hint="eastAsia" w:ascii="宋体" w:hAnsi="宋体" w:eastAsia="宋体" w:cs="宋体"/>
                <w:i w:val="0"/>
                <w:iCs w:val="0"/>
                <w:color w:val="000000"/>
                <w:sz w:val="21"/>
                <w:szCs w:val="21"/>
                <w:u w:val="none"/>
              </w:rPr>
            </w:pPr>
          </w:p>
        </w:tc>
      </w:tr>
      <w:tr w14:paraId="4C1E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B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F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高危险性体育项目经营许可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5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B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6C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《中华人民共和国体育法》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BE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《全民健身条例》《经营高危险性体育项目许可管理办法》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42B6">
            <w:pPr>
              <w:jc w:val="left"/>
              <w:rPr>
                <w:rFonts w:hint="eastAsia" w:ascii="宋体" w:hAnsi="宋体" w:eastAsia="宋体" w:cs="宋体"/>
                <w:i w:val="0"/>
                <w:iCs w:val="0"/>
                <w:color w:val="000000"/>
                <w:sz w:val="21"/>
                <w:szCs w:val="21"/>
                <w:u w:val="none"/>
              </w:rPr>
            </w:pPr>
          </w:p>
        </w:tc>
      </w:tr>
      <w:tr w14:paraId="6A0A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9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14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临时占用公共体育场地设施审批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0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2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《中华人民共和国体育法》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22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《公共文化体育设施条例》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C2D">
            <w:pPr>
              <w:jc w:val="left"/>
              <w:rPr>
                <w:rFonts w:hint="eastAsia" w:ascii="宋体" w:hAnsi="宋体" w:eastAsia="宋体" w:cs="宋体"/>
                <w:i w:val="0"/>
                <w:iCs w:val="0"/>
                <w:color w:val="000000"/>
                <w:sz w:val="21"/>
                <w:szCs w:val="21"/>
                <w:u w:val="none"/>
              </w:rPr>
            </w:pPr>
          </w:p>
        </w:tc>
      </w:tr>
      <w:tr w14:paraId="66FC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C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C9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举办高危险性体育赛事活动许可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8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区文广体旅局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4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《中华人民共和国体育法》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8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《体育赛事活动管理办法》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C2C5">
            <w:pPr>
              <w:jc w:val="left"/>
              <w:rPr>
                <w:rFonts w:hint="eastAsia" w:ascii="宋体" w:hAnsi="宋体" w:eastAsia="宋体" w:cs="宋体"/>
                <w:i w:val="0"/>
                <w:iCs w:val="0"/>
                <w:color w:val="000000"/>
                <w:sz w:val="21"/>
                <w:szCs w:val="21"/>
                <w:u w:val="none"/>
              </w:rPr>
            </w:pPr>
          </w:p>
        </w:tc>
      </w:tr>
      <w:tr w14:paraId="1D2B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6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应建防空地下室的民用建筑项目报建审批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B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区国防动员事务中心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B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区国防动员事务中心</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4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《中共中央 国务院 中央军委关于加强人民防空工作的决定》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3D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《中华人民共和国人民防空法》《人民防空工程建设管理规定》《中共中央 国务院 中央军委关于加强人民防空工作的决定》《四川省〈中华人民共和国人民防空法〉实施办法》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E989">
            <w:pPr>
              <w:jc w:val="left"/>
              <w:rPr>
                <w:rFonts w:hint="eastAsia" w:ascii="宋体" w:hAnsi="宋体" w:eastAsia="宋体" w:cs="宋体"/>
                <w:i w:val="0"/>
                <w:iCs w:val="0"/>
                <w:color w:val="000000"/>
                <w:sz w:val="21"/>
                <w:szCs w:val="21"/>
                <w:u w:val="none"/>
              </w:rPr>
            </w:pPr>
          </w:p>
        </w:tc>
      </w:tr>
      <w:tr w14:paraId="4A8E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B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拆除人民防空工程审批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E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区国防动员事务中心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5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区国防动员事务中心</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0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《中华人民共和国人民防空法》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2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《中华人民共和国人民防空法》《四川省&lt;中华人民共和国人民防空法&gt;实施办法》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202">
            <w:pPr>
              <w:jc w:val="left"/>
              <w:rPr>
                <w:rFonts w:hint="eastAsia" w:ascii="宋体" w:hAnsi="宋体" w:eastAsia="宋体" w:cs="宋体"/>
                <w:i w:val="0"/>
                <w:iCs w:val="0"/>
                <w:color w:val="000000"/>
                <w:sz w:val="21"/>
                <w:szCs w:val="21"/>
                <w:u w:val="none"/>
              </w:rPr>
            </w:pPr>
          </w:p>
        </w:tc>
      </w:tr>
      <w:tr w14:paraId="1FB3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7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林草种子生产经营许可证核发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B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9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3F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种子法》《国务院关于深化“证照分离”改革进一步激发市场主体发展活力的通知》（国发〔2021〕7号）《林木种子生产经营许可证管理办法》《国家林业和草原局公告》（2024年第10号）《四川省林木种子管理条例》《四川省林业和草原局关于印发〈四川林草“证照分离”改革全覆盖实施方案〉的通知》（川林发〔2021〕33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3D9">
            <w:pPr>
              <w:jc w:val="left"/>
              <w:rPr>
                <w:rFonts w:hint="eastAsia" w:ascii="宋体" w:hAnsi="宋体" w:eastAsia="宋体" w:cs="宋体"/>
                <w:i w:val="0"/>
                <w:iCs w:val="0"/>
                <w:color w:val="000000"/>
                <w:sz w:val="21"/>
                <w:szCs w:val="21"/>
                <w:u w:val="none"/>
              </w:rPr>
            </w:pPr>
          </w:p>
        </w:tc>
      </w:tr>
      <w:tr w14:paraId="3DFA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9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F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林草植物检疫证书核发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E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C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1B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《植物检疫条例》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33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检疫条例实施细则（林业部分）》《森林植物检疫技术规程》（林护通字〔1998〕43号）《四川省植物检疫条例》《财政部发展改革委关于取消和暂停征收一批行政事业性收费有关问题的通知》（财税〔2015〕102号）《国家林业和草原局关于进一步改进人造板检疫管理的通知》（林生规〔2019〕4号）《四川省林业和草原有害生物防治检疫总站公告》（2024年第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县级植物检疫机构受省林草局委托负责出省林业植物检疫证书签发。</w:t>
            </w:r>
          </w:p>
        </w:tc>
      </w:tr>
      <w:tr w14:paraId="6CB5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7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建设项目使用林地及在森林和野生动物类型国家级自然保护区建设审批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2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4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《中华人民共和国森林法》《中华人民共和国森林法实施条例》《森林和野生动物类型自然保护区管理办法》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E6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森林法》《中华人民共和国自然保护区条例》《建设项目使用林地审核审批管理办法》《在国家级自然保护区修筑设施审批管理暂行办法》《国家林业和草原局公告》（2022年第17号）《国家林业和草原局公告》（2023年第3号）《国家林业和草原局公告》（2023年第11号）《国家林业和草原局关于印发〈建设项目使用林地审核审批管理规范〉的通知》（林资规〔2021〕5号）《使用林地可行性报告编制规范》（LY/T2492-2015）《四川省林业和草原局公告》（2022年第8号）《四川省林业和草原局公告》（2023年第7号）《四川省林业和草原局公告》（2023年第9号）《四川省林业和草原局关于印发〈四川省建设项目使用林地审核审批管理规范〉的通知》（川林规发〔2022〕2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E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勘查、开采矿藏和各项建设工程占用或者征收、征用林地审核和在森林和野生动物类型国家级自然保护区建设审核的权限受国家林草局委托在省林草局实施；勘查、开采矿藏和各项建设工程占用或者征收、征用林地审核的省级权限委托市林业局实施。</w:t>
            </w:r>
          </w:p>
        </w:tc>
      </w:tr>
      <w:tr w14:paraId="10BC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E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F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建设项目使用草原审批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5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F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B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9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《中华人民共和国草原法》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6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草原法》《国家林业和草原局公告》（2023年第2号）《国家林业和草原局公告》（2023年第11号）《草原征占用审核审批管理规范》（林草规〔2020〕2号）《四川省林业和草原局公告》（2023年第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B19">
            <w:pPr>
              <w:jc w:val="left"/>
              <w:rPr>
                <w:rFonts w:hint="eastAsia" w:ascii="宋体" w:hAnsi="宋体" w:eastAsia="宋体" w:cs="宋体"/>
                <w:i w:val="0"/>
                <w:iCs w:val="0"/>
                <w:color w:val="000000"/>
                <w:sz w:val="21"/>
                <w:szCs w:val="21"/>
                <w:u w:val="none"/>
              </w:rPr>
            </w:pPr>
          </w:p>
        </w:tc>
      </w:tr>
      <w:tr w14:paraId="5813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7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林木采伐许可证核发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9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B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7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4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《中华人民共和国森林法》《中华人民共和国森林法实施条例》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森林法》《中华人民共和国森林法实施条例》《四川省绿化条例》《四川省林木采伐管理办法》《四川省人民政府关于开展扩权强县试点工作的实施意见》（川府发〔2007〕58号）《四川省人民政府关于印发进一步向扩权试点县（市）下放部分市级管理权限目录的通知》（川府发〔2015〕12号）《四川省林业和草原局公告》（2023年第9号）《四川省林业和草原局公告》（2024年第3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62C8">
            <w:pPr>
              <w:jc w:val="left"/>
              <w:rPr>
                <w:rFonts w:hint="eastAsia" w:ascii="宋体" w:hAnsi="宋体" w:eastAsia="宋体" w:cs="宋体"/>
                <w:i w:val="0"/>
                <w:iCs w:val="0"/>
                <w:color w:val="000000"/>
                <w:sz w:val="21"/>
                <w:szCs w:val="21"/>
                <w:u w:val="none"/>
              </w:rPr>
            </w:pPr>
          </w:p>
        </w:tc>
      </w:tr>
      <w:tr w14:paraId="2B54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3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5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从事营利性治沙活动许可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9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B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《中华人民共和国防沙治沙法》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《中华人民共和国防沙治沙法》《四川省〈中华人民共和国防沙治沙法〉实施办法》《营利性治沙管理办法》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E3C">
            <w:pPr>
              <w:jc w:val="left"/>
              <w:rPr>
                <w:rFonts w:hint="eastAsia" w:ascii="宋体" w:hAnsi="宋体" w:eastAsia="宋体" w:cs="宋体"/>
                <w:i w:val="0"/>
                <w:iCs w:val="0"/>
                <w:color w:val="000000"/>
                <w:sz w:val="21"/>
                <w:szCs w:val="21"/>
                <w:u w:val="none"/>
              </w:rPr>
            </w:pPr>
          </w:p>
        </w:tc>
      </w:tr>
      <w:tr w14:paraId="676E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1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2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猎捕陆生野生动物审批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D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7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6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0A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《中华人民共和国野生动物保护法》《中华人民共和国陆生野生动物保护实施条例》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C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野生动物保护法》《中华人民共和国陆生野生动物保护实施条例》《四川省〈中华人民共和国野生动物保护法〉实施办法》《四川省林业和草原局公告》（2023年第9号）《国家林业和草原局公告》（2023年第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71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除国家一级、二级陆生野生保护动物外，猎捕有重要生态、科学、社会价值的陆生野生动物的，应当依法取得县级以上地方人民政府野生动物保护主管部门核发的狩猎证，并服从猎捕量限额管理。</w:t>
            </w:r>
          </w:p>
        </w:tc>
      </w:tr>
      <w:tr w14:paraId="508B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F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C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森林草原防火期内在森林草原防火区野外用火审批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0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3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区人民政府（由林业部门承办）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5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《森林防火条例》《草原防火条例》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67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《森林防火条例》《草原防火条例》《四川省森林防火条例》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B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由区林业局承办</w:t>
            </w:r>
          </w:p>
        </w:tc>
      </w:tr>
      <w:tr w14:paraId="5543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0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森林草原防火期内在森林草原防火区爆破、勘察和施工等活动审批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4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8D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《森林防火条例》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0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《森林防火条例》《草原防火条例》《四川省森林防火条例》《四川省人民政府关于将一批省级行政职权事项调整由成都市及7个区域中心城市实施的决定》（四川省人民政府令第357号修订）</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23A7">
            <w:pPr>
              <w:jc w:val="left"/>
              <w:rPr>
                <w:rFonts w:hint="eastAsia" w:ascii="宋体" w:hAnsi="宋体" w:eastAsia="宋体" w:cs="宋体"/>
                <w:i w:val="0"/>
                <w:iCs w:val="0"/>
                <w:color w:val="000000"/>
                <w:sz w:val="21"/>
                <w:szCs w:val="21"/>
                <w:u w:val="none"/>
              </w:rPr>
            </w:pPr>
          </w:p>
        </w:tc>
      </w:tr>
      <w:tr w14:paraId="550E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E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B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进入森林高火险区、草原防火管制区审批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2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D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3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区人民政府（由林业部门承办）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7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《草原防火条例》《森林防火条例》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《四川省林业和草原局公告》（2023年第9号）《森林防火条例》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C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由区林业局承办</w:t>
            </w:r>
          </w:p>
        </w:tc>
      </w:tr>
      <w:tr w14:paraId="5186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6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27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工商企业等社会资本通过流转取得林地经营权审批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C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区人民政府（由林业部门承办）</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A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《草原防火条例》《中华人民共和国农村土地承包法》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D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《草原防火条例》《中华人民共和国农村土地承包法》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由区林业局承办</w:t>
            </w:r>
          </w:p>
        </w:tc>
      </w:tr>
      <w:tr w14:paraId="7F6F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A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世界自然遗产地、世界自然遗产地缓冲区建设项目影响评估报告审核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省林草局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5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6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《四川省世界遗产保护条例》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F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《四川省世界遗产保护条例》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9750">
            <w:pPr>
              <w:jc w:val="left"/>
              <w:rPr>
                <w:rFonts w:hint="eastAsia" w:ascii="宋体" w:hAnsi="宋体" w:eastAsia="宋体" w:cs="宋体"/>
                <w:i w:val="0"/>
                <w:iCs w:val="0"/>
                <w:color w:val="000000"/>
                <w:sz w:val="21"/>
                <w:szCs w:val="21"/>
                <w:u w:val="none"/>
              </w:rPr>
            </w:pPr>
          </w:p>
        </w:tc>
      </w:tr>
      <w:tr w14:paraId="4537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8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E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古树名木移植审批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0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D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省林草局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3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区林业局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5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《古树名木保护条例》</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E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《古树名木保护条例》《四川省古树名木保护条例》</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BF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按照涉及古树名木的最高保护等级，经认定该古树名木的县级以上地方人民政府古树名木主管部门审核并报本级人民政府批准。</w:t>
            </w:r>
          </w:p>
        </w:tc>
      </w:tr>
      <w:tr w14:paraId="3C7A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3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新建不能满足管道保护要求的石油天然气管道防护方案审批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E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9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2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《中华人民共和国石油天然气管道保护法》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7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《中华人民共和国石油天然气管道保护法》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D074">
            <w:pPr>
              <w:jc w:val="left"/>
              <w:rPr>
                <w:rFonts w:hint="eastAsia" w:ascii="宋体" w:hAnsi="宋体" w:eastAsia="宋体" w:cs="宋体"/>
                <w:i w:val="0"/>
                <w:iCs w:val="0"/>
                <w:color w:val="000000"/>
                <w:sz w:val="21"/>
                <w:szCs w:val="21"/>
                <w:u w:val="none"/>
              </w:rPr>
            </w:pPr>
          </w:p>
        </w:tc>
      </w:tr>
      <w:tr w14:paraId="4BB1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2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8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可能影响石油天然气管道保护的施工作业审批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5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A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C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《中华人民共和国石油天然气管道保护法》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AE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《中华人民共和国石油天然气管道保护法》</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B159">
            <w:pPr>
              <w:jc w:val="left"/>
              <w:rPr>
                <w:rFonts w:hint="eastAsia" w:ascii="宋体" w:hAnsi="宋体" w:eastAsia="宋体" w:cs="宋体"/>
                <w:i w:val="0"/>
                <w:iCs w:val="0"/>
                <w:color w:val="000000"/>
                <w:sz w:val="21"/>
                <w:szCs w:val="21"/>
                <w:u w:val="none"/>
              </w:rPr>
            </w:pPr>
          </w:p>
        </w:tc>
      </w:tr>
      <w:tr w14:paraId="3E53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8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4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增值税防伪税控系统最高开票限额审批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0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区税务局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区税务局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4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《国务院对确需保留的行政审批项目设定行政许可的决定》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4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《国家税务总局关于全面实行税务行政许可事项清单管理的公告》（国家税务总局公告2022年第19号）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120">
            <w:pPr>
              <w:jc w:val="left"/>
              <w:rPr>
                <w:rFonts w:hint="eastAsia" w:ascii="宋体" w:hAnsi="宋体" w:eastAsia="宋体" w:cs="宋体"/>
                <w:i w:val="0"/>
                <w:iCs w:val="0"/>
                <w:color w:val="000000"/>
                <w:sz w:val="21"/>
                <w:szCs w:val="21"/>
                <w:u w:val="none"/>
              </w:rPr>
            </w:pPr>
          </w:p>
        </w:tc>
      </w:tr>
      <w:tr w14:paraId="1CAF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烟草专卖零售许可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3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E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区烟草专卖局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9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区烟草专卖局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0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《中华人民共和国烟草专卖法》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A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《中华人民共和国烟草专卖法》《中华人民共和国烟草专卖法实施条例》《烟草专卖许可证管理办法》《电子烟管理办法》（国家烟草专卖局公告2022年第1号）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772C">
            <w:pPr>
              <w:jc w:val="left"/>
              <w:rPr>
                <w:rFonts w:hint="eastAsia" w:ascii="宋体" w:hAnsi="宋体" w:eastAsia="宋体" w:cs="宋体"/>
                <w:i w:val="0"/>
                <w:iCs w:val="0"/>
                <w:color w:val="000000"/>
                <w:sz w:val="21"/>
                <w:szCs w:val="21"/>
                <w:u w:val="none"/>
              </w:rPr>
            </w:pPr>
          </w:p>
        </w:tc>
      </w:tr>
      <w:tr w14:paraId="73DF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5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AC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公众聚集场所投入使用、营业前消防安全检查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5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区消防救援大队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区消防救援大队</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E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《中华人民共和国消防法》</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9D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《消防监督检查规定》《应急管理部关于贯彻实施新修改〈中华人民共和国消防法〉全面实行公众聚集场所投入使用营业前消防安全检查告知承诺管理的通知》（应急〔2021〕34号）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C3AC">
            <w:pPr>
              <w:jc w:val="left"/>
              <w:rPr>
                <w:rFonts w:hint="eastAsia" w:ascii="宋体" w:hAnsi="宋体" w:eastAsia="宋体" w:cs="宋体"/>
                <w:i w:val="0"/>
                <w:iCs w:val="0"/>
                <w:color w:val="000000"/>
                <w:sz w:val="21"/>
                <w:szCs w:val="21"/>
                <w:u w:val="none"/>
              </w:rPr>
            </w:pPr>
          </w:p>
        </w:tc>
      </w:tr>
    </w:tbl>
    <w:p w14:paraId="6D0C6AEA">
      <w:pPr>
        <w:keepNext w:val="0"/>
        <w:keepLines w:val="0"/>
        <w:pageBreakBefore w:val="0"/>
        <w:widowControl w:val="0"/>
        <w:kinsoku/>
        <w:wordWrap/>
        <w:overflowPunct/>
        <w:topLinePunct w:val="0"/>
        <w:autoSpaceDE/>
        <w:autoSpaceDN/>
        <w:bidi w:val="0"/>
        <w:snapToGrid/>
        <w:spacing w:line="576" w:lineRule="exact"/>
        <w:jc w:val="both"/>
        <w:textAlignment w:val="auto"/>
        <w:rPr>
          <w:rFonts w:hint="eastAsia" w:ascii="Times New Roman" w:hAnsi="Times New Roman" w:eastAsia="仿宋_GB2312" w:cs="Times New Roman"/>
          <w:sz w:val="32"/>
          <w:szCs w:val="32"/>
          <w:lang w:val="en-US" w:eastAsia="zh-CN"/>
        </w:rPr>
      </w:pP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9D40CD-6C4D-4184-A911-60AF133DE2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2010609030101010101"/>
    <w:charset w:val="86"/>
    <w:family w:val="auto"/>
    <w:pitch w:val="default"/>
    <w:sig w:usb0="00000000" w:usb1="00000000" w:usb2="00000000" w:usb3="00000000" w:csb0="00040000" w:csb1="00000000"/>
    <w:embedRegular r:id="rId2" w:fontKey="{64889DEF-ED9E-45DB-B5A1-0569E43FCED4}"/>
  </w:font>
  <w:font w:name="方正小标宋简体">
    <w:altName w:val="Arial Unicode MS"/>
    <w:panose1 w:val="02000000000000000000"/>
    <w:charset w:val="86"/>
    <w:family w:val="auto"/>
    <w:pitch w:val="default"/>
    <w:sig w:usb0="00000000" w:usb1="00000000" w:usb2="00000012" w:usb3="00000000" w:csb0="00040001" w:csb1="00000000"/>
    <w:embedRegular r:id="rId3" w:fontKey="{C94A1A97-AF49-40D2-809A-F904278723C8}"/>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CDFA">
    <w:pPr>
      <w:pStyle w:val="2"/>
      <w:wordWrap w:val="0"/>
      <w:jc w:val="right"/>
      <w:rPr>
        <w:rFonts w:hint="default"/>
        <w:lang w:val="en-US"/>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FAFE">
    <w:pPr>
      <w:pStyle w:val="2"/>
      <w:ind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A1ZTAyZGI3MjQ3ZTVjOTZkNzMyMzEzZGQxOTcifQ=="/>
  </w:docVars>
  <w:rsids>
    <w:rsidRoot w:val="00000000"/>
    <w:rsid w:val="03C20E03"/>
    <w:rsid w:val="08BE7654"/>
    <w:rsid w:val="112B4F9B"/>
    <w:rsid w:val="157C41C4"/>
    <w:rsid w:val="16C1562B"/>
    <w:rsid w:val="1CED46C4"/>
    <w:rsid w:val="2EC002F1"/>
    <w:rsid w:val="4D3A32CE"/>
    <w:rsid w:val="58466FCB"/>
    <w:rsid w:val="5C936557"/>
    <w:rsid w:val="5E6E10A4"/>
    <w:rsid w:val="6652663B"/>
    <w:rsid w:val="6BF870F4"/>
    <w:rsid w:val="71AC25BD"/>
    <w:rsid w:val="728048BE"/>
    <w:rsid w:val="7CC1167A"/>
    <w:rsid w:val="7DFF5B61"/>
    <w:rsid w:val="7FE51984"/>
    <w:rsid w:val="B9FFDE6A"/>
    <w:rsid w:val="BFFBCBFF"/>
    <w:rsid w:val="CE6AA90F"/>
    <w:rsid w:val="E51765F1"/>
    <w:rsid w:val="EBEF1F21"/>
    <w:rsid w:val="F89BB683"/>
    <w:rsid w:val="FFD7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81"/>
    <w:basedOn w:val="5"/>
    <w:qFormat/>
    <w:uiPriority w:val="0"/>
    <w:rPr>
      <w:rFonts w:ascii="DejaVu Sans" w:hAnsi="DejaVu Sans" w:eastAsia="DejaVu Sans" w:cs="DejaVu Sans"/>
      <w:color w:val="000000"/>
      <w:sz w:val="20"/>
      <w:szCs w:val="20"/>
      <w:u w:val="none"/>
    </w:rPr>
  </w:style>
  <w:style w:type="character" w:customStyle="1" w:styleId="7">
    <w:name w:val="font4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303</Words>
  <Characters>322</Characters>
  <Lines>0</Lines>
  <Paragraphs>0</Paragraphs>
  <TotalTime>386</TotalTime>
  <ScaleCrop>false</ScaleCrop>
  <LinksUpToDate>false</LinksUpToDate>
  <CharactersWithSpaces>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2025-08-15T06:50:00Z</dcterms:created>
  <dc:creator>LENOVO</dc:creator>
  <cp:lastModifiedBy>昭化融媒体</cp:lastModifiedBy>
  <cp:lastPrinted>2025-08-21T09:35:00Z</cp:lastPrinted>
  <dcterms:modified xsi:type="dcterms:W3CDTF">2025-08-28T02:35:17Z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A6095500947C440EBD856418A665DE06_13</vt:lpwstr>
  </property>
</Properties>
</file>