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附件3  （</w:t>
      </w:r>
      <w:r>
        <w:rPr>
          <w:rFonts w:hint="eastAsia" w:ascii="仿宋" w:hAnsi="仿宋" w:eastAsia="仿宋" w:cs="仿宋"/>
          <w:sz w:val="28"/>
          <w:szCs w:val="28"/>
        </w:rPr>
        <w:t>供应商承诺书格式，包括但不限于以下内容）</w:t>
      </w:r>
    </w:p>
    <w:p>
      <w:pPr>
        <w:snapToGrid w:val="0"/>
        <w:spacing w:line="24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/>
        <w:snapToGrid w:val="0"/>
        <w:spacing w:line="240" w:lineRule="auto"/>
        <w:ind w:firstLine="2891" w:firstLineChars="9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供应商承诺书</w:t>
      </w:r>
      <w:bookmarkEnd w:id="0"/>
    </w:p>
    <w:p>
      <w:pPr>
        <w:pStyle w:val="5"/>
        <w:rPr>
          <w:rFonts w:hint="eastAsia" w:ascii="仿宋" w:hAnsi="仿宋" w:eastAsia="仿宋" w:cs="仿宋"/>
        </w:rPr>
      </w:pPr>
    </w:p>
    <w:p>
      <w:pPr>
        <w:widowControl/>
        <w:snapToGrid w:val="0"/>
        <w:spacing w:before="50" w:after="50" w:line="440" w:lineRule="exact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致：广元市昭化区疾病预防控制中心</w:t>
      </w:r>
    </w:p>
    <w:p>
      <w:pPr>
        <w:widowControl/>
        <w:snapToGrid w:val="0"/>
        <w:spacing w:before="50" w:after="50" w:line="440" w:lineRule="exact"/>
        <w:ind w:firstLine="640" w:firstLineChars="200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（供应商单位名称）将严格执行国家的相关法律法规，严把质量关、提供优质服务、维护广元市昭化区疾病预防控制中心利益，确保各项工作的顺利进行。若我方能成为贵单位试剂耗材合格供应商，我方郑重承诺如下：</w:t>
      </w:r>
    </w:p>
    <w:p>
      <w:pPr>
        <w:widowControl/>
        <w:numPr>
          <w:ilvl w:val="0"/>
          <w:numId w:val="1"/>
        </w:numPr>
        <w:snapToGrid w:val="0"/>
        <w:spacing w:before="50" w:after="50" w:line="440" w:lineRule="exact"/>
        <w:ind w:firstLine="560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我方未被列入失信被执行人、重大税收违法案件当事人、政府采购严重违法失信行为记录名单。</w:t>
      </w:r>
    </w:p>
    <w:p>
      <w:pPr>
        <w:widowControl/>
        <w:numPr>
          <w:ilvl w:val="0"/>
          <w:numId w:val="1"/>
        </w:numPr>
        <w:snapToGrid w:val="0"/>
        <w:spacing w:before="50" w:after="50" w:line="440" w:lineRule="exact"/>
        <w:ind w:firstLine="560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我方在近3年经营活动中无重大安全、质量事故，无合同纠纷引起的诉讼、仲裁、违法行为记录以及有关行政处罚。</w:t>
      </w:r>
    </w:p>
    <w:p>
      <w:pPr>
        <w:widowControl/>
        <w:numPr>
          <w:ilvl w:val="0"/>
          <w:numId w:val="1"/>
        </w:numPr>
        <w:snapToGrid w:val="0"/>
        <w:spacing w:before="50" w:after="50" w:line="440" w:lineRule="exact"/>
        <w:ind w:firstLine="560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厂家或区域代理指导价的报价清单真实有效，且与供货价格清单、入库商品信息内容一致。</w:t>
      </w:r>
    </w:p>
    <w:p>
      <w:pPr>
        <w:widowControl/>
        <w:numPr>
          <w:ilvl w:val="0"/>
          <w:numId w:val="1"/>
        </w:numPr>
        <w:snapToGrid w:val="0"/>
        <w:spacing w:before="50" w:after="50" w:line="440" w:lineRule="exact"/>
        <w:ind w:firstLine="560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严格执行贵单位对价格、质量、供货期等服务的要求。</w:t>
      </w:r>
    </w:p>
    <w:p>
      <w:pPr>
        <w:widowControl/>
        <w:numPr>
          <w:ilvl w:val="0"/>
          <w:numId w:val="1"/>
        </w:numPr>
        <w:snapToGrid w:val="0"/>
        <w:spacing w:before="50" w:after="50" w:line="440" w:lineRule="exact"/>
        <w:ind w:firstLine="560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若成交后出现异议的，我方配合贵单位进行相关答复，并按广元市昭化区疾病预防控制中心规定承担相关责任。</w:t>
      </w:r>
    </w:p>
    <w:p>
      <w:pPr>
        <w:widowControl/>
        <w:numPr>
          <w:ilvl w:val="0"/>
          <w:numId w:val="1"/>
        </w:numPr>
        <w:snapToGrid w:val="0"/>
        <w:spacing w:before="50" w:after="50" w:line="440" w:lineRule="exact"/>
        <w:ind w:firstLine="560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其他。</w:t>
      </w:r>
    </w:p>
    <w:p>
      <w:pPr>
        <w:widowControl/>
        <w:snapToGrid w:val="0"/>
        <w:spacing w:before="50" w:after="50" w:line="440" w:lineRule="exact"/>
        <w:ind w:firstLine="640" w:firstLineChars="200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widowControl/>
        <w:snapToGrid w:val="0"/>
        <w:spacing w:before="50" w:after="50" w:line="440" w:lineRule="exact"/>
        <w:rPr>
          <w:rFonts w:hint="eastAsia" w:ascii="仿宋" w:hAnsi="仿宋" w:eastAsia="仿宋" w:cs="仿宋"/>
          <w:spacing w:val="20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法定代表人（签字）：</w:t>
      </w:r>
      <w:r>
        <w:rPr>
          <w:rFonts w:hint="eastAsia" w:ascii="仿宋" w:hAnsi="仿宋" w:eastAsia="仿宋" w:cs="仿宋"/>
          <w:spacing w:val="2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20"/>
          <w:sz w:val="28"/>
          <w:szCs w:val="28"/>
          <w:u w:val="single"/>
        </w:rPr>
        <w:t xml:space="preserve">   </w:t>
      </w:r>
    </w:p>
    <w:p>
      <w:pPr>
        <w:widowControl/>
        <w:snapToGrid w:val="0"/>
        <w:spacing w:before="50" w:after="50" w:line="440" w:lineRule="exact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或委托代理人（签字）：</w:t>
      </w:r>
      <w:r>
        <w:rPr>
          <w:rFonts w:hint="eastAsia" w:ascii="仿宋" w:hAnsi="仿宋" w:eastAsia="仿宋" w:cs="仿宋"/>
          <w:b/>
          <w:bCs/>
          <w:spacing w:val="2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20"/>
          <w:sz w:val="28"/>
          <w:szCs w:val="28"/>
          <w:u w:val="single"/>
        </w:rPr>
        <w:t> </w:t>
      </w:r>
    </w:p>
    <w:p>
      <w:pPr>
        <w:widowControl/>
        <w:snapToGrid w:val="0"/>
        <w:spacing w:before="50" w:afterLines="50" w:line="440" w:lineRule="exact"/>
        <w:jc w:val="left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承诺方公章：</w:t>
      </w: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2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0"/>
          <w:sz w:val="28"/>
          <w:szCs w:val="28"/>
        </w:rPr>
        <w:t>日</w:t>
      </w:r>
    </w:p>
    <w:p/>
    <w:sectPr>
      <w:pgSz w:w="11640" w:h="16720"/>
      <w:pgMar w:top="1440" w:right="1800" w:bottom="1440" w:left="1800" w:header="0" w:footer="709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A7C4A"/>
    <w:multiLevelType w:val="singleLevel"/>
    <w:tmpl w:val="A89A7C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YjllZWI4MGE0YTkyZGU0OGQ2NTYwYjI5NjVjYzIifQ=="/>
  </w:docVars>
  <w:rsids>
    <w:rsidRoot w:val="048E6658"/>
    <w:rsid w:val="048E6658"/>
    <w:rsid w:val="13C3447C"/>
    <w:rsid w:val="21082B46"/>
    <w:rsid w:val="2E7A5550"/>
    <w:rsid w:val="4EC105E3"/>
    <w:rsid w:val="52640A21"/>
    <w:rsid w:val="580A6497"/>
    <w:rsid w:val="63AF23F5"/>
    <w:rsid w:val="7C3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楷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2"/>
    </w:pPr>
    <w:rPr>
      <w:rFonts w:eastAsia="楷体_GB2312" w:asciiTheme="minorAscii" w:hAnsiTheme="minorAscii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2025-04-15T02:29:00Z</dcterms:created>
  <dc:creator>黑鸽子</dc:creator>
  <cp:lastModifiedBy>黑鸽子</cp:lastModifiedBy>
  <dcterms:modified xsi:type="dcterms:W3CDTF">2025-04-15T02:29:43Z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72A71FE2001F45639F2672F79669554C_11</vt:lpwstr>
  </property>
</Properties>
</file>