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8D026">
      <w:pPr>
        <w:pStyle w:val="2"/>
        <w:spacing w:line="331" w:lineRule="auto"/>
      </w:pPr>
    </w:p>
    <w:p w14:paraId="4732976E">
      <w:pPr>
        <w:pStyle w:val="2"/>
        <w:spacing w:line="331" w:lineRule="auto"/>
      </w:pPr>
    </w:p>
    <w:p w14:paraId="5FB0AA94">
      <w:pPr>
        <w:spacing w:line="2069" w:lineRule="exact"/>
        <w:ind w:firstLine="3234"/>
      </w:pPr>
      <w:r>
        <w:rPr>
          <w:position w:val="-41"/>
        </w:rPr>
        <w:drawing>
          <wp:inline distT="0" distB="0" distL="0" distR="0">
            <wp:extent cx="1462405" cy="131318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63039" cy="1313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1C5BE">
      <w:pPr>
        <w:pStyle w:val="2"/>
        <w:spacing w:line="477" w:lineRule="auto"/>
      </w:pPr>
    </w:p>
    <w:p w14:paraId="15B7601F">
      <w:pPr>
        <w:spacing w:before="156" w:line="258" w:lineRule="auto"/>
        <w:ind w:left="873" w:hanging="873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b/>
          <w:bCs/>
          <w:spacing w:val="5"/>
          <w:sz w:val="42"/>
          <w:szCs w:val="42"/>
        </w:rPr>
        <w:t>四川技能大赛——广元市第十届职业技能大赛</w:t>
      </w:r>
      <w:r>
        <w:rPr>
          <w:rFonts w:ascii="方正小标宋简体" w:hAnsi="方正小标宋简体" w:eastAsia="方正小标宋简体" w:cs="方正小标宋简体"/>
          <w:spacing w:val="9"/>
          <w:sz w:val="42"/>
          <w:szCs w:val="42"/>
        </w:rPr>
        <w:t xml:space="preserve"> </w:t>
      </w:r>
      <w:r>
        <w:rPr>
          <w:rFonts w:ascii="方正小标宋简体" w:hAnsi="方正小标宋简体" w:eastAsia="方正小标宋简体" w:cs="方正小标宋简体"/>
          <w:b/>
          <w:bCs/>
          <w:spacing w:val="5"/>
          <w:sz w:val="43"/>
          <w:szCs w:val="43"/>
        </w:rPr>
        <w:t>暨第三届“葭萌木匠”家具制作项目</w:t>
      </w:r>
    </w:p>
    <w:p w14:paraId="0AB1285E">
      <w:pPr>
        <w:pStyle w:val="2"/>
        <w:spacing w:line="242" w:lineRule="auto"/>
      </w:pPr>
    </w:p>
    <w:p w14:paraId="6AB42A7D">
      <w:pPr>
        <w:pStyle w:val="2"/>
        <w:spacing w:line="242" w:lineRule="auto"/>
      </w:pPr>
    </w:p>
    <w:p w14:paraId="132010A7">
      <w:pPr>
        <w:pStyle w:val="2"/>
        <w:spacing w:line="242" w:lineRule="auto"/>
      </w:pPr>
    </w:p>
    <w:p w14:paraId="02BDF5C1">
      <w:pPr>
        <w:pStyle w:val="2"/>
        <w:spacing w:line="242" w:lineRule="auto"/>
      </w:pPr>
    </w:p>
    <w:p w14:paraId="2E33CA07">
      <w:pPr>
        <w:pStyle w:val="2"/>
        <w:spacing w:line="242" w:lineRule="auto"/>
      </w:pPr>
    </w:p>
    <w:p w14:paraId="3E625B9E">
      <w:pPr>
        <w:pStyle w:val="2"/>
        <w:spacing w:line="242" w:lineRule="auto"/>
      </w:pPr>
    </w:p>
    <w:p w14:paraId="4BF76A63">
      <w:pPr>
        <w:pStyle w:val="2"/>
        <w:spacing w:line="242" w:lineRule="auto"/>
      </w:pPr>
      <w:r>
        <w:pict>
          <v:shape id="_x0000_s1026" o:spid="_x0000_s1026" o:spt="202" type="#_x0000_t202" style="position:absolute;left:0pt;margin-left:187.15pt;margin-top:9.6pt;height:238.05pt;width:57.2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222BF023">
                  <w:pPr>
                    <w:spacing w:before="21" w:line="208" w:lineRule="auto"/>
                    <w:jc w:val="right"/>
                    <w:rPr>
                      <w:rFonts w:ascii="方正小标宋简体" w:hAnsi="方正小标宋简体" w:eastAsia="方正小标宋简体" w:cs="方正小标宋简体"/>
                      <w:sz w:val="83"/>
                      <w:szCs w:val="83"/>
                    </w:rPr>
                  </w:pPr>
                  <w:r>
                    <w:rPr>
                      <w:rFonts w:ascii="方正小标宋简体" w:hAnsi="方正小标宋简体" w:eastAsia="方正小标宋简体" w:cs="方正小标宋简体"/>
                      <w:spacing w:val="22"/>
                      <w:sz w:val="83"/>
                      <w:szCs w:val="83"/>
                    </w:rPr>
                    <w:t>技  术</w:t>
                  </w:r>
                  <w:r>
                    <w:rPr>
                      <w:rFonts w:ascii="方正小标宋简体" w:hAnsi="方正小标宋简体" w:eastAsia="方正小标宋简体" w:cs="方正小标宋简体"/>
                      <w:spacing w:val="144"/>
                      <w:sz w:val="83"/>
                      <w:szCs w:val="83"/>
                    </w:rPr>
                    <w:t xml:space="preserve"> </w:t>
                  </w:r>
                  <w:r>
                    <w:rPr>
                      <w:rFonts w:ascii="方正小标宋简体" w:hAnsi="方正小标宋简体" w:eastAsia="方正小标宋简体" w:cs="方正小标宋简体"/>
                      <w:spacing w:val="22"/>
                      <w:sz w:val="83"/>
                      <w:szCs w:val="83"/>
                    </w:rPr>
                    <w:t>文</w:t>
                  </w:r>
                  <w:r>
                    <w:rPr>
                      <w:rFonts w:ascii="方正小标宋简体" w:hAnsi="方正小标宋简体" w:eastAsia="方正小标宋简体" w:cs="方正小标宋简体"/>
                      <w:spacing w:val="42"/>
                      <w:sz w:val="83"/>
                      <w:szCs w:val="83"/>
                    </w:rPr>
                    <w:t xml:space="preserve">  </w:t>
                  </w:r>
                  <w:r>
                    <w:rPr>
                      <w:rFonts w:ascii="方正小标宋简体" w:hAnsi="方正小标宋简体" w:eastAsia="方正小标宋简体" w:cs="方正小标宋简体"/>
                      <w:spacing w:val="22"/>
                      <w:sz w:val="83"/>
                      <w:szCs w:val="83"/>
                    </w:rPr>
                    <w:t>件</w:t>
                  </w:r>
                </w:p>
              </w:txbxContent>
            </v:textbox>
          </v:shape>
        </w:pict>
      </w:r>
    </w:p>
    <w:p w14:paraId="27260AA5">
      <w:pPr>
        <w:pStyle w:val="2"/>
        <w:spacing w:line="242" w:lineRule="auto"/>
      </w:pPr>
    </w:p>
    <w:p w14:paraId="7AC05C24">
      <w:pPr>
        <w:pStyle w:val="2"/>
        <w:spacing w:line="242" w:lineRule="auto"/>
      </w:pPr>
    </w:p>
    <w:p w14:paraId="06E4BD8D">
      <w:pPr>
        <w:pStyle w:val="2"/>
        <w:spacing w:line="242" w:lineRule="auto"/>
      </w:pPr>
    </w:p>
    <w:p w14:paraId="719C7DC0">
      <w:pPr>
        <w:pStyle w:val="2"/>
        <w:spacing w:line="242" w:lineRule="auto"/>
      </w:pPr>
    </w:p>
    <w:p w14:paraId="7AE9E50D">
      <w:pPr>
        <w:pStyle w:val="2"/>
        <w:spacing w:line="242" w:lineRule="auto"/>
      </w:pPr>
    </w:p>
    <w:p w14:paraId="5BBB0075">
      <w:pPr>
        <w:pStyle w:val="2"/>
        <w:spacing w:line="242" w:lineRule="auto"/>
      </w:pPr>
    </w:p>
    <w:p w14:paraId="10CF3D29">
      <w:pPr>
        <w:pStyle w:val="2"/>
        <w:spacing w:line="242" w:lineRule="auto"/>
      </w:pPr>
    </w:p>
    <w:p w14:paraId="3D24345C">
      <w:pPr>
        <w:pStyle w:val="2"/>
        <w:spacing w:line="242" w:lineRule="auto"/>
      </w:pPr>
    </w:p>
    <w:p w14:paraId="57220A0A">
      <w:pPr>
        <w:pStyle w:val="2"/>
        <w:spacing w:line="242" w:lineRule="auto"/>
      </w:pPr>
    </w:p>
    <w:p w14:paraId="08EC3B18">
      <w:pPr>
        <w:pStyle w:val="2"/>
        <w:spacing w:line="242" w:lineRule="auto"/>
      </w:pPr>
    </w:p>
    <w:p w14:paraId="16367573">
      <w:pPr>
        <w:pStyle w:val="2"/>
        <w:spacing w:line="242" w:lineRule="auto"/>
      </w:pPr>
    </w:p>
    <w:p w14:paraId="321F1AEB">
      <w:pPr>
        <w:pStyle w:val="2"/>
        <w:spacing w:line="242" w:lineRule="auto"/>
      </w:pPr>
    </w:p>
    <w:p w14:paraId="1E50BEB6">
      <w:pPr>
        <w:pStyle w:val="2"/>
        <w:spacing w:line="242" w:lineRule="auto"/>
      </w:pPr>
    </w:p>
    <w:p w14:paraId="22222E2F">
      <w:pPr>
        <w:pStyle w:val="2"/>
        <w:spacing w:line="242" w:lineRule="auto"/>
      </w:pPr>
    </w:p>
    <w:p w14:paraId="17FDFC2D">
      <w:pPr>
        <w:pStyle w:val="2"/>
        <w:spacing w:line="242" w:lineRule="auto"/>
      </w:pPr>
    </w:p>
    <w:p w14:paraId="2DA06B68">
      <w:pPr>
        <w:pStyle w:val="2"/>
        <w:spacing w:line="242" w:lineRule="auto"/>
      </w:pPr>
    </w:p>
    <w:p w14:paraId="3BF6EAEC">
      <w:pPr>
        <w:pStyle w:val="2"/>
        <w:spacing w:line="242" w:lineRule="auto"/>
      </w:pPr>
    </w:p>
    <w:p w14:paraId="6D1EB74F">
      <w:pPr>
        <w:pStyle w:val="2"/>
        <w:spacing w:line="242" w:lineRule="auto"/>
      </w:pPr>
    </w:p>
    <w:p w14:paraId="4CDC12A0">
      <w:pPr>
        <w:pStyle w:val="2"/>
        <w:spacing w:line="242" w:lineRule="auto"/>
      </w:pPr>
    </w:p>
    <w:p w14:paraId="0B532FD5">
      <w:pPr>
        <w:pStyle w:val="2"/>
        <w:spacing w:line="242" w:lineRule="auto"/>
      </w:pPr>
    </w:p>
    <w:p w14:paraId="255CC5C0">
      <w:pPr>
        <w:pStyle w:val="2"/>
        <w:spacing w:line="243" w:lineRule="auto"/>
      </w:pPr>
    </w:p>
    <w:p w14:paraId="000E0C5C">
      <w:pPr>
        <w:pStyle w:val="2"/>
        <w:spacing w:line="243" w:lineRule="auto"/>
      </w:pPr>
    </w:p>
    <w:p w14:paraId="0F94AB94">
      <w:pPr>
        <w:pStyle w:val="2"/>
        <w:spacing w:line="243" w:lineRule="auto"/>
      </w:pPr>
    </w:p>
    <w:p w14:paraId="6FAEA561">
      <w:pPr>
        <w:pStyle w:val="2"/>
        <w:spacing w:line="243" w:lineRule="auto"/>
      </w:pPr>
    </w:p>
    <w:p w14:paraId="3E662B52">
      <w:pPr>
        <w:pStyle w:val="2"/>
        <w:spacing w:line="243" w:lineRule="auto"/>
      </w:pPr>
    </w:p>
    <w:p w14:paraId="2C37D99D">
      <w:pPr>
        <w:spacing w:before="101" w:line="225" w:lineRule="auto"/>
        <w:ind w:left="356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6"/>
          <w:sz w:val="31"/>
          <w:szCs w:val="31"/>
        </w:rPr>
        <w:t>2025</w:t>
      </w:r>
      <w:r>
        <w:rPr>
          <w:rFonts w:ascii="宋体" w:hAnsi="宋体" w:eastAsia="宋体" w:cs="宋体"/>
          <w:spacing w:val="-55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1"/>
          <w:szCs w:val="31"/>
        </w:rPr>
        <w:t>年</w:t>
      </w:r>
      <w:r>
        <w:rPr>
          <w:rFonts w:ascii="宋体" w:hAnsi="宋体" w:eastAsia="宋体" w:cs="宋体"/>
          <w:spacing w:val="-53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1"/>
          <w:szCs w:val="31"/>
        </w:rPr>
        <w:t>7</w:t>
      </w:r>
      <w:r>
        <w:rPr>
          <w:rFonts w:ascii="宋体" w:hAnsi="宋体" w:eastAsia="宋体" w:cs="宋体"/>
          <w:spacing w:val="-52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1"/>
          <w:szCs w:val="31"/>
        </w:rPr>
        <w:t>月</w:t>
      </w:r>
    </w:p>
    <w:p w14:paraId="702F1988">
      <w:pPr>
        <w:spacing w:line="225" w:lineRule="auto"/>
        <w:rPr>
          <w:rFonts w:ascii="宋体" w:hAnsi="宋体" w:eastAsia="宋体" w:cs="宋体"/>
          <w:sz w:val="31"/>
          <w:szCs w:val="31"/>
        </w:rPr>
        <w:sectPr>
          <w:pgSz w:w="11906" w:h="16839"/>
          <w:pgMar w:top="2098" w:right="1474" w:bottom="1984" w:left="1587" w:header="0" w:footer="1559" w:gutter="0"/>
          <w:paperSrc/>
          <w:cols w:space="0" w:num="1"/>
          <w:rtlGutter w:val="0"/>
          <w:docGrid w:linePitch="0" w:charSpace="0"/>
        </w:sectPr>
      </w:pPr>
    </w:p>
    <w:p w14:paraId="05DEABE1">
      <w:pPr>
        <w:pStyle w:val="2"/>
        <w:spacing w:line="343" w:lineRule="auto"/>
      </w:pPr>
    </w:p>
    <w:p w14:paraId="0EB3C4A2">
      <w:pPr>
        <w:pStyle w:val="2"/>
        <w:spacing w:line="343" w:lineRule="auto"/>
      </w:pPr>
    </w:p>
    <w:sdt>
      <w:sdtPr>
        <w:rPr>
          <w:rFonts w:ascii="黑体" w:hAnsi="黑体" w:eastAsia="黑体" w:cs="黑体"/>
          <w:sz w:val="35"/>
          <w:szCs w:val="35"/>
        </w:rPr>
        <w:id w:val="147477593"/>
        <w:docPartObj>
          <w:docPartGallery w:val="Table of Contents"/>
          <w:docPartUnique/>
        </w:docPartObj>
      </w:sdtPr>
      <w:sdtEndPr>
        <w:rPr>
          <w:rFonts w:ascii="宋体" w:hAnsi="宋体" w:eastAsia="宋体" w:cs="宋体"/>
          <w:sz w:val="24"/>
          <w:szCs w:val="24"/>
        </w:rPr>
      </w:sdtEndPr>
      <w:sdtContent>
        <w:p w14:paraId="440B1BF7">
          <w:pPr>
            <w:spacing w:before="114" w:line="227" w:lineRule="auto"/>
            <w:ind w:left="3746"/>
            <w:rPr>
              <w:rFonts w:ascii="黑体" w:hAnsi="黑体" w:eastAsia="黑体" w:cs="黑体"/>
              <w:sz w:val="35"/>
              <w:szCs w:val="35"/>
            </w:rPr>
          </w:pPr>
          <w:bookmarkStart w:id="0" w:name="bookmark1"/>
          <w:bookmarkEnd w:id="0"/>
          <w:r>
            <w:rPr>
              <w:rFonts w:ascii="黑体" w:hAnsi="黑体" w:eastAsia="黑体" w:cs="黑体"/>
              <w:b/>
              <w:bCs/>
              <w:spacing w:val="-29"/>
              <w:sz w:val="35"/>
              <w:szCs w:val="35"/>
            </w:rPr>
            <w:t>目</w:t>
          </w:r>
          <w:r>
            <w:rPr>
              <w:rFonts w:ascii="黑体" w:hAnsi="黑体" w:eastAsia="黑体" w:cs="黑体"/>
              <w:spacing w:val="9"/>
              <w:sz w:val="35"/>
              <w:szCs w:val="35"/>
            </w:rPr>
            <w:t xml:space="preserve">    </w:t>
          </w:r>
          <w:r>
            <w:rPr>
              <w:rFonts w:ascii="黑体" w:hAnsi="黑体" w:eastAsia="黑体" w:cs="黑体"/>
              <w:b/>
              <w:bCs/>
              <w:spacing w:val="-29"/>
              <w:sz w:val="35"/>
              <w:szCs w:val="35"/>
            </w:rPr>
            <w:t>录</w:t>
          </w:r>
        </w:p>
        <w:p w14:paraId="16777DAF">
          <w:pPr>
            <w:tabs>
              <w:tab w:val="right" w:leader="dot" w:pos="8832"/>
            </w:tabs>
            <w:spacing w:before="268" w:line="188" w:lineRule="auto"/>
            <w:rPr>
              <w:rFonts w:ascii="黑体" w:hAnsi="黑体" w:eastAsia="黑体" w:cs="黑体"/>
              <w:sz w:val="24"/>
              <w:szCs w:val="24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黑体" w:hAnsi="黑体" w:eastAsia="黑体" w:cs="黑体"/>
              <w:spacing w:val="-3"/>
              <w:sz w:val="24"/>
              <w:szCs w:val="24"/>
            </w:rPr>
            <w:t>一、技术描述</w:t>
          </w:r>
          <w:r>
            <w:rPr>
              <w:rFonts w:ascii="黑体" w:hAnsi="黑体" w:eastAsia="黑体" w:cs="黑体"/>
              <w:spacing w:val="-38"/>
              <w:sz w:val="24"/>
              <w:szCs w:val="24"/>
            </w:rPr>
            <w:t xml:space="preserve"> </w:t>
          </w:r>
          <w:r>
            <w:rPr>
              <w:rFonts w:ascii="黑体" w:hAnsi="黑体" w:eastAsia="黑体" w:cs="黑体"/>
              <w:sz w:val="24"/>
              <w:szCs w:val="24"/>
            </w:rPr>
            <w:tab/>
          </w:r>
          <w:r>
            <w:rPr>
              <w:rFonts w:ascii="黑体" w:hAnsi="黑体" w:eastAsia="黑体" w:cs="黑体"/>
              <w:spacing w:val="27"/>
              <w:sz w:val="24"/>
              <w:szCs w:val="24"/>
            </w:rPr>
            <w:t>1</w:t>
          </w:r>
          <w:r>
            <w:rPr>
              <w:rFonts w:ascii="黑体" w:hAnsi="黑体" w:eastAsia="黑体" w:cs="黑体"/>
              <w:spacing w:val="27"/>
              <w:sz w:val="24"/>
              <w:szCs w:val="24"/>
            </w:rPr>
            <w:fldChar w:fldCharType="end"/>
          </w:r>
        </w:p>
        <w:p w14:paraId="6D57243B">
          <w:pPr>
            <w:tabs>
              <w:tab w:val="right" w:leader="dot" w:pos="8832"/>
            </w:tabs>
            <w:spacing w:before="223" w:line="186" w:lineRule="auto"/>
            <w:ind w:left="427"/>
            <w:rPr>
              <w:rFonts w:ascii="宋体" w:hAnsi="宋体" w:eastAsia="宋体" w:cs="宋体"/>
              <w:sz w:val="24"/>
              <w:szCs w:val="24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3"/>
              <w:sz w:val="24"/>
              <w:szCs w:val="24"/>
            </w:rPr>
            <w:t>（一）项目描述</w:t>
          </w:r>
          <w:r>
            <w:rPr>
              <w:rFonts w:ascii="宋体" w:hAnsi="宋体" w:eastAsia="宋体" w:cs="宋体"/>
              <w:spacing w:val="-45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宋体" w:hAnsi="宋体" w:eastAsia="宋体" w:cs="宋体"/>
              <w:spacing w:val="-6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pacing w:val="-28"/>
              <w:sz w:val="24"/>
              <w:szCs w:val="24"/>
            </w:rPr>
            <w:t>1</w:t>
          </w:r>
          <w:r>
            <w:rPr>
              <w:rFonts w:ascii="宋体" w:hAnsi="宋体" w:eastAsia="宋体" w:cs="宋体"/>
              <w:spacing w:val="-28"/>
              <w:sz w:val="24"/>
              <w:szCs w:val="24"/>
            </w:rPr>
            <w:fldChar w:fldCharType="end"/>
          </w:r>
        </w:p>
        <w:p w14:paraId="68D9A5E0">
          <w:pPr>
            <w:tabs>
              <w:tab w:val="right" w:leader="dot" w:pos="8832"/>
            </w:tabs>
            <w:spacing w:before="223" w:line="186" w:lineRule="auto"/>
            <w:ind w:left="427"/>
            <w:rPr>
              <w:rFonts w:ascii="宋体" w:hAnsi="宋体" w:eastAsia="宋体" w:cs="宋体"/>
              <w:sz w:val="24"/>
              <w:szCs w:val="24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3"/>
              <w:sz w:val="24"/>
              <w:szCs w:val="24"/>
            </w:rPr>
            <w:t>（二）竞赛目的</w:t>
          </w:r>
          <w:r>
            <w:rPr>
              <w:rFonts w:ascii="宋体" w:hAnsi="宋体" w:eastAsia="宋体" w:cs="宋体"/>
              <w:spacing w:val="-45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宋体" w:hAnsi="宋体" w:eastAsia="宋体" w:cs="宋体"/>
              <w:spacing w:val="-21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pacing w:val="-13"/>
              <w:sz w:val="24"/>
              <w:szCs w:val="24"/>
            </w:rPr>
            <w:t>2</w:t>
          </w:r>
          <w:r>
            <w:rPr>
              <w:rFonts w:ascii="宋体" w:hAnsi="宋体" w:eastAsia="宋体" w:cs="宋体"/>
              <w:spacing w:val="-13"/>
              <w:sz w:val="24"/>
              <w:szCs w:val="24"/>
            </w:rPr>
            <w:fldChar w:fldCharType="end"/>
          </w:r>
        </w:p>
        <w:p w14:paraId="5C6781F4">
          <w:pPr>
            <w:tabs>
              <w:tab w:val="right" w:leader="dot" w:pos="8832"/>
            </w:tabs>
            <w:spacing w:before="226" w:line="185" w:lineRule="auto"/>
            <w:ind w:left="427"/>
            <w:rPr>
              <w:rFonts w:ascii="宋体" w:hAnsi="宋体" w:eastAsia="宋体" w:cs="宋体"/>
              <w:sz w:val="24"/>
              <w:szCs w:val="24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3"/>
              <w:sz w:val="24"/>
              <w:szCs w:val="24"/>
            </w:rPr>
            <w:t>（三）竞赛标准</w:t>
          </w:r>
          <w:r>
            <w:rPr>
              <w:rFonts w:ascii="宋体" w:hAnsi="宋体" w:eastAsia="宋体" w:cs="宋体"/>
              <w:spacing w:val="-45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宋体" w:hAnsi="宋体" w:eastAsia="宋体" w:cs="宋体"/>
              <w:spacing w:val="-21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pacing w:val="-13"/>
              <w:sz w:val="24"/>
              <w:szCs w:val="24"/>
            </w:rPr>
            <w:t>2</w:t>
          </w:r>
          <w:r>
            <w:rPr>
              <w:rFonts w:ascii="宋体" w:hAnsi="宋体" w:eastAsia="宋体" w:cs="宋体"/>
              <w:spacing w:val="-13"/>
              <w:sz w:val="24"/>
              <w:szCs w:val="24"/>
            </w:rPr>
            <w:fldChar w:fldCharType="end"/>
          </w:r>
        </w:p>
        <w:p w14:paraId="1A183602">
          <w:pPr>
            <w:tabs>
              <w:tab w:val="right" w:leader="dot" w:pos="8832"/>
            </w:tabs>
            <w:spacing w:before="225" w:line="188" w:lineRule="auto"/>
            <w:rPr>
              <w:rFonts w:ascii="宋体" w:hAnsi="宋体" w:eastAsia="宋体" w:cs="宋体"/>
              <w:sz w:val="24"/>
              <w:szCs w:val="24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黑体" w:hAnsi="黑体" w:eastAsia="黑体" w:cs="黑体"/>
              <w:spacing w:val="-2"/>
              <w:sz w:val="24"/>
              <w:szCs w:val="24"/>
            </w:rPr>
            <w:t>二、竞赛内容与考核方式</w:t>
          </w:r>
          <w:r>
            <w:rPr>
              <w:rFonts w:ascii="黑体" w:hAnsi="黑体" w:eastAsia="黑体" w:cs="黑体"/>
              <w:spacing w:val="-37"/>
              <w:sz w:val="24"/>
              <w:szCs w:val="24"/>
            </w:rPr>
            <w:t xml:space="preserve"> </w:t>
          </w:r>
          <w:r>
            <w:rPr>
              <w:rFonts w:ascii="黑体" w:hAnsi="黑体" w:eastAsia="黑体" w:cs="黑体"/>
              <w:sz w:val="24"/>
              <w:szCs w:val="24"/>
            </w:rPr>
            <w:tab/>
          </w:r>
          <w:r>
            <w:rPr>
              <w:rFonts w:ascii="宋体" w:hAnsi="宋体" w:eastAsia="宋体" w:cs="宋体"/>
              <w:spacing w:val="27"/>
              <w:sz w:val="24"/>
              <w:szCs w:val="24"/>
            </w:rPr>
            <w:t>3</w:t>
          </w:r>
          <w:r>
            <w:rPr>
              <w:rFonts w:ascii="宋体" w:hAnsi="宋体" w:eastAsia="宋体" w:cs="宋体"/>
              <w:spacing w:val="27"/>
              <w:sz w:val="24"/>
              <w:szCs w:val="24"/>
            </w:rPr>
            <w:fldChar w:fldCharType="end"/>
          </w:r>
        </w:p>
        <w:p w14:paraId="66E3FD77">
          <w:pPr>
            <w:tabs>
              <w:tab w:val="right" w:leader="dot" w:pos="8832"/>
            </w:tabs>
            <w:spacing w:before="223" w:line="186" w:lineRule="auto"/>
            <w:ind w:left="427"/>
            <w:rPr>
              <w:rFonts w:ascii="宋体" w:hAnsi="宋体" w:eastAsia="宋体" w:cs="宋体"/>
              <w:sz w:val="24"/>
              <w:szCs w:val="24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3"/>
              <w:sz w:val="24"/>
              <w:szCs w:val="24"/>
            </w:rPr>
            <w:t>（一）竞赛时间</w:t>
          </w:r>
          <w:r>
            <w:rPr>
              <w:rFonts w:ascii="宋体" w:hAnsi="宋体" w:eastAsia="宋体" w:cs="宋体"/>
              <w:spacing w:val="-45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宋体" w:hAnsi="宋体" w:eastAsia="宋体" w:cs="宋体"/>
              <w:spacing w:val="-19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pacing w:val="-15"/>
              <w:sz w:val="24"/>
              <w:szCs w:val="24"/>
            </w:rPr>
            <w:t>3</w:t>
          </w:r>
          <w:r>
            <w:rPr>
              <w:rFonts w:ascii="宋体" w:hAnsi="宋体" w:eastAsia="宋体" w:cs="宋体"/>
              <w:spacing w:val="-15"/>
              <w:sz w:val="24"/>
              <w:szCs w:val="24"/>
            </w:rPr>
            <w:fldChar w:fldCharType="end"/>
          </w:r>
        </w:p>
        <w:p w14:paraId="4844DA1F">
          <w:pPr>
            <w:tabs>
              <w:tab w:val="right" w:leader="dot" w:pos="8832"/>
            </w:tabs>
            <w:spacing w:before="224" w:line="186" w:lineRule="auto"/>
            <w:ind w:left="427"/>
            <w:rPr>
              <w:rFonts w:ascii="宋体" w:hAnsi="宋体" w:eastAsia="宋体" w:cs="宋体"/>
              <w:sz w:val="24"/>
              <w:szCs w:val="24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3"/>
              <w:sz w:val="24"/>
              <w:szCs w:val="24"/>
            </w:rPr>
            <w:t>（二）赛事形式</w:t>
          </w:r>
          <w:r>
            <w:rPr>
              <w:rFonts w:ascii="宋体" w:hAnsi="宋体" w:eastAsia="宋体" w:cs="宋体"/>
              <w:spacing w:val="-45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宋体" w:hAnsi="宋体" w:eastAsia="宋体" w:cs="宋体"/>
              <w:spacing w:val="-19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pacing w:val="-15"/>
              <w:sz w:val="24"/>
              <w:szCs w:val="24"/>
            </w:rPr>
            <w:t>3</w:t>
          </w:r>
          <w:r>
            <w:rPr>
              <w:rFonts w:ascii="宋体" w:hAnsi="宋体" w:eastAsia="宋体" w:cs="宋体"/>
              <w:spacing w:val="-15"/>
              <w:sz w:val="24"/>
              <w:szCs w:val="24"/>
            </w:rPr>
            <w:fldChar w:fldCharType="end"/>
          </w:r>
        </w:p>
        <w:p w14:paraId="65F0F029">
          <w:pPr>
            <w:tabs>
              <w:tab w:val="right" w:leader="dot" w:pos="8832"/>
            </w:tabs>
            <w:spacing w:before="226" w:line="186" w:lineRule="auto"/>
            <w:ind w:left="427"/>
            <w:rPr>
              <w:rFonts w:ascii="宋体" w:hAnsi="宋体" w:eastAsia="宋体" w:cs="宋体"/>
              <w:sz w:val="24"/>
              <w:szCs w:val="24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3"/>
              <w:sz w:val="24"/>
              <w:szCs w:val="24"/>
            </w:rPr>
            <w:t>（三）竞赛内容及要求</w:t>
          </w:r>
          <w:r>
            <w:rPr>
              <w:rFonts w:ascii="宋体" w:hAnsi="宋体" w:eastAsia="宋体" w:cs="宋体"/>
              <w:spacing w:val="-36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宋体" w:hAnsi="宋体" w:eastAsia="宋体" w:cs="宋体"/>
              <w:spacing w:val="-19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pacing w:val="-15"/>
              <w:sz w:val="24"/>
              <w:szCs w:val="24"/>
            </w:rPr>
            <w:t>3</w:t>
          </w:r>
          <w:r>
            <w:rPr>
              <w:rFonts w:ascii="宋体" w:hAnsi="宋体" w:eastAsia="宋体" w:cs="宋体"/>
              <w:spacing w:val="-15"/>
              <w:sz w:val="24"/>
              <w:szCs w:val="24"/>
            </w:rPr>
            <w:fldChar w:fldCharType="end"/>
          </w:r>
        </w:p>
        <w:p w14:paraId="11BDB49F">
          <w:pPr>
            <w:tabs>
              <w:tab w:val="right" w:leader="dot" w:pos="8832"/>
            </w:tabs>
            <w:spacing w:before="226" w:line="188" w:lineRule="auto"/>
            <w:rPr>
              <w:rFonts w:ascii="宋体" w:hAnsi="宋体" w:eastAsia="宋体" w:cs="宋体"/>
              <w:sz w:val="24"/>
              <w:szCs w:val="24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黑体" w:hAnsi="黑体" w:eastAsia="黑体" w:cs="黑体"/>
              <w:spacing w:val="-3"/>
              <w:sz w:val="24"/>
              <w:szCs w:val="24"/>
            </w:rPr>
            <w:t>三、竞赛细则</w:t>
          </w:r>
          <w:r>
            <w:rPr>
              <w:rFonts w:ascii="黑体" w:hAnsi="黑体" w:eastAsia="黑体" w:cs="黑体"/>
              <w:spacing w:val="-42"/>
              <w:sz w:val="24"/>
              <w:szCs w:val="24"/>
            </w:rPr>
            <w:t xml:space="preserve"> </w:t>
          </w:r>
          <w:r>
            <w:rPr>
              <w:rFonts w:ascii="黑体" w:hAnsi="黑体" w:eastAsia="黑体" w:cs="黑体"/>
              <w:sz w:val="24"/>
              <w:szCs w:val="24"/>
            </w:rPr>
            <w:tab/>
          </w:r>
          <w:r>
            <w:rPr>
              <w:rFonts w:ascii="宋体" w:hAnsi="宋体" w:eastAsia="宋体" w:cs="宋体"/>
              <w:spacing w:val="27"/>
              <w:sz w:val="24"/>
              <w:szCs w:val="24"/>
            </w:rPr>
            <w:t>6</w:t>
          </w:r>
          <w:r>
            <w:rPr>
              <w:rFonts w:ascii="宋体" w:hAnsi="宋体" w:eastAsia="宋体" w:cs="宋体"/>
              <w:spacing w:val="27"/>
              <w:sz w:val="24"/>
              <w:szCs w:val="24"/>
            </w:rPr>
            <w:fldChar w:fldCharType="end"/>
          </w:r>
        </w:p>
        <w:p w14:paraId="63077E53">
          <w:pPr>
            <w:tabs>
              <w:tab w:val="right" w:leader="dot" w:pos="8832"/>
            </w:tabs>
            <w:spacing w:before="221" w:line="186" w:lineRule="auto"/>
            <w:ind w:left="427"/>
            <w:rPr>
              <w:rFonts w:ascii="宋体" w:hAnsi="宋体" w:eastAsia="宋体" w:cs="宋体"/>
              <w:sz w:val="24"/>
              <w:szCs w:val="24"/>
            </w:rPr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3"/>
              <w:sz w:val="24"/>
              <w:szCs w:val="24"/>
            </w:rPr>
            <w:t>（一）竞赛日程安排</w:t>
          </w:r>
          <w:r>
            <w:rPr>
              <w:rFonts w:ascii="宋体" w:hAnsi="宋体" w:eastAsia="宋体" w:cs="宋体"/>
              <w:spacing w:val="-39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宋体" w:hAnsi="宋体" w:eastAsia="宋体" w:cs="宋体"/>
              <w:spacing w:val="-22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pacing w:val="-12"/>
              <w:sz w:val="24"/>
              <w:szCs w:val="24"/>
            </w:rPr>
            <w:t>6</w:t>
          </w:r>
          <w:r>
            <w:rPr>
              <w:rFonts w:ascii="宋体" w:hAnsi="宋体" w:eastAsia="宋体" w:cs="宋体"/>
              <w:spacing w:val="-12"/>
              <w:sz w:val="24"/>
              <w:szCs w:val="24"/>
            </w:rPr>
            <w:fldChar w:fldCharType="end"/>
          </w:r>
        </w:p>
        <w:p w14:paraId="7F95770F">
          <w:pPr>
            <w:tabs>
              <w:tab w:val="right" w:leader="dot" w:pos="8832"/>
            </w:tabs>
            <w:spacing w:before="227" w:line="186" w:lineRule="auto"/>
            <w:ind w:left="427"/>
            <w:rPr>
              <w:rFonts w:ascii="宋体" w:hAnsi="宋体" w:eastAsia="宋体" w:cs="宋体"/>
              <w:sz w:val="24"/>
              <w:szCs w:val="24"/>
            </w:rPr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3"/>
              <w:sz w:val="24"/>
              <w:szCs w:val="24"/>
            </w:rPr>
            <w:t>（二）参赛选手要求</w:t>
          </w:r>
          <w:r>
            <w:rPr>
              <w:rFonts w:ascii="宋体" w:hAnsi="宋体" w:eastAsia="宋体" w:cs="宋体"/>
              <w:spacing w:val="-39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宋体" w:hAnsi="宋体" w:eastAsia="宋体" w:cs="宋体"/>
              <w:spacing w:val="-18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pacing w:val="-16"/>
              <w:sz w:val="24"/>
              <w:szCs w:val="24"/>
            </w:rPr>
            <w:t>7</w:t>
          </w:r>
          <w:r>
            <w:rPr>
              <w:rFonts w:ascii="宋体" w:hAnsi="宋体" w:eastAsia="宋体" w:cs="宋体"/>
              <w:spacing w:val="-16"/>
              <w:sz w:val="24"/>
              <w:szCs w:val="24"/>
            </w:rPr>
            <w:fldChar w:fldCharType="end"/>
          </w:r>
        </w:p>
        <w:p w14:paraId="5630BA96">
          <w:pPr>
            <w:tabs>
              <w:tab w:val="right" w:leader="dot" w:pos="8832"/>
            </w:tabs>
            <w:spacing w:before="224" w:line="185" w:lineRule="auto"/>
            <w:ind w:left="427"/>
            <w:rPr>
              <w:rFonts w:ascii="宋体" w:hAnsi="宋体" w:eastAsia="宋体" w:cs="宋体"/>
              <w:sz w:val="24"/>
              <w:szCs w:val="24"/>
            </w:rPr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3"/>
              <w:sz w:val="24"/>
              <w:szCs w:val="24"/>
            </w:rPr>
            <w:t>（三）裁判要求</w:t>
          </w:r>
          <w:r>
            <w:rPr>
              <w:rFonts w:ascii="宋体" w:hAnsi="宋体" w:eastAsia="宋体" w:cs="宋体"/>
              <w:spacing w:val="-45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宋体" w:hAnsi="宋体" w:eastAsia="宋体" w:cs="宋体"/>
              <w:spacing w:val="-23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pacing w:val="-11"/>
              <w:sz w:val="24"/>
              <w:szCs w:val="24"/>
            </w:rPr>
            <w:t>8</w:t>
          </w:r>
          <w:r>
            <w:rPr>
              <w:rFonts w:ascii="宋体" w:hAnsi="宋体" w:eastAsia="宋体" w:cs="宋体"/>
              <w:spacing w:val="-11"/>
              <w:sz w:val="24"/>
              <w:szCs w:val="24"/>
            </w:rPr>
            <w:fldChar w:fldCharType="end"/>
          </w:r>
        </w:p>
        <w:p w14:paraId="013D403D">
          <w:pPr>
            <w:tabs>
              <w:tab w:val="right" w:leader="dot" w:pos="8832"/>
            </w:tabs>
            <w:spacing w:before="224" w:line="186" w:lineRule="auto"/>
            <w:ind w:left="427"/>
            <w:rPr>
              <w:rFonts w:ascii="宋体" w:hAnsi="宋体" w:eastAsia="宋体" w:cs="宋体"/>
              <w:sz w:val="24"/>
              <w:szCs w:val="24"/>
            </w:rPr>
          </w:pP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3"/>
              <w:sz w:val="24"/>
              <w:szCs w:val="24"/>
            </w:rPr>
            <w:t>（四）监督与仲裁</w:t>
          </w:r>
          <w:r>
            <w:rPr>
              <w:rFonts w:ascii="宋体" w:hAnsi="宋体" w:eastAsia="宋体" w:cs="宋体"/>
              <w:spacing w:val="-42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宋体" w:hAnsi="宋体" w:eastAsia="宋体" w:cs="宋体"/>
              <w:spacing w:val="-23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pacing w:val="-11"/>
              <w:sz w:val="24"/>
              <w:szCs w:val="24"/>
            </w:rPr>
            <w:t>9</w:t>
          </w:r>
          <w:r>
            <w:rPr>
              <w:rFonts w:ascii="宋体" w:hAnsi="宋体" w:eastAsia="宋体" w:cs="宋体"/>
              <w:spacing w:val="-11"/>
              <w:sz w:val="24"/>
              <w:szCs w:val="24"/>
            </w:rPr>
            <w:fldChar w:fldCharType="end"/>
          </w:r>
        </w:p>
        <w:p w14:paraId="1A7305B3">
          <w:pPr>
            <w:tabs>
              <w:tab w:val="right" w:leader="dot" w:pos="8832"/>
            </w:tabs>
            <w:spacing w:before="227" w:line="186" w:lineRule="auto"/>
            <w:ind w:left="427"/>
            <w:rPr>
              <w:rFonts w:ascii="宋体" w:hAnsi="宋体" w:eastAsia="宋体" w:cs="宋体"/>
              <w:sz w:val="24"/>
              <w:szCs w:val="24"/>
            </w:rPr>
          </w:pPr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3"/>
              <w:sz w:val="24"/>
              <w:szCs w:val="24"/>
            </w:rPr>
            <w:t>（五）违规处理</w:t>
          </w:r>
          <w:r>
            <w:rPr>
              <w:rFonts w:ascii="宋体" w:hAnsi="宋体" w:eastAsia="宋体" w:cs="宋体"/>
              <w:spacing w:val="-45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宋体" w:hAnsi="宋体" w:eastAsia="宋体" w:cs="宋体"/>
              <w:spacing w:val="-6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pacing w:val="-15"/>
              <w:sz w:val="24"/>
              <w:szCs w:val="24"/>
            </w:rPr>
            <w:t>1</w:t>
          </w:r>
          <w:r>
            <w:rPr>
              <w:rFonts w:ascii="宋体" w:hAnsi="宋体" w:eastAsia="宋体" w:cs="宋体"/>
              <w:spacing w:val="-13"/>
              <w:sz w:val="24"/>
              <w:szCs w:val="24"/>
            </w:rPr>
            <w:t>0</w:t>
          </w:r>
          <w:r>
            <w:rPr>
              <w:rFonts w:ascii="宋体" w:hAnsi="宋体" w:eastAsia="宋体" w:cs="宋体"/>
              <w:spacing w:val="-13"/>
              <w:sz w:val="24"/>
              <w:szCs w:val="24"/>
            </w:rPr>
            <w:fldChar w:fldCharType="end"/>
          </w:r>
        </w:p>
        <w:p w14:paraId="66C5C54F">
          <w:pPr>
            <w:tabs>
              <w:tab w:val="right" w:leader="dot" w:pos="8832"/>
            </w:tabs>
            <w:spacing w:before="226" w:line="188" w:lineRule="auto"/>
            <w:ind w:left="10"/>
            <w:rPr>
              <w:rFonts w:ascii="宋体" w:hAnsi="宋体" w:eastAsia="宋体" w:cs="宋体"/>
              <w:sz w:val="24"/>
              <w:szCs w:val="24"/>
            </w:rPr>
          </w:pPr>
          <w:r>
            <w:fldChar w:fldCharType="begin"/>
          </w:r>
          <w:r>
            <w:instrText xml:space="preserve"> HYPERLINK \l "bookmark16" </w:instrText>
          </w:r>
          <w:r>
            <w:fldChar w:fldCharType="separate"/>
          </w:r>
          <w:r>
            <w:rPr>
              <w:rFonts w:ascii="黑体" w:hAnsi="黑体" w:eastAsia="黑体" w:cs="黑体"/>
              <w:spacing w:val="-3"/>
              <w:sz w:val="24"/>
              <w:szCs w:val="24"/>
            </w:rPr>
            <w:t>四、安全健康规定</w:t>
          </w:r>
          <w:r>
            <w:rPr>
              <w:rFonts w:ascii="黑体" w:hAnsi="黑体" w:eastAsia="黑体" w:cs="黑体"/>
              <w:spacing w:val="-45"/>
              <w:sz w:val="24"/>
              <w:szCs w:val="24"/>
            </w:rPr>
            <w:t xml:space="preserve"> </w:t>
          </w:r>
          <w:r>
            <w:rPr>
              <w:rFonts w:ascii="黑体" w:hAnsi="黑体" w:eastAsia="黑体" w:cs="黑体"/>
              <w:sz w:val="24"/>
              <w:szCs w:val="24"/>
            </w:rPr>
            <w:tab/>
          </w:r>
          <w:r>
            <w:rPr>
              <w:rFonts w:ascii="宋体" w:hAnsi="宋体" w:eastAsia="宋体" w:cs="宋体"/>
              <w:spacing w:val="13"/>
              <w:sz w:val="24"/>
              <w:szCs w:val="24"/>
            </w:rPr>
            <w:t>10</w:t>
          </w:r>
          <w:r>
            <w:rPr>
              <w:rFonts w:ascii="宋体" w:hAnsi="宋体" w:eastAsia="宋体" w:cs="宋体"/>
              <w:spacing w:val="13"/>
              <w:sz w:val="24"/>
              <w:szCs w:val="24"/>
            </w:rPr>
            <w:fldChar w:fldCharType="end"/>
          </w:r>
        </w:p>
        <w:p w14:paraId="75A00343">
          <w:pPr>
            <w:tabs>
              <w:tab w:val="right" w:leader="dot" w:pos="8832"/>
            </w:tabs>
            <w:spacing w:before="221" w:line="186" w:lineRule="auto"/>
            <w:ind w:left="427"/>
            <w:rPr>
              <w:rFonts w:ascii="宋体" w:hAnsi="宋体" w:eastAsia="宋体" w:cs="宋体"/>
              <w:sz w:val="24"/>
              <w:szCs w:val="24"/>
            </w:rPr>
          </w:pPr>
          <w:r>
            <w:fldChar w:fldCharType="begin"/>
          </w:r>
          <w:r>
            <w:instrText xml:space="preserve"> HYPERLINK \l "bookmark17"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2"/>
              <w:sz w:val="24"/>
              <w:szCs w:val="24"/>
            </w:rPr>
            <w:t>（一）安全防护与服装要求</w:t>
          </w:r>
          <w:r>
            <w:rPr>
              <w:rFonts w:ascii="宋体" w:hAnsi="宋体" w:eastAsia="宋体" w:cs="宋体"/>
              <w:spacing w:val="-42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宋体" w:hAnsi="宋体" w:eastAsia="宋体" w:cs="宋体"/>
              <w:spacing w:val="-6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pacing w:val="-15"/>
              <w:sz w:val="24"/>
              <w:szCs w:val="24"/>
            </w:rPr>
            <w:t>1</w:t>
          </w:r>
          <w:r>
            <w:rPr>
              <w:rFonts w:ascii="宋体" w:hAnsi="宋体" w:eastAsia="宋体" w:cs="宋体"/>
              <w:spacing w:val="-13"/>
              <w:sz w:val="24"/>
              <w:szCs w:val="24"/>
            </w:rPr>
            <w:t>0</w:t>
          </w:r>
          <w:r>
            <w:rPr>
              <w:rFonts w:ascii="宋体" w:hAnsi="宋体" w:eastAsia="宋体" w:cs="宋体"/>
              <w:spacing w:val="-13"/>
              <w:sz w:val="24"/>
              <w:szCs w:val="24"/>
            </w:rPr>
            <w:fldChar w:fldCharType="end"/>
          </w:r>
        </w:p>
        <w:p w14:paraId="7228DF2F">
          <w:pPr>
            <w:tabs>
              <w:tab w:val="right" w:leader="dot" w:pos="8832"/>
            </w:tabs>
            <w:spacing w:before="226" w:line="186" w:lineRule="auto"/>
            <w:ind w:left="427"/>
            <w:rPr>
              <w:rFonts w:ascii="宋体" w:hAnsi="宋体" w:eastAsia="宋体" w:cs="宋体"/>
              <w:sz w:val="24"/>
              <w:szCs w:val="24"/>
            </w:rPr>
          </w:pPr>
          <w:r>
            <w:fldChar w:fldCharType="begin"/>
          </w:r>
          <w:r>
            <w:instrText xml:space="preserve"> HYPERLINK \l "bookmark18"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3"/>
              <w:sz w:val="24"/>
              <w:szCs w:val="24"/>
            </w:rPr>
            <w:t>（二）赛事安全要求</w:t>
          </w:r>
          <w:r>
            <w:rPr>
              <w:rFonts w:ascii="宋体" w:hAnsi="宋体" w:eastAsia="宋体" w:cs="宋体"/>
              <w:spacing w:val="-39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宋体" w:hAnsi="宋体" w:eastAsia="宋体" w:cs="宋体"/>
              <w:spacing w:val="-6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pacing w:val="-15"/>
              <w:sz w:val="24"/>
              <w:szCs w:val="24"/>
            </w:rPr>
            <w:t>1</w:t>
          </w:r>
          <w:r>
            <w:rPr>
              <w:rFonts w:ascii="宋体" w:hAnsi="宋体" w:eastAsia="宋体" w:cs="宋体"/>
              <w:spacing w:val="-13"/>
              <w:sz w:val="24"/>
              <w:szCs w:val="24"/>
            </w:rPr>
            <w:t>0</w:t>
          </w:r>
          <w:r>
            <w:rPr>
              <w:rFonts w:ascii="宋体" w:hAnsi="宋体" w:eastAsia="宋体" w:cs="宋体"/>
              <w:spacing w:val="-13"/>
              <w:sz w:val="24"/>
              <w:szCs w:val="24"/>
            </w:rPr>
            <w:fldChar w:fldCharType="end"/>
          </w:r>
        </w:p>
        <w:p w14:paraId="0365BAA2">
          <w:pPr>
            <w:tabs>
              <w:tab w:val="right" w:leader="dot" w:pos="8832"/>
            </w:tabs>
            <w:spacing w:before="224" w:line="186" w:lineRule="auto"/>
            <w:ind w:left="427"/>
            <w:rPr>
              <w:rFonts w:ascii="宋体" w:hAnsi="宋体" w:eastAsia="宋体" w:cs="宋体"/>
              <w:sz w:val="24"/>
              <w:szCs w:val="24"/>
            </w:rPr>
          </w:pPr>
          <w:r>
            <w:fldChar w:fldCharType="begin"/>
          </w:r>
          <w:r>
            <w:instrText xml:space="preserve"> HYPERLINK \l "bookmark19"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3"/>
              <w:sz w:val="24"/>
              <w:szCs w:val="24"/>
            </w:rPr>
            <w:t>（三）绿色环保</w:t>
          </w:r>
          <w:r>
            <w:rPr>
              <w:rFonts w:ascii="宋体" w:hAnsi="宋体" w:eastAsia="宋体" w:cs="宋体"/>
              <w:spacing w:val="-45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宋体" w:hAnsi="宋体" w:eastAsia="宋体" w:cs="宋体"/>
              <w:spacing w:val="-6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pacing w:val="-14"/>
              <w:sz w:val="24"/>
              <w:szCs w:val="24"/>
            </w:rPr>
            <w:t>11</w:t>
          </w:r>
          <w:r>
            <w:rPr>
              <w:rFonts w:ascii="宋体" w:hAnsi="宋体" w:eastAsia="宋体" w:cs="宋体"/>
              <w:spacing w:val="-14"/>
              <w:sz w:val="24"/>
              <w:szCs w:val="24"/>
            </w:rPr>
            <w:fldChar w:fldCharType="end"/>
          </w:r>
        </w:p>
        <w:p w14:paraId="0FDF8584">
          <w:pPr>
            <w:tabs>
              <w:tab w:val="right" w:leader="dot" w:pos="8832"/>
            </w:tabs>
            <w:spacing w:before="226" w:line="222" w:lineRule="auto"/>
            <w:ind w:left="427"/>
            <w:rPr>
              <w:rFonts w:ascii="宋体" w:hAnsi="宋体" w:eastAsia="宋体" w:cs="宋体"/>
              <w:sz w:val="24"/>
              <w:szCs w:val="24"/>
            </w:rPr>
          </w:pPr>
          <w:r>
            <w:fldChar w:fldCharType="begin"/>
          </w:r>
          <w:r>
            <w:instrText xml:space="preserve"> HYPERLINK \l "bookmark20"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5"/>
              <w:sz w:val="24"/>
              <w:szCs w:val="24"/>
            </w:rPr>
            <w:t>（四）其它</w:t>
          </w:r>
          <w:r>
            <w:rPr>
              <w:rFonts w:ascii="宋体" w:hAnsi="宋体" w:eastAsia="宋体" w:cs="宋体"/>
              <w:spacing w:val="-41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宋体" w:hAnsi="宋体" w:eastAsia="宋体" w:cs="宋体"/>
              <w:spacing w:val="-6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pacing w:val="-14"/>
              <w:sz w:val="24"/>
              <w:szCs w:val="24"/>
            </w:rPr>
            <w:t>11</w:t>
          </w:r>
          <w:r>
            <w:rPr>
              <w:rFonts w:ascii="宋体" w:hAnsi="宋体" w:eastAsia="宋体" w:cs="宋体"/>
              <w:spacing w:val="-14"/>
              <w:sz w:val="24"/>
              <w:szCs w:val="24"/>
            </w:rPr>
            <w:fldChar w:fldCharType="end"/>
          </w:r>
        </w:p>
      </w:sdtContent>
    </w:sdt>
    <w:p w14:paraId="418ED2E2">
      <w:pPr>
        <w:spacing w:line="222" w:lineRule="auto"/>
        <w:rPr>
          <w:rFonts w:ascii="宋体" w:hAnsi="宋体" w:eastAsia="宋体" w:cs="宋体"/>
          <w:sz w:val="24"/>
          <w:szCs w:val="24"/>
        </w:rPr>
        <w:sectPr>
          <w:pgSz w:w="11906" w:h="16839"/>
          <w:pgMar w:top="2098" w:right="1474" w:bottom="1984" w:left="1587" w:header="0" w:footer="1559" w:gutter="0"/>
          <w:paperSrc/>
          <w:cols w:space="0" w:num="1"/>
          <w:rtlGutter w:val="0"/>
          <w:docGrid w:linePitch="0" w:charSpace="0"/>
        </w:sectPr>
      </w:pPr>
    </w:p>
    <w:p w14:paraId="1225F55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48" w:firstLineChars="200"/>
        <w:textAlignment w:val="baseline"/>
        <w:outlineLvl w:val="0"/>
        <w:rPr>
          <w:rFonts w:ascii="黑体" w:hAnsi="黑体" w:eastAsia="黑体" w:cs="黑体"/>
          <w:sz w:val="31"/>
          <w:szCs w:val="31"/>
        </w:rPr>
      </w:pPr>
      <w:bookmarkStart w:id="1" w:name="bookmark2"/>
      <w:bookmarkEnd w:id="1"/>
      <w:r>
        <w:rPr>
          <w:rFonts w:ascii="黑体" w:hAnsi="黑体" w:eastAsia="黑体" w:cs="黑体"/>
          <w:spacing w:val="7"/>
          <w:sz w:val="31"/>
          <w:szCs w:val="31"/>
        </w:rPr>
        <w:t>一、技术描述</w:t>
      </w:r>
    </w:p>
    <w:p w14:paraId="7E0AE58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40" w:firstLineChars="200"/>
        <w:textAlignment w:val="baseline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本项目技术说明是对本竞赛项目内容的框架性描述，正式比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赛内容及要求以竞赛当日公布的赛题为准。</w:t>
      </w:r>
    </w:p>
    <w:p w14:paraId="1557357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588" w:firstLineChars="200"/>
        <w:textAlignment w:val="baseline"/>
        <w:outlineLvl w:val="1"/>
        <w:rPr>
          <w:rFonts w:ascii="楷体" w:hAnsi="楷体" w:eastAsia="楷体" w:cs="楷体"/>
          <w:sz w:val="31"/>
          <w:szCs w:val="31"/>
        </w:rPr>
      </w:pPr>
      <w:bookmarkStart w:id="2" w:name="bookmark3"/>
      <w:bookmarkEnd w:id="2"/>
      <w:r>
        <w:rPr>
          <w:rFonts w:ascii="楷体" w:hAnsi="楷体" w:eastAsia="楷体" w:cs="楷体"/>
          <w:spacing w:val="-8"/>
          <w:sz w:val="31"/>
          <w:szCs w:val="31"/>
        </w:rPr>
        <w:t>（一）项目描述</w:t>
      </w:r>
    </w:p>
    <w:p w14:paraId="386880B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28" w:firstLineChars="200"/>
        <w:textAlignment w:val="baseline"/>
        <w:outlineLvl w:val="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position w:val="1"/>
          <w:sz w:val="31"/>
          <w:szCs w:val="31"/>
        </w:rPr>
        <w:t>1</w:t>
      </w:r>
      <w:r>
        <w:rPr>
          <w:rFonts w:ascii="FangSong_GB2312" w:hAnsi="FangSong_GB2312" w:eastAsia="FangSong_GB2312" w:cs="FangSong_GB2312"/>
          <w:spacing w:val="2"/>
          <w:position w:val="1"/>
          <w:sz w:val="31"/>
          <w:szCs w:val="31"/>
        </w:rPr>
        <w:t>．竞赛项目</w:t>
      </w:r>
    </w:p>
    <w:p w14:paraId="743844F5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36" w:firstLineChars="200"/>
        <w:textAlignment w:val="baseline"/>
        <w:outlineLvl w:val="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家具制作项目。项目描述：家具制作项目是指综合运用家具</w:t>
      </w:r>
      <w:r>
        <w:rPr>
          <w:rFonts w:ascii="FangSong_GB2312" w:hAnsi="FangSong_GB2312" w:eastAsia="FangSong_GB2312" w:cs="FangSong_GB2312"/>
          <w:spacing w:val="1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设计、家具材料、家具结构、加工工艺、艺术审美和装饰技术等</w:t>
      </w:r>
    </w:p>
    <w:p w14:paraId="3188F56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0"/>
        <w:jc w:val="both"/>
        <w:textAlignment w:val="baseline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专业知识和家具机械加工与手工制作的技能，依据比赛现场提供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的图纸、材料、设施（专用设备和自带手工工具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）及评价标准，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完成读图、识图、测量、画线、放大样图、开料、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制作各种榫卯、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企口等结构和表面装饰加工，通过胶合、装配、砂光和倒角等多种精细加工和后期处理工序，在规定时间内独立完成一件优质产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品的竞赛项目。</w:t>
      </w:r>
    </w:p>
    <w:p w14:paraId="3AF993F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52" w:firstLineChars="200"/>
        <w:textAlignment w:val="baseline"/>
        <w:outlineLvl w:val="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position w:val="1"/>
          <w:sz w:val="31"/>
          <w:szCs w:val="31"/>
        </w:rPr>
        <w:t>2</w:t>
      </w:r>
      <w:r>
        <w:rPr>
          <w:rFonts w:ascii="FangSong_GB2312" w:hAnsi="FangSong_GB2312" w:eastAsia="FangSong_GB2312" w:cs="FangSong_GB2312"/>
          <w:spacing w:val="8"/>
          <w:position w:val="1"/>
          <w:sz w:val="31"/>
          <w:szCs w:val="31"/>
        </w:rPr>
        <w:t>．职业工作内容</w:t>
      </w:r>
    </w:p>
    <w:p w14:paraId="411989C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40" w:firstLineChars="200"/>
        <w:textAlignment w:val="baseline"/>
        <w:outlineLvl w:val="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家具制作技术人员能独立和正确识图，并能根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据所给的材料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合理使用材料，完成测量、划线、制作、试组、安装和表面装饰</w:t>
      </w:r>
    </w:p>
    <w:p w14:paraId="2048697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0"/>
        <w:textAlignment w:val="baseline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</w:rPr>
        <w:t>等工作。</w:t>
      </w:r>
    </w:p>
    <w:p w14:paraId="3861125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48" w:firstLineChars="200"/>
        <w:textAlignment w:val="baseline"/>
        <w:outlineLvl w:val="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position w:val="1"/>
          <w:sz w:val="31"/>
          <w:szCs w:val="31"/>
        </w:rPr>
        <w:t>3</w:t>
      </w:r>
      <w:r>
        <w:rPr>
          <w:rFonts w:ascii="FangSong_GB2312" w:hAnsi="FangSong_GB2312" w:eastAsia="FangSong_GB2312" w:cs="FangSong_GB2312"/>
          <w:spacing w:val="7"/>
          <w:position w:val="1"/>
          <w:sz w:val="31"/>
          <w:szCs w:val="31"/>
        </w:rPr>
        <w:t>．职业素质及能力</w:t>
      </w:r>
    </w:p>
    <w:p w14:paraId="470385A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40" w:firstLineChars="200"/>
        <w:textAlignment w:val="baseline"/>
        <w:outlineLvl w:val="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position w:val="1"/>
          <w:sz w:val="31"/>
          <w:szCs w:val="31"/>
        </w:rPr>
        <w:t>3.</w:t>
      </w:r>
      <w:r>
        <w:rPr>
          <w:rFonts w:ascii="Times New Roman" w:hAnsi="Times New Roman" w:eastAsia="Times New Roman" w:cs="Times New Roman"/>
          <w:spacing w:val="-30"/>
          <w:position w:val="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position w:val="1"/>
          <w:sz w:val="31"/>
          <w:szCs w:val="31"/>
        </w:rPr>
        <w:t>1</w:t>
      </w:r>
      <w:r>
        <w:rPr>
          <w:rFonts w:ascii="FangSong_GB2312" w:hAnsi="FangSong_GB2312" w:eastAsia="FangSong_GB2312" w:cs="FangSong_GB2312"/>
          <w:spacing w:val="5"/>
          <w:position w:val="1"/>
          <w:sz w:val="31"/>
          <w:szCs w:val="31"/>
        </w:rPr>
        <w:t>家具制作技术人员的基本素质</w:t>
      </w:r>
    </w:p>
    <w:p w14:paraId="487346B5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52" w:firstLineChars="200"/>
        <w:textAlignment w:val="baseline"/>
        <w:outlineLvl w:val="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position w:val="2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8"/>
          <w:position w:val="2"/>
          <w:sz w:val="31"/>
          <w:szCs w:val="31"/>
        </w:rPr>
        <w:t>1</w:t>
      </w:r>
      <w:r>
        <w:rPr>
          <w:rFonts w:ascii="FangSong_GB2312" w:hAnsi="FangSong_GB2312" w:eastAsia="FangSong_GB2312" w:cs="FangSong_GB2312"/>
          <w:spacing w:val="8"/>
          <w:position w:val="2"/>
          <w:sz w:val="31"/>
          <w:szCs w:val="31"/>
        </w:rPr>
        <w:t>）组织与管理能力；</w:t>
      </w:r>
    </w:p>
    <w:p w14:paraId="3D2D551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52" w:firstLineChars="200"/>
        <w:textAlignment w:val="baseline"/>
        <w:outlineLvl w:val="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position w:val="1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8"/>
          <w:position w:val="1"/>
          <w:sz w:val="31"/>
          <w:szCs w:val="31"/>
        </w:rPr>
        <w:t>2</w:t>
      </w:r>
      <w:r>
        <w:rPr>
          <w:rFonts w:ascii="FangSong_GB2312" w:hAnsi="FangSong_GB2312" w:eastAsia="FangSong_GB2312" w:cs="FangSong_GB2312"/>
          <w:spacing w:val="8"/>
          <w:position w:val="1"/>
          <w:sz w:val="31"/>
          <w:szCs w:val="31"/>
        </w:rPr>
        <w:t>）人际交流沟通能力；</w:t>
      </w:r>
    </w:p>
    <w:p w14:paraId="3873C91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52" w:firstLineChars="200"/>
        <w:textAlignment w:val="baseline"/>
        <w:outlineLvl w:val="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position w:val="1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8"/>
          <w:position w:val="1"/>
          <w:sz w:val="31"/>
          <w:szCs w:val="31"/>
        </w:rPr>
        <w:t>3</w:t>
      </w:r>
      <w:r>
        <w:rPr>
          <w:rFonts w:ascii="FangSong_GB2312" w:hAnsi="FangSong_GB2312" w:eastAsia="FangSong_GB2312" w:cs="FangSong_GB2312"/>
          <w:spacing w:val="8"/>
          <w:position w:val="1"/>
          <w:sz w:val="31"/>
          <w:szCs w:val="31"/>
        </w:rPr>
        <w:t>）解决问题及创新能力；</w:t>
      </w:r>
    </w:p>
    <w:p w14:paraId="142FD6B5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20" w:firstLineChars="200"/>
        <w:textAlignment w:val="baseline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5" w:type="default"/>
          <w:pgSz w:w="11906" w:h="16839"/>
          <w:pgMar w:top="2098" w:right="1474" w:bottom="1984" w:left="1587" w:header="0" w:footer="1559" w:gutter="0"/>
          <w:paperSrc/>
          <w:cols w:space="0" w:num="1"/>
          <w:rtlGutter w:val="0"/>
          <w:docGrid w:linePitch="0" w:charSpace="0"/>
        </w:sectPr>
      </w:pPr>
    </w:p>
    <w:p w14:paraId="03FDE14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48" w:firstLineChars="200"/>
        <w:textAlignment w:val="baseline"/>
        <w:outlineLvl w:val="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position w:val="2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7"/>
          <w:position w:val="2"/>
          <w:sz w:val="31"/>
          <w:szCs w:val="31"/>
        </w:rPr>
        <w:t>4</w:t>
      </w:r>
      <w:r>
        <w:rPr>
          <w:rFonts w:ascii="FangSong_GB2312" w:hAnsi="FangSong_GB2312" w:eastAsia="FangSong_GB2312" w:cs="FangSong_GB2312"/>
          <w:spacing w:val="7"/>
          <w:position w:val="2"/>
          <w:sz w:val="31"/>
          <w:szCs w:val="31"/>
        </w:rPr>
        <w:t>）工作严谨性；</w:t>
      </w:r>
    </w:p>
    <w:p w14:paraId="4E1BD7C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48" w:firstLineChars="200"/>
        <w:textAlignment w:val="baseline"/>
        <w:outlineLvl w:val="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5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）生产成本意识。</w:t>
      </w:r>
    </w:p>
    <w:p w14:paraId="20C2F07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52" w:firstLineChars="200"/>
        <w:textAlignment w:val="baseline"/>
        <w:outlineLvl w:val="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position w:val="1"/>
          <w:sz w:val="31"/>
          <w:szCs w:val="31"/>
        </w:rPr>
        <w:t>3.2</w:t>
      </w:r>
      <w:r>
        <w:rPr>
          <w:rFonts w:ascii="FangSong_GB2312" w:hAnsi="FangSong_GB2312" w:eastAsia="FangSong_GB2312" w:cs="FangSong_GB2312"/>
          <w:spacing w:val="8"/>
          <w:position w:val="1"/>
          <w:sz w:val="31"/>
          <w:szCs w:val="31"/>
        </w:rPr>
        <w:t>家具制作专业人才需具备的基础能力</w:t>
      </w:r>
    </w:p>
    <w:p w14:paraId="38B6B91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56" w:firstLineChars="200"/>
        <w:textAlignment w:val="baseline"/>
        <w:outlineLvl w:val="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position w:val="1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9"/>
          <w:position w:val="1"/>
          <w:sz w:val="31"/>
          <w:szCs w:val="31"/>
        </w:rPr>
        <w:t>1</w:t>
      </w:r>
      <w:r>
        <w:rPr>
          <w:rFonts w:ascii="FangSong_GB2312" w:hAnsi="FangSong_GB2312" w:eastAsia="FangSong_GB2312" w:cs="FangSong_GB2312"/>
          <w:spacing w:val="9"/>
          <w:position w:val="1"/>
          <w:sz w:val="31"/>
          <w:szCs w:val="31"/>
        </w:rPr>
        <w:t>）木材及其他材料（饰面木皮）的识别能力；</w:t>
      </w:r>
    </w:p>
    <w:p w14:paraId="5BF5DE5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56" w:firstLineChars="200"/>
        <w:textAlignment w:val="baseline"/>
        <w:outlineLvl w:val="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position w:val="1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9"/>
          <w:position w:val="1"/>
          <w:sz w:val="31"/>
          <w:szCs w:val="31"/>
        </w:rPr>
        <w:t>2</w:t>
      </w:r>
      <w:r>
        <w:rPr>
          <w:rFonts w:ascii="FangSong_GB2312" w:hAnsi="FangSong_GB2312" w:eastAsia="FangSong_GB2312" w:cs="FangSong_GB2312"/>
          <w:spacing w:val="9"/>
          <w:position w:val="1"/>
          <w:sz w:val="31"/>
          <w:szCs w:val="31"/>
        </w:rPr>
        <w:t>）木材及其他材料（饰面木皮）的选用能力；</w:t>
      </w:r>
    </w:p>
    <w:p w14:paraId="793BF48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48" w:firstLineChars="200"/>
        <w:textAlignment w:val="baseline"/>
        <w:outlineLvl w:val="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position w:val="1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7"/>
          <w:position w:val="1"/>
          <w:sz w:val="31"/>
          <w:szCs w:val="31"/>
        </w:rPr>
        <w:t>3</w:t>
      </w:r>
      <w:r>
        <w:rPr>
          <w:rFonts w:ascii="FangSong_GB2312" w:hAnsi="FangSong_GB2312" w:eastAsia="FangSong_GB2312" w:cs="FangSong_GB2312"/>
          <w:spacing w:val="7"/>
          <w:position w:val="1"/>
          <w:sz w:val="31"/>
          <w:szCs w:val="31"/>
        </w:rPr>
        <w:t>）正确识图；</w:t>
      </w:r>
    </w:p>
    <w:p w14:paraId="30CD991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64" w:firstLineChars="200"/>
        <w:textAlignment w:val="baseline"/>
        <w:outlineLvl w:val="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4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）熟练掌握家具结构与制作工艺，高品质及耐久性家具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的制作能力；</w:t>
      </w:r>
    </w:p>
    <w:p w14:paraId="28D90D8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56" w:firstLineChars="200"/>
        <w:textAlignment w:val="baseline"/>
        <w:outlineLvl w:val="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5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）辅助材料的选择，包括饰面板和其它配件等；</w:t>
      </w:r>
    </w:p>
    <w:p w14:paraId="7EF56A8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64" w:firstLineChars="200"/>
        <w:textAlignment w:val="baseline"/>
        <w:outlineLvl w:val="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6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）通过精确测量，制作和组装，使家具各零部件之间达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到接近完美的结合；</w:t>
      </w:r>
    </w:p>
    <w:p w14:paraId="6B9C3E3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52" w:firstLineChars="200"/>
        <w:textAlignment w:val="baseline"/>
        <w:outlineLvl w:val="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7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）最终达到高质量的家具外观。</w:t>
      </w:r>
    </w:p>
    <w:p w14:paraId="77BE7E0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36" w:firstLineChars="200"/>
        <w:textAlignment w:val="baseline"/>
        <w:outlineLvl w:val="1"/>
        <w:rPr>
          <w:rFonts w:ascii="楷体" w:hAnsi="楷体" w:eastAsia="楷体" w:cs="楷体"/>
          <w:sz w:val="31"/>
          <w:szCs w:val="31"/>
        </w:rPr>
      </w:pPr>
      <w:bookmarkStart w:id="3" w:name="bookmark4"/>
      <w:bookmarkEnd w:id="3"/>
      <w:bookmarkStart w:id="4" w:name="bookmark1"/>
      <w:bookmarkEnd w:id="4"/>
      <w:r>
        <w:rPr>
          <w:rFonts w:ascii="楷体" w:hAnsi="楷体" w:eastAsia="楷体" w:cs="楷体"/>
          <w:spacing w:val="4"/>
          <w:sz w:val="31"/>
          <w:szCs w:val="31"/>
        </w:rPr>
        <w:t>（二）竞赛目的</w:t>
      </w:r>
    </w:p>
    <w:p w14:paraId="16234AE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56" w:firstLineChars="200"/>
        <w:jc w:val="both"/>
        <w:textAlignment w:val="baseline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广泛组织开展技能竞赛是加强技能人才培养选拔、促进优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秀技能人才脱颖而出的重要途径，是弘扬工匠精神、培育大国工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匠的重要手段。举办此次竞赛是要为技能精英搭建一个公平公正</w:t>
      </w:r>
      <w:r>
        <w:rPr>
          <w:rFonts w:hint="eastAsia" w:ascii="FangSong_GB2312" w:hAnsi="FangSong_GB2312" w:eastAsia="FangSong_GB2312" w:cs="FangSong_GB2312"/>
          <w:spacing w:val="3"/>
          <w:sz w:val="31"/>
          <w:szCs w:val="31"/>
          <w:lang w:eastAsia="zh-CN"/>
        </w:rPr>
        <w:t>、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切磋技艺、展示技能的平台，发现和选拔一批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优秀高技能人才</w:t>
      </w:r>
      <w:r>
        <w:rPr>
          <w:rFonts w:hint="eastAsia" w:ascii="FangSong_GB2312" w:hAnsi="FangSong_GB2312" w:eastAsia="FangSong_GB2312" w:cs="FangSong_GB2312"/>
          <w:spacing w:val="10"/>
          <w:sz w:val="31"/>
          <w:szCs w:val="31"/>
          <w:lang w:eastAsia="zh-CN"/>
        </w:rPr>
        <w:t>，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进一步营造劳动光荣的社会风尚和精益求精的敬业风气，引导和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带动广大职工钻研技术、苦练技能、走技能成才之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路。</w:t>
      </w:r>
    </w:p>
    <w:p w14:paraId="058D6A4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36" w:firstLineChars="200"/>
        <w:textAlignment w:val="baseline"/>
        <w:outlineLvl w:val="1"/>
        <w:rPr>
          <w:rFonts w:ascii="楷体" w:hAnsi="楷体" w:eastAsia="楷体" w:cs="楷体"/>
          <w:sz w:val="31"/>
          <w:szCs w:val="31"/>
        </w:rPr>
      </w:pPr>
      <w:bookmarkStart w:id="5" w:name="bookmark5"/>
      <w:bookmarkEnd w:id="5"/>
      <w:bookmarkStart w:id="6" w:name="bookmark1"/>
      <w:bookmarkEnd w:id="6"/>
      <w:r>
        <w:rPr>
          <w:rFonts w:ascii="楷体" w:hAnsi="楷体" w:eastAsia="楷体" w:cs="楷体"/>
          <w:spacing w:val="4"/>
          <w:sz w:val="31"/>
          <w:szCs w:val="31"/>
        </w:rPr>
        <w:t>（三）竞赛标准</w:t>
      </w:r>
    </w:p>
    <w:p w14:paraId="6FB8350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40" w:firstLineChars="200"/>
        <w:textAlignment w:val="baseline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1.</w:t>
      </w:r>
      <w:r>
        <w:rPr>
          <w:rFonts w:ascii="Times New Roman" w:hAnsi="Times New Roman" w:eastAsia="Times New Roman" w:cs="Times New Roman"/>
          <w:spacing w:val="-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以《手工木工》国家职业标准（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2019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版）三级（高级工）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的知识与技能要求；</w:t>
      </w:r>
    </w:p>
    <w:p w14:paraId="0EC37B4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52" w:firstLineChars="200"/>
        <w:textAlignment w:val="baseline"/>
        <w:rPr>
          <w:rFonts w:ascii="FangSong_GB2312" w:hAnsi="FangSong_GB2312" w:eastAsia="FangSong_GB2312" w:cs="FangSong_GB2312"/>
          <w:sz w:val="31"/>
          <w:szCs w:val="31"/>
        </w:rPr>
      </w:pPr>
      <w:bookmarkStart w:id="7" w:name="bookmark6"/>
      <w:bookmarkEnd w:id="7"/>
      <w:r>
        <w:rPr>
          <w:rFonts w:ascii="Times New Roman" w:hAnsi="Times New Roman" w:eastAsia="Times New Roman" w:cs="Times New Roman"/>
          <w:spacing w:val="8"/>
          <w:position w:val="1"/>
          <w:sz w:val="31"/>
          <w:szCs w:val="31"/>
        </w:rPr>
        <w:t>2.</w:t>
      </w:r>
      <w:r>
        <w:rPr>
          <w:rFonts w:ascii="FangSong_GB2312" w:hAnsi="FangSong_GB2312" w:eastAsia="FangSong_GB2312" w:cs="FangSong_GB2312"/>
          <w:spacing w:val="8"/>
          <w:position w:val="1"/>
          <w:sz w:val="31"/>
          <w:szCs w:val="31"/>
        </w:rPr>
        <w:t>世赛选拔（国赛）家具制作项目竞赛技术有关标准。</w:t>
      </w:r>
    </w:p>
    <w:p w14:paraId="61E826A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52" w:firstLineChars="200"/>
        <w:textAlignment w:val="baseline"/>
        <w:outlineLvl w:val="0"/>
        <w:rPr>
          <w:rFonts w:ascii="黑体" w:hAnsi="黑体" w:eastAsia="黑体" w:cs="黑体"/>
          <w:sz w:val="31"/>
          <w:szCs w:val="31"/>
        </w:rPr>
      </w:pPr>
      <w:bookmarkStart w:id="8" w:name="bookmark7"/>
      <w:bookmarkEnd w:id="8"/>
      <w:r>
        <w:rPr>
          <w:rFonts w:ascii="黑体" w:hAnsi="黑体" w:eastAsia="黑体" w:cs="黑体"/>
          <w:spacing w:val="8"/>
          <w:sz w:val="31"/>
          <w:szCs w:val="31"/>
        </w:rPr>
        <w:t>二、竞赛内容与考核方式</w:t>
      </w:r>
    </w:p>
    <w:p w14:paraId="604F3FD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36" w:firstLineChars="200"/>
        <w:textAlignment w:val="baseline"/>
        <w:outlineLvl w:val="1"/>
        <w:rPr>
          <w:rFonts w:ascii="楷体" w:hAnsi="楷体" w:eastAsia="楷体" w:cs="楷体"/>
          <w:sz w:val="31"/>
          <w:szCs w:val="31"/>
        </w:rPr>
      </w:pPr>
      <w:bookmarkStart w:id="9" w:name="bookmark21"/>
      <w:bookmarkEnd w:id="9"/>
      <w:r>
        <w:rPr>
          <w:rFonts w:ascii="楷体" w:hAnsi="楷体" w:eastAsia="楷体" w:cs="楷体"/>
          <w:spacing w:val="4"/>
          <w:sz w:val="31"/>
          <w:szCs w:val="31"/>
        </w:rPr>
        <w:t>（一）竞赛时间</w:t>
      </w:r>
    </w:p>
    <w:p w14:paraId="7D739EB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52" w:firstLineChars="200"/>
        <w:textAlignment w:val="baseline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position w:val="1"/>
          <w:sz w:val="31"/>
          <w:szCs w:val="31"/>
        </w:rPr>
        <w:t>理论考试</w:t>
      </w:r>
      <w:r>
        <w:rPr>
          <w:rFonts w:ascii="Times New Roman" w:hAnsi="Times New Roman" w:eastAsia="Times New Roman" w:cs="Times New Roman"/>
          <w:spacing w:val="8"/>
          <w:position w:val="1"/>
          <w:sz w:val="31"/>
          <w:szCs w:val="31"/>
        </w:rPr>
        <w:t>1</w:t>
      </w:r>
      <w:r>
        <w:rPr>
          <w:rFonts w:ascii="FangSong_GB2312" w:hAnsi="FangSong_GB2312" w:eastAsia="FangSong_GB2312" w:cs="FangSong_GB2312"/>
          <w:spacing w:val="8"/>
          <w:position w:val="1"/>
          <w:sz w:val="31"/>
          <w:szCs w:val="31"/>
        </w:rPr>
        <w:t>小时，实操竞赛</w:t>
      </w:r>
      <w:r>
        <w:rPr>
          <w:rFonts w:ascii="Times New Roman" w:hAnsi="Times New Roman" w:eastAsia="Times New Roman" w:cs="Times New Roman"/>
          <w:spacing w:val="8"/>
          <w:position w:val="1"/>
          <w:sz w:val="31"/>
          <w:szCs w:val="31"/>
        </w:rPr>
        <w:t>4</w:t>
      </w:r>
      <w:r>
        <w:rPr>
          <w:rFonts w:ascii="FangSong_GB2312" w:hAnsi="FangSong_GB2312" w:eastAsia="FangSong_GB2312" w:cs="FangSong_GB2312"/>
          <w:spacing w:val="8"/>
          <w:position w:val="1"/>
          <w:sz w:val="31"/>
          <w:szCs w:val="31"/>
        </w:rPr>
        <w:t>小时，共</w:t>
      </w:r>
      <w:r>
        <w:rPr>
          <w:rFonts w:ascii="Times New Roman" w:hAnsi="Times New Roman" w:eastAsia="Times New Roman" w:cs="Times New Roman"/>
          <w:spacing w:val="8"/>
          <w:position w:val="1"/>
          <w:sz w:val="31"/>
          <w:szCs w:val="31"/>
        </w:rPr>
        <w:t>5</w:t>
      </w:r>
      <w:r>
        <w:rPr>
          <w:rFonts w:ascii="FangSong_GB2312" w:hAnsi="FangSong_GB2312" w:eastAsia="FangSong_GB2312" w:cs="FangSong_GB2312"/>
          <w:spacing w:val="8"/>
          <w:position w:val="1"/>
          <w:sz w:val="31"/>
          <w:szCs w:val="31"/>
        </w:rPr>
        <w:t>个小时（两天）</w:t>
      </w:r>
    </w:p>
    <w:p w14:paraId="5B8FDFC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36" w:firstLineChars="200"/>
        <w:textAlignment w:val="baseline"/>
        <w:outlineLvl w:val="1"/>
        <w:rPr>
          <w:rFonts w:ascii="楷体" w:hAnsi="楷体" w:eastAsia="楷体" w:cs="楷体"/>
          <w:sz w:val="31"/>
          <w:szCs w:val="31"/>
        </w:rPr>
      </w:pPr>
      <w:bookmarkStart w:id="10" w:name="bookmark8"/>
      <w:bookmarkEnd w:id="10"/>
      <w:r>
        <w:rPr>
          <w:rFonts w:ascii="楷体" w:hAnsi="楷体" w:eastAsia="楷体" w:cs="楷体"/>
          <w:spacing w:val="4"/>
          <w:sz w:val="31"/>
          <w:szCs w:val="31"/>
        </w:rPr>
        <w:t>（二）赛事形式</w:t>
      </w:r>
    </w:p>
    <w:p w14:paraId="378E0375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52" w:firstLineChars="200"/>
        <w:jc w:val="both"/>
        <w:textAlignment w:val="baseline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单人赛。竞赛分</w:t>
      </w:r>
      <w:r>
        <w:rPr>
          <w:rFonts w:ascii="FangSong_GB2312" w:hAnsi="FangSong_GB2312" w:eastAsia="FangSong_GB2312" w:cs="FangSong_GB2312"/>
          <w:b/>
          <w:bCs/>
          <w:spacing w:val="8"/>
          <w:sz w:val="31"/>
          <w:szCs w:val="31"/>
        </w:rPr>
        <w:t>理论考试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和</w:t>
      </w:r>
      <w:r>
        <w:rPr>
          <w:rFonts w:ascii="FangSong_GB2312" w:hAnsi="FangSong_GB2312" w:eastAsia="FangSong_GB2312" w:cs="FangSong_GB2312"/>
          <w:b/>
          <w:bCs/>
          <w:spacing w:val="8"/>
          <w:sz w:val="31"/>
          <w:szCs w:val="31"/>
        </w:rPr>
        <w:t>实操竞赛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两个模块环节（表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1</w:t>
      </w:r>
      <w:r>
        <w:rPr>
          <w:rFonts w:ascii="FangSong_GB2312" w:hAnsi="FangSong_GB2312" w:eastAsia="FangSong_GB2312" w:cs="FangSong_GB2312"/>
          <w:spacing w:val="-26"/>
          <w:sz w:val="31"/>
          <w:szCs w:val="31"/>
        </w:rPr>
        <w:t>）</w:t>
      </w:r>
      <w:r>
        <w:rPr>
          <w:rFonts w:hint="eastAsia" w:ascii="FangSong_GB2312" w:hAnsi="FangSong_GB2312" w:eastAsia="FangSong_GB2312" w:cs="FangSong_GB2312"/>
          <w:spacing w:val="-26"/>
          <w:sz w:val="31"/>
          <w:szCs w:val="31"/>
          <w:lang w:eastAsia="zh-CN"/>
        </w:rPr>
        <w:t>，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赛前统一时间（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10-15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天内，具体以正式通知为准）发参赛指南</w:t>
      </w:r>
      <w:r>
        <w:rPr>
          <w:rFonts w:hint="eastAsia" w:ascii="FangSong_GB2312" w:hAnsi="FangSong_GB2312" w:eastAsia="FangSong_GB2312" w:cs="FangSong_GB2312"/>
          <w:spacing w:val="8"/>
          <w:sz w:val="31"/>
          <w:szCs w:val="31"/>
          <w:lang w:eastAsia="zh-CN"/>
        </w:rPr>
        <w:t>、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理论题题库、实操训练题。总成绩中理论考试成绩占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30%</w:t>
      </w:r>
      <w:r>
        <w:rPr>
          <w:rFonts w:ascii="Times New Roman" w:hAnsi="Times New Roman" w:eastAsia="Times New Roman" w:cs="Times New Roman"/>
          <w:spacing w:val="-3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、实操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竞赛成绩占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70%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。</w:t>
      </w:r>
    </w:p>
    <w:p w14:paraId="64DE5EB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44" w:firstLineChars="200"/>
        <w:textAlignment w:val="baseline"/>
        <w:outlineLvl w:val="1"/>
        <w:rPr>
          <w:rFonts w:ascii="楷体" w:hAnsi="楷体" w:eastAsia="楷体" w:cs="楷体"/>
          <w:sz w:val="31"/>
          <w:szCs w:val="31"/>
        </w:rPr>
      </w:pPr>
      <w:bookmarkStart w:id="11" w:name="bookmark22"/>
      <w:bookmarkEnd w:id="11"/>
      <w:r>
        <w:rPr>
          <w:rFonts w:ascii="楷体" w:hAnsi="楷体" w:eastAsia="楷体" w:cs="楷体"/>
          <w:spacing w:val="6"/>
          <w:sz w:val="31"/>
          <w:szCs w:val="31"/>
        </w:rPr>
        <w:t>（三）竞赛内容及要求</w:t>
      </w:r>
    </w:p>
    <w:p w14:paraId="4B881F8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32" w:firstLineChars="200"/>
        <w:textAlignment w:val="baseline"/>
        <w:rPr>
          <w:rFonts w:ascii="FangSong_GB2312" w:hAnsi="FangSong_GB2312" w:eastAsia="FangSong_GB2312" w:cs="FangSong_GB2312"/>
          <w:sz w:val="31"/>
          <w:szCs w:val="31"/>
        </w:rPr>
      </w:pPr>
      <w:bookmarkStart w:id="12" w:name="bookmark9"/>
      <w:bookmarkEnd w:id="12"/>
      <w:r>
        <w:rPr>
          <w:rFonts w:ascii="Times New Roman" w:hAnsi="Times New Roman" w:eastAsia="Times New Roman" w:cs="Times New Roman"/>
          <w:b/>
          <w:bCs/>
          <w:spacing w:val="3"/>
          <w:sz w:val="31"/>
          <w:szCs w:val="31"/>
        </w:rPr>
        <w:t>1.</w:t>
      </w:r>
      <w:r>
        <w:rPr>
          <w:rFonts w:ascii="FangSong_GB2312" w:hAnsi="FangSong_GB2312" w:eastAsia="FangSong_GB2312" w:cs="FangSong_GB2312"/>
          <w:b/>
          <w:bCs/>
          <w:spacing w:val="3"/>
          <w:sz w:val="31"/>
          <w:szCs w:val="31"/>
        </w:rPr>
        <w:t>理论考试要求</w:t>
      </w:r>
    </w:p>
    <w:p w14:paraId="7449D46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38" w:firstLineChars="200"/>
        <w:textAlignment w:val="baseline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4"/>
          <w:sz w:val="31"/>
          <w:szCs w:val="31"/>
        </w:rPr>
        <w:t>考试内容包括：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职业道德与职业操守、常用木材与人造板知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识、识图与制图的基本知识、手工木工的工作范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围与操作规程</w:t>
      </w:r>
      <w:r>
        <w:rPr>
          <w:rFonts w:hint="eastAsia" w:ascii="FangSong_GB2312" w:hAnsi="FangSong_GB2312" w:eastAsia="FangSong_GB2312" w:cs="FangSong_GB2312"/>
          <w:spacing w:val="10"/>
          <w:sz w:val="31"/>
          <w:szCs w:val="31"/>
          <w:lang w:eastAsia="zh-CN"/>
        </w:rPr>
        <w:t>、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手工木工工具的操作规范与维护、加工和安装必须的数学计算和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结构力学知识、安全文明生产与环境保护知识、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质量管理知识</w:t>
      </w:r>
      <w:r>
        <w:rPr>
          <w:rFonts w:hint="eastAsia" w:ascii="FangSong_GB2312" w:hAnsi="FangSong_GB2312" w:eastAsia="FangSong_GB2312" w:cs="FangSong_GB2312"/>
          <w:spacing w:val="10"/>
          <w:sz w:val="31"/>
          <w:szCs w:val="31"/>
          <w:lang w:eastAsia="zh-CN"/>
        </w:rPr>
        <w:t>、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相关法律法规等知识。用手机在线上作答（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请各参赛选手提前保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障手机网络信号和电量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），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试题由选择题和判断题组成，分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A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卷</w:t>
      </w:r>
      <w:r>
        <w:rPr>
          <w:rFonts w:hint="eastAsia" w:ascii="FangSong_GB2312" w:hAnsi="FangSong_GB2312" w:eastAsia="FangSong_GB2312" w:cs="FangSong_GB2312"/>
          <w:spacing w:val="6"/>
          <w:sz w:val="31"/>
          <w:szCs w:val="31"/>
          <w:lang w:eastAsia="zh-CN"/>
        </w:rPr>
        <w:t>、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B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卷，现场抽取考题考试，并由选手签字确认。</w:t>
      </w:r>
    </w:p>
    <w:p w14:paraId="0F912B9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40" w:firstLineChars="200"/>
        <w:textAlignment w:val="baseline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5"/>
          <w:sz w:val="31"/>
          <w:szCs w:val="31"/>
        </w:rPr>
        <w:t>2.</w:t>
      </w:r>
      <w:r>
        <w:rPr>
          <w:rFonts w:ascii="FangSong_GB2312" w:hAnsi="FangSong_GB2312" w:eastAsia="FangSong_GB2312" w:cs="FangSong_GB2312"/>
          <w:b/>
          <w:bCs/>
          <w:spacing w:val="5"/>
          <w:sz w:val="31"/>
          <w:szCs w:val="31"/>
        </w:rPr>
        <w:t>实操竞赛要求</w:t>
      </w:r>
    </w:p>
    <w:p w14:paraId="731B090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40" w:firstLineChars="200"/>
        <w:textAlignment w:val="baseline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5"/>
          <w:sz w:val="31"/>
          <w:szCs w:val="31"/>
        </w:rPr>
        <w:t>2.1</w:t>
      </w:r>
      <w:r>
        <w:rPr>
          <w:rFonts w:ascii="FangSong_GB2312" w:hAnsi="FangSong_GB2312" w:eastAsia="FangSong_GB2312" w:cs="FangSong_GB2312"/>
          <w:b/>
          <w:bCs/>
          <w:spacing w:val="5"/>
          <w:sz w:val="31"/>
          <w:szCs w:val="31"/>
        </w:rPr>
        <w:t>制作方式</w:t>
      </w:r>
    </w:p>
    <w:p w14:paraId="06A9493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40" w:firstLineChars="200"/>
        <w:textAlignment w:val="baseline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家具制作项目采用全手工制作方式完成作品，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不允许使用电</w:t>
      </w:r>
    </w:p>
    <w:p w14:paraId="1B660EF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0"/>
        <w:textAlignment w:val="baseline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动设备（除无绳手电钻外）。</w:t>
      </w:r>
    </w:p>
    <w:p w14:paraId="13F16B5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44" w:firstLineChars="200"/>
        <w:textAlignment w:val="baseline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6"/>
          <w:sz w:val="31"/>
          <w:szCs w:val="31"/>
        </w:rPr>
        <w:t>2.2</w:t>
      </w:r>
      <w:r>
        <w:rPr>
          <w:rFonts w:ascii="FangSong_GB2312" w:hAnsi="FangSong_GB2312" w:eastAsia="FangSong_GB2312" w:cs="FangSong_GB2312"/>
          <w:b/>
          <w:bCs/>
          <w:spacing w:val="6"/>
          <w:sz w:val="31"/>
          <w:szCs w:val="31"/>
        </w:rPr>
        <w:t>实操制作条件与要求</w:t>
      </w:r>
    </w:p>
    <w:p w14:paraId="7370F05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46" w:firstLineChars="200"/>
        <w:textAlignment w:val="baseline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6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b/>
          <w:bCs/>
          <w:spacing w:val="6"/>
          <w:sz w:val="31"/>
          <w:szCs w:val="31"/>
        </w:rPr>
        <w:t>1</w:t>
      </w:r>
      <w:r>
        <w:rPr>
          <w:rFonts w:ascii="FangSong_GB2312" w:hAnsi="FangSong_GB2312" w:eastAsia="FangSong_GB2312" w:cs="FangSong_GB2312"/>
          <w:b/>
          <w:bCs/>
          <w:spacing w:val="6"/>
          <w:sz w:val="31"/>
          <w:szCs w:val="31"/>
        </w:rPr>
        <w:t>）竞赛条件</w:t>
      </w:r>
    </w:p>
    <w:p w14:paraId="373C1BC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40" w:firstLineChars="200"/>
        <w:jc w:val="both"/>
        <w:textAlignment w:val="baseline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根据材料清单提供的物料（木材净料，宽度和厚度同图纸设计尺寸，长度留有余量）、工位（独立工位，工位提供木工桌和木工凳，工位不提供电源接口和桌面夹钳）、公用设备、手工木工工具（个人自带全套手工工具，允许带充电式手枪钻，禁带角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磨机和其它电动工具</w:t>
      </w:r>
      <w:r>
        <w:rPr>
          <w:rFonts w:ascii="FangSong_GB2312" w:hAnsi="FangSong_GB2312" w:eastAsia="FangSong_GB2312" w:cs="FangSong_GB2312"/>
          <w:spacing w:val="-15"/>
          <w:sz w:val="31"/>
          <w:szCs w:val="31"/>
        </w:rPr>
        <w:t>），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按照赛场提供的图纸（竞赛训练题于赛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前统一时间发放，正式赛题在比赛时不超过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20%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的变化</w:t>
      </w:r>
      <w:r>
        <w:rPr>
          <w:rFonts w:ascii="FangSong_GB2312" w:hAnsi="FangSong_GB2312" w:eastAsia="FangSong_GB2312" w:cs="FangSong_GB2312"/>
          <w:spacing w:val="20"/>
          <w:sz w:val="31"/>
          <w:szCs w:val="31"/>
        </w:rPr>
        <w:t>），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限时</w:t>
      </w:r>
      <w:r>
        <w:rPr>
          <w:rFonts w:hint="eastAsia" w:ascii="FangSong_GB2312" w:hAnsi="FangSong_GB2312" w:eastAsia="FangSong_GB2312" w:cs="FangSong_GB2312"/>
          <w:spacing w:val="4"/>
          <w:sz w:val="31"/>
          <w:szCs w:val="31"/>
          <w:lang w:eastAsia="zh-CN"/>
        </w:rPr>
        <w:t>、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独立制作一件优质木质品。</w:t>
      </w:r>
    </w:p>
    <w:p w14:paraId="284319E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46" w:firstLineChars="200"/>
        <w:textAlignment w:val="baseline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6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b/>
          <w:bCs/>
          <w:spacing w:val="6"/>
          <w:sz w:val="31"/>
          <w:szCs w:val="31"/>
        </w:rPr>
        <w:t>2</w:t>
      </w:r>
      <w:r>
        <w:rPr>
          <w:rFonts w:ascii="FangSong_GB2312" w:hAnsi="FangSong_GB2312" w:eastAsia="FangSong_GB2312" w:cs="FangSong_GB2312"/>
          <w:b/>
          <w:bCs/>
          <w:spacing w:val="6"/>
          <w:sz w:val="31"/>
          <w:szCs w:val="31"/>
        </w:rPr>
        <w:t>）制作与榫卯要求</w:t>
      </w:r>
    </w:p>
    <w:p w14:paraId="7C4D203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48" w:firstLineChars="200"/>
        <w:textAlignment w:val="baseline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position w:val="1"/>
          <w:sz w:val="31"/>
          <w:szCs w:val="31"/>
        </w:rPr>
        <w:t>需要现场完成一件含</w:t>
      </w:r>
      <w:r>
        <w:rPr>
          <w:rFonts w:ascii="Times New Roman" w:hAnsi="Times New Roman" w:eastAsia="Times New Roman" w:cs="Times New Roman"/>
          <w:spacing w:val="7"/>
          <w:position w:val="1"/>
          <w:sz w:val="31"/>
          <w:szCs w:val="31"/>
        </w:rPr>
        <w:t>8-10</w:t>
      </w:r>
      <w:r>
        <w:rPr>
          <w:rFonts w:ascii="FangSong_GB2312" w:hAnsi="FangSong_GB2312" w:eastAsia="FangSong_GB2312" w:cs="FangSong_GB2312"/>
          <w:spacing w:val="7"/>
          <w:position w:val="1"/>
          <w:sz w:val="31"/>
          <w:szCs w:val="31"/>
        </w:rPr>
        <w:t>个贯通榫制作的木质家居用品。</w:t>
      </w:r>
    </w:p>
    <w:p w14:paraId="32267C1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46" w:firstLineChars="200"/>
        <w:textAlignment w:val="baseline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6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b/>
          <w:bCs/>
          <w:spacing w:val="6"/>
          <w:sz w:val="31"/>
          <w:szCs w:val="31"/>
        </w:rPr>
        <w:t>3</w:t>
      </w:r>
      <w:r>
        <w:rPr>
          <w:rFonts w:ascii="FangSong_GB2312" w:hAnsi="FangSong_GB2312" w:eastAsia="FangSong_GB2312" w:cs="FangSong_GB2312"/>
          <w:b/>
          <w:bCs/>
          <w:spacing w:val="6"/>
          <w:sz w:val="31"/>
          <w:szCs w:val="31"/>
        </w:rPr>
        <w:t>）竞赛模块</w:t>
      </w:r>
    </w:p>
    <w:p w14:paraId="405CD27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36" w:firstLineChars="200"/>
        <w:jc w:val="both"/>
        <w:textAlignment w:val="baseline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重点考察选手的应变能力、木作能力和细节处理能力。实操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竞赛命题主要包含以下模块：尺寸、与图纸的一致性、榫接质量</w:t>
      </w:r>
      <w:r>
        <w:rPr>
          <w:rFonts w:hint="eastAsia" w:ascii="FangSong_GB2312" w:hAnsi="FangSong_GB2312" w:eastAsia="FangSong_GB2312" w:cs="FangSong_GB2312"/>
          <w:spacing w:val="3"/>
          <w:sz w:val="31"/>
          <w:szCs w:val="31"/>
          <w:lang w:eastAsia="zh-CN"/>
        </w:rPr>
        <w:t>、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表面处理、材料应用、健康与安全，竞赛模块及评价方法见表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1</w:t>
      </w:r>
      <w:r>
        <w:rPr>
          <w:rFonts w:hint="eastAsia" w:ascii="Times New Roman" w:hAnsi="Times New Roman" w:eastAsia="宋体" w:cs="Times New Roman"/>
          <w:spacing w:val="7"/>
          <w:sz w:val="31"/>
          <w:szCs w:val="31"/>
          <w:lang w:eastAsia="zh-CN"/>
        </w:rPr>
        <w:t>。</w:t>
      </w:r>
    </w:p>
    <w:p w14:paraId="64C4808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40" w:firstLineChars="200"/>
        <w:textAlignment w:val="baseline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5"/>
          <w:sz w:val="31"/>
          <w:szCs w:val="31"/>
        </w:rPr>
        <w:t>3.</w:t>
      </w:r>
      <w:r>
        <w:rPr>
          <w:rFonts w:ascii="FangSong_GB2312" w:hAnsi="FangSong_GB2312" w:eastAsia="FangSong_GB2312" w:cs="FangSong_GB2312"/>
          <w:b/>
          <w:bCs/>
          <w:spacing w:val="5"/>
          <w:sz w:val="31"/>
          <w:szCs w:val="31"/>
        </w:rPr>
        <w:t>制作材料</w:t>
      </w:r>
    </w:p>
    <w:p w14:paraId="61AAAB3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56" w:firstLineChars="200"/>
        <w:textAlignment w:val="baseline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榉木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+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双面贴榉木木皮的密度板（严禁自带竞赛用的这两种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材料到比赛现场）</w:t>
      </w:r>
    </w:p>
    <w:p w14:paraId="6BC4B50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40" w:firstLineChars="200"/>
        <w:textAlignment w:val="baseline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5"/>
          <w:sz w:val="31"/>
          <w:szCs w:val="31"/>
        </w:rPr>
        <w:t>4.</w:t>
      </w:r>
      <w:r>
        <w:rPr>
          <w:rFonts w:ascii="FangSong_GB2312" w:hAnsi="FangSong_GB2312" w:eastAsia="FangSong_GB2312" w:cs="FangSong_GB2312"/>
          <w:b/>
          <w:bCs/>
          <w:spacing w:val="5"/>
          <w:sz w:val="31"/>
          <w:szCs w:val="31"/>
        </w:rPr>
        <w:t>赛场其它说明</w:t>
      </w:r>
    </w:p>
    <w:p w14:paraId="33C8B43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56" w:firstLineChars="200"/>
        <w:textAlignment w:val="baseline"/>
        <w:rPr>
          <w:rFonts w:ascii="FangSong_GB2312" w:hAnsi="FangSong_GB2312" w:eastAsia="FangSong_GB2312" w:cs="FangSong_GB2312"/>
          <w:spacing w:val="3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根据训练题图纸，选手自备含圆棒榫、组装用胶水、夹具</w:t>
      </w:r>
      <w:r>
        <w:rPr>
          <w:rFonts w:hint="eastAsia" w:ascii="FangSong_GB2312" w:hAnsi="FangSong_GB2312" w:eastAsia="FangSong_GB2312" w:cs="FangSong_GB2312"/>
          <w:spacing w:val="9"/>
          <w:sz w:val="31"/>
          <w:szCs w:val="31"/>
          <w:lang w:eastAsia="zh-CN"/>
        </w:rPr>
        <w:t>、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台钳、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180#</w:t>
      </w:r>
      <w:r>
        <w:rPr>
          <w:rFonts w:ascii="Times New Roman" w:hAnsi="Times New Roman" w:eastAsia="Times New Roman" w:cs="Times New Roman"/>
          <w:spacing w:val="-3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、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240#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砂纸在内的所有手工工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具和材料到竞赛现场。</w:t>
      </w:r>
    </w:p>
    <w:p w14:paraId="230A095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16" w:firstLineChars="200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"/>
          <w:sz w:val="31"/>
          <w:szCs w:val="31"/>
        </w:rPr>
        <w:t>表1</w:t>
      </w:r>
    </w:p>
    <w:p w14:paraId="5BF2DD5E">
      <w:pPr>
        <w:spacing w:before="1" w:line="192" w:lineRule="auto"/>
        <w:ind w:left="2817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spacing w:val="-1"/>
          <w:sz w:val="40"/>
          <w:szCs w:val="40"/>
        </w:rPr>
        <w:t>赛题考核模块与评价方法</w:t>
      </w:r>
    </w:p>
    <w:tbl>
      <w:tblPr>
        <w:tblStyle w:val="5"/>
        <w:tblW w:w="92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4"/>
        <w:gridCol w:w="763"/>
        <w:gridCol w:w="1627"/>
        <w:gridCol w:w="927"/>
        <w:gridCol w:w="763"/>
        <w:gridCol w:w="4210"/>
      </w:tblGrid>
      <w:tr w14:paraId="18E8FE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934" w:type="dxa"/>
            <w:shd w:val="clear" w:color="auto" w:fill="D7D7D7"/>
            <w:vAlign w:val="top"/>
          </w:tcPr>
          <w:p w14:paraId="00A2D78E">
            <w:pPr>
              <w:spacing w:before="119" w:line="220" w:lineRule="auto"/>
              <w:ind w:left="2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模块</w:t>
            </w:r>
          </w:p>
          <w:p w14:paraId="01F336B2">
            <w:pPr>
              <w:spacing w:before="114" w:line="215" w:lineRule="auto"/>
              <w:ind w:left="2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代号</w:t>
            </w:r>
          </w:p>
        </w:tc>
        <w:tc>
          <w:tcPr>
            <w:tcW w:w="2390" w:type="dxa"/>
            <w:gridSpan w:val="2"/>
            <w:shd w:val="clear" w:color="auto" w:fill="D7D7D7"/>
            <w:vAlign w:val="top"/>
          </w:tcPr>
          <w:p w14:paraId="440D21AD">
            <w:pPr>
              <w:pStyle w:val="6"/>
              <w:spacing w:line="241" w:lineRule="auto"/>
            </w:pPr>
          </w:p>
          <w:p w14:paraId="5FFF572E">
            <w:pPr>
              <w:spacing w:before="78" w:line="220" w:lineRule="auto"/>
              <w:ind w:left="9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模块名称</w:t>
            </w:r>
          </w:p>
        </w:tc>
        <w:tc>
          <w:tcPr>
            <w:tcW w:w="927" w:type="dxa"/>
            <w:shd w:val="clear" w:color="auto" w:fill="D7D7D7"/>
            <w:vAlign w:val="top"/>
          </w:tcPr>
          <w:p w14:paraId="32EAA3C3">
            <w:pPr>
              <w:pStyle w:val="6"/>
            </w:pPr>
          </w:p>
          <w:p w14:paraId="5847F059">
            <w:pPr>
              <w:spacing w:before="78" w:line="221" w:lineRule="auto"/>
              <w:ind w:left="2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配分</w:t>
            </w:r>
          </w:p>
        </w:tc>
        <w:tc>
          <w:tcPr>
            <w:tcW w:w="763" w:type="dxa"/>
            <w:shd w:val="clear" w:color="auto" w:fill="D7D7D7"/>
            <w:vAlign w:val="top"/>
          </w:tcPr>
          <w:p w14:paraId="2757D7A3">
            <w:pPr>
              <w:spacing w:before="119" w:line="220" w:lineRule="auto"/>
              <w:ind w:left="1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分值</w:t>
            </w:r>
          </w:p>
          <w:p w14:paraId="15CDAF9E">
            <w:pPr>
              <w:spacing w:before="114" w:line="215" w:lineRule="auto"/>
              <w:ind w:left="1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7"/>
                <w:sz w:val="24"/>
                <w:szCs w:val="24"/>
              </w:rPr>
              <w:t>占比</w:t>
            </w:r>
          </w:p>
        </w:tc>
        <w:tc>
          <w:tcPr>
            <w:tcW w:w="4210" w:type="dxa"/>
            <w:shd w:val="clear" w:color="auto" w:fill="D7D7D7"/>
            <w:vAlign w:val="top"/>
          </w:tcPr>
          <w:p w14:paraId="0C430F51">
            <w:pPr>
              <w:pStyle w:val="6"/>
            </w:pPr>
          </w:p>
          <w:p w14:paraId="30DCB214">
            <w:pPr>
              <w:spacing w:before="78" w:line="219" w:lineRule="auto"/>
              <w:ind w:left="16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评价方法</w:t>
            </w:r>
          </w:p>
        </w:tc>
      </w:tr>
      <w:tr w14:paraId="0D3031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34" w:type="dxa"/>
            <w:vMerge w:val="restart"/>
            <w:tcBorders>
              <w:bottom w:val="nil"/>
            </w:tcBorders>
            <w:vAlign w:val="top"/>
          </w:tcPr>
          <w:p w14:paraId="5450D926">
            <w:pPr>
              <w:pStyle w:val="6"/>
              <w:spacing w:line="290" w:lineRule="auto"/>
            </w:pPr>
          </w:p>
          <w:p w14:paraId="30EBDE9B">
            <w:pPr>
              <w:spacing w:before="69" w:line="189" w:lineRule="auto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A</w:t>
            </w:r>
          </w:p>
        </w:tc>
        <w:tc>
          <w:tcPr>
            <w:tcW w:w="763" w:type="dxa"/>
            <w:vMerge w:val="restart"/>
            <w:tcBorders>
              <w:bottom w:val="nil"/>
            </w:tcBorders>
            <w:vAlign w:val="top"/>
          </w:tcPr>
          <w:p w14:paraId="4C154ECD">
            <w:pPr>
              <w:spacing w:before="121" w:line="227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理论</w:t>
            </w:r>
          </w:p>
          <w:p w14:paraId="32306EB9">
            <w:pPr>
              <w:spacing w:before="105" w:line="218" w:lineRule="auto"/>
              <w:ind w:left="1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考试</w:t>
            </w:r>
          </w:p>
        </w:tc>
        <w:tc>
          <w:tcPr>
            <w:tcW w:w="1627" w:type="dxa"/>
            <w:vAlign w:val="top"/>
          </w:tcPr>
          <w:p w14:paraId="066A903F">
            <w:pPr>
              <w:spacing w:before="116" w:line="214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单选题</w:t>
            </w:r>
          </w:p>
        </w:tc>
        <w:tc>
          <w:tcPr>
            <w:tcW w:w="927" w:type="dxa"/>
            <w:vMerge w:val="restart"/>
            <w:tcBorders>
              <w:bottom w:val="nil"/>
            </w:tcBorders>
            <w:vAlign w:val="top"/>
          </w:tcPr>
          <w:p w14:paraId="6201CB74">
            <w:pPr>
              <w:spacing w:before="284" w:line="362" w:lineRule="exact"/>
              <w:ind w:left="1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  <w:sz w:val="24"/>
                <w:szCs w:val="24"/>
              </w:rPr>
              <w:t>100</w:t>
            </w:r>
            <w:r>
              <w:rPr>
                <w:rFonts w:ascii="宋体" w:hAnsi="宋体" w:eastAsia="宋体" w:cs="宋体"/>
                <w:spacing w:val="-8"/>
                <w:position w:val="2"/>
                <w:sz w:val="24"/>
                <w:szCs w:val="24"/>
              </w:rPr>
              <w:t>分</w:t>
            </w:r>
          </w:p>
        </w:tc>
        <w:tc>
          <w:tcPr>
            <w:tcW w:w="763" w:type="dxa"/>
            <w:vMerge w:val="restart"/>
            <w:tcBorders>
              <w:bottom w:val="nil"/>
            </w:tcBorders>
            <w:vAlign w:val="top"/>
          </w:tcPr>
          <w:p w14:paraId="3BF8EA2D">
            <w:pPr>
              <w:spacing w:before="284" w:line="315" w:lineRule="exact"/>
              <w:ind w:left="16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4"/>
                <w:szCs w:val="24"/>
              </w:rPr>
              <w:t>30%</w:t>
            </w:r>
          </w:p>
        </w:tc>
        <w:tc>
          <w:tcPr>
            <w:tcW w:w="4210" w:type="dxa"/>
            <w:vMerge w:val="restart"/>
            <w:tcBorders>
              <w:bottom w:val="nil"/>
            </w:tcBorders>
            <w:vAlign w:val="top"/>
          </w:tcPr>
          <w:p w14:paraId="0B4F3065">
            <w:pPr>
              <w:spacing w:before="121" w:line="263" w:lineRule="auto"/>
              <w:ind w:left="114" w:right="106" w:firstLine="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线上答题和评价，按照评分标准和参考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答案得分。</w:t>
            </w:r>
          </w:p>
        </w:tc>
      </w:tr>
      <w:tr w14:paraId="444143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34" w:type="dxa"/>
            <w:vMerge w:val="continue"/>
            <w:tcBorders>
              <w:top w:val="nil"/>
            </w:tcBorders>
            <w:vAlign w:val="top"/>
          </w:tcPr>
          <w:p w14:paraId="3827E182">
            <w:pPr>
              <w:pStyle w:val="6"/>
            </w:pPr>
          </w:p>
        </w:tc>
        <w:tc>
          <w:tcPr>
            <w:tcW w:w="763" w:type="dxa"/>
            <w:vMerge w:val="continue"/>
            <w:tcBorders>
              <w:top w:val="nil"/>
            </w:tcBorders>
            <w:vAlign w:val="top"/>
          </w:tcPr>
          <w:p w14:paraId="27BF58FB">
            <w:pPr>
              <w:pStyle w:val="6"/>
            </w:pPr>
          </w:p>
        </w:tc>
        <w:tc>
          <w:tcPr>
            <w:tcW w:w="1627" w:type="dxa"/>
            <w:vAlign w:val="top"/>
          </w:tcPr>
          <w:p w14:paraId="3F179445">
            <w:pPr>
              <w:spacing w:before="116" w:line="214" w:lineRule="auto"/>
              <w:ind w:left="1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判断题</w:t>
            </w:r>
          </w:p>
        </w:tc>
        <w:tc>
          <w:tcPr>
            <w:tcW w:w="927" w:type="dxa"/>
            <w:vMerge w:val="continue"/>
            <w:tcBorders>
              <w:top w:val="nil"/>
            </w:tcBorders>
            <w:vAlign w:val="top"/>
          </w:tcPr>
          <w:p w14:paraId="40D00FCD">
            <w:pPr>
              <w:pStyle w:val="6"/>
            </w:pPr>
          </w:p>
        </w:tc>
        <w:tc>
          <w:tcPr>
            <w:tcW w:w="763" w:type="dxa"/>
            <w:vMerge w:val="continue"/>
            <w:tcBorders>
              <w:top w:val="nil"/>
            </w:tcBorders>
            <w:vAlign w:val="top"/>
          </w:tcPr>
          <w:p w14:paraId="0E838D5C">
            <w:pPr>
              <w:pStyle w:val="6"/>
            </w:pPr>
          </w:p>
        </w:tc>
        <w:tc>
          <w:tcPr>
            <w:tcW w:w="4210" w:type="dxa"/>
            <w:vMerge w:val="continue"/>
            <w:tcBorders>
              <w:top w:val="nil"/>
            </w:tcBorders>
            <w:vAlign w:val="top"/>
          </w:tcPr>
          <w:p w14:paraId="5909C7D4">
            <w:pPr>
              <w:pStyle w:val="6"/>
            </w:pPr>
          </w:p>
        </w:tc>
      </w:tr>
      <w:tr w14:paraId="5E0ED3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934" w:type="dxa"/>
            <w:vMerge w:val="restart"/>
            <w:tcBorders>
              <w:bottom w:val="nil"/>
            </w:tcBorders>
            <w:vAlign w:val="top"/>
          </w:tcPr>
          <w:p w14:paraId="75E3B27C">
            <w:pPr>
              <w:pStyle w:val="6"/>
              <w:spacing w:line="252" w:lineRule="auto"/>
            </w:pPr>
          </w:p>
          <w:p w14:paraId="0B1D64FF">
            <w:pPr>
              <w:pStyle w:val="6"/>
              <w:spacing w:line="252" w:lineRule="auto"/>
            </w:pPr>
          </w:p>
          <w:p w14:paraId="3914A2AB">
            <w:pPr>
              <w:pStyle w:val="6"/>
              <w:spacing w:line="252" w:lineRule="auto"/>
            </w:pPr>
          </w:p>
          <w:p w14:paraId="21543448">
            <w:pPr>
              <w:pStyle w:val="6"/>
              <w:spacing w:line="252" w:lineRule="auto"/>
            </w:pPr>
          </w:p>
          <w:p w14:paraId="1668D80C">
            <w:pPr>
              <w:pStyle w:val="6"/>
              <w:spacing w:line="252" w:lineRule="auto"/>
            </w:pPr>
          </w:p>
          <w:p w14:paraId="0B0852C1">
            <w:pPr>
              <w:pStyle w:val="6"/>
              <w:spacing w:line="252" w:lineRule="auto"/>
            </w:pPr>
          </w:p>
          <w:p w14:paraId="14CFB598">
            <w:pPr>
              <w:pStyle w:val="6"/>
              <w:spacing w:line="252" w:lineRule="auto"/>
            </w:pPr>
          </w:p>
          <w:p w14:paraId="11680873">
            <w:pPr>
              <w:pStyle w:val="6"/>
              <w:spacing w:line="252" w:lineRule="auto"/>
            </w:pPr>
          </w:p>
          <w:p w14:paraId="3A654395">
            <w:pPr>
              <w:pStyle w:val="6"/>
              <w:spacing w:line="252" w:lineRule="auto"/>
            </w:pPr>
          </w:p>
          <w:p w14:paraId="36AA2FAF">
            <w:pPr>
              <w:pStyle w:val="6"/>
              <w:spacing w:line="252" w:lineRule="auto"/>
            </w:pPr>
          </w:p>
          <w:p w14:paraId="2CACB5C7">
            <w:pPr>
              <w:pStyle w:val="6"/>
              <w:spacing w:line="252" w:lineRule="auto"/>
            </w:pPr>
          </w:p>
          <w:p w14:paraId="6DE73610">
            <w:pPr>
              <w:pStyle w:val="6"/>
              <w:spacing w:line="252" w:lineRule="auto"/>
            </w:pPr>
          </w:p>
          <w:p w14:paraId="1C73EFDB">
            <w:pPr>
              <w:pStyle w:val="6"/>
              <w:spacing w:line="252" w:lineRule="auto"/>
            </w:pPr>
          </w:p>
          <w:p w14:paraId="00B7D433">
            <w:pPr>
              <w:pStyle w:val="6"/>
              <w:spacing w:line="253" w:lineRule="auto"/>
            </w:pPr>
          </w:p>
          <w:p w14:paraId="5E32CFBD">
            <w:pPr>
              <w:pStyle w:val="6"/>
              <w:spacing w:line="253" w:lineRule="auto"/>
            </w:pPr>
          </w:p>
          <w:p w14:paraId="326D9767">
            <w:pPr>
              <w:pStyle w:val="6"/>
              <w:spacing w:line="253" w:lineRule="auto"/>
            </w:pPr>
          </w:p>
          <w:p w14:paraId="39CBDE39">
            <w:pPr>
              <w:pStyle w:val="6"/>
              <w:spacing w:line="253" w:lineRule="auto"/>
            </w:pPr>
          </w:p>
          <w:p w14:paraId="1683B483">
            <w:pPr>
              <w:spacing w:before="69" w:line="185" w:lineRule="auto"/>
              <w:ind w:left="38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B</w:t>
            </w:r>
          </w:p>
        </w:tc>
        <w:tc>
          <w:tcPr>
            <w:tcW w:w="763" w:type="dxa"/>
            <w:vMerge w:val="restart"/>
            <w:tcBorders>
              <w:bottom w:val="nil"/>
            </w:tcBorders>
            <w:vAlign w:val="top"/>
          </w:tcPr>
          <w:p w14:paraId="7BB2C1C8">
            <w:pPr>
              <w:pStyle w:val="6"/>
              <w:spacing w:line="252" w:lineRule="auto"/>
            </w:pPr>
          </w:p>
          <w:p w14:paraId="52E5DDC4">
            <w:pPr>
              <w:pStyle w:val="6"/>
              <w:spacing w:line="252" w:lineRule="auto"/>
            </w:pPr>
          </w:p>
          <w:p w14:paraId="5BF483AD">
            <w:pPr>
              <w:pStyle w:val="6"/>
              <w:spacing w:line="252" w:lineRule="auto"/>
            </w:pPr>
          </w:p>
          <w:p w14:paraId="78A9C545">
            <w:pPr>
              <w:pStyle w:val="6"/>
              <w:spacing w:line="252" w:lineRule="auto"/>
            </w:pPr>
          </w:p>
          <w:p w14:paraId="7A4BABDA">
            <w:pPr>
              <w:pStyle w:val="6"/>
              <w:spacing w:line="252" w:lineRule="auto"/>
            </w:pPr>
          </w:p>
          <w:p w14:paraId="382C5E1F">
            <w:pPr>
              <w:pStyle w:val="6"/>
              <w:spacing w:line="252" w:lineRule="auto"/>
            </w:pPr>
          </w:p>
          <w:p w14:paraId="373B9EF1">
            <w:pPr>
              <w:pStyle w:val="6"/>
              <w:spacing w:line="252" w:lineRule="auto"/>
            </w:pPr>
          </w:p>
          <w:p w14:paraId="374B9029">
            <w:pPr>
              <w:pStyle w:val="6"/>
              <w:spacing w:line="252" w:lineRule="auto"/>
            </w:pPr>
          </w:p>
          <w:p w14:paraId="6735956B">
            <w:pPr>
              <w:pStyle w:val="6"/>
              <w:spacing w:line="252" w:lineRule="auto"/>
            </w:pPr>
          </w:p>
          <w:p w14:paraId="25EAB9D2">
            <w:pPr>
              <w:pStyle w:val="6"/>
              <w:spacing w:line="253" w:lineRule="auto"/>
            </w:pPr>
          </w:p>
          <w:p w14:paraId="07D75FCA">
            <w:pPr>
              <w:pStyle w:val="6"/>
              <w:spacing w:line="253" w:lineRule="auto"/>
            </w:pPr>
          </w:p>
          <w:p w14:paraId="70119C1F">
            <w:pPr>
              <w:pStyle w:val="6"/>
              <w:spacing w:line="253" w:lineRule="auto"/>
            </w:pPr>
          </w:p>
          <w:p w14:paraId="2D180341">
            <w:pPr>
              <w:pStyle w:val="6"/>
              <w:spacing w:line="253" w:lineRule="auto"/>
            </w:pPr>
          </w:p>
          <w:p w14:paraId="340979B8">
            <w:pPr>
              <w:pStyle w:val="6"/>
              <w:spacing w:line="253" w:lineRule="auto"/>
            </w:pPr>
          </w:p>
          <w:p w14:paraId="26CC6F58">
            <w:pPr>
              <w:pStyle w:val="6"/>
              <w:spacing w:line="253" w:lineRule="auto"/>
            </w:pPr>
          </w:p>
          <w:p w14:paraId="265AD480">
            <w:pPr>
              <w:pStyle w:val="6"/>
              <w:spacing w:line="253" w:lineRule="auto"/>
            </w:pPr>
          </w:p>
          <w:p w14:paraId="188FDA8B">
            <w:pPr>
              <w:spacing w:before="78" w:line="220" w:lineRule="auto"/>
              <w:ind w:left="1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实操</w:t>
            </w:r>
          </w:p>
          <w:p w14:paraId="1A1651A4">
            <w:pPr>
              <w:spacing w:before="112" w:line="220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竞赛</w:t>
            </w:r>
          </w:p>
        </w:tc>
        <w:tc>
          <w:tcPr>
            <w:tcW w:w="1627" w:type="dxa"/>
            <w:vAlign w:val="top"/>
          </w:tcPr>
          <w:p w14:paraId="5F281391">
            <w:pPr>
              <w:pStyle w:val="6"/>
              <w:spacing w:line="435" w:lineRule="auto"/>
            </w:pPr>
          </w:p>
          <w:p w14:paraId="07873A18">
            <w:pPr>
              <w:spacing w:before="78" w:line="219" w:lineRule="auto"/>
              <w:ind w:left="1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</w:rPr>
              <w:t>A</w:t>
            </w:r>
            <w:r>
              <w:rPr>
                <w:rFonts w:ascii="Times New Roman" w:hAnsi="Times New Roman" w:eastAsia="Times New Roman" w:cs="Times New Roman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．尺寸</w:t>
            </w:r>
          </w:p>
        </w:tc>
        <w:tc>
          <w:tcPr>
            <w:tcW w:w="927" w:type="dxa"/>
            <w:vMerge w:val="restart"/>
            <w:tcBorders>
              <w:bottom w:val="nil"/>
            </w:tcBorders>
            <w:vAlign w:val="top"/>
          </w:tcPr>
          <w:p w14:paraId="551ECF6E">
            <w:pPr>
              <w:pStyle w:val="6"/>
              <w:spacing w:line="247" w:lineRule="auto"/>
            </w:pPr>
          </w:p>
          <w:p w14:paraId="64E1EE36">
            <w:pPr>
              <w:pStyle w:val="6"/>
              <w:spacing w:line="247" w:lineRule="auto"/>
            </w:pPr>
          </w:p>
          <w:p w14:paraId="16FF3E74">
            <w:pPr>
              <w:pStyle w:val="6"/>
              <w:spacing w:line="247" w:lineRule="auto"/>
            </w:pPr>
          </w:p>
          <w:p w14:paraId="1EEAC9A5">
            <w:pPr>
              <w:pStyle w:val="6"/>
              <w:spacing w:line="247" w:lineRule="auto"/>
            </w:pPr>
          </w:p>
          <w:p w14:paraId="6CA29489">
            <w:pPr>
              <w:pStyle w:val="6"/>
              <w:spacing w:line="247" w:lineRule="auto"/>
            </w:pPr>
          </w:p>
          <w:p w14:paraId="5882F393">
            <w:pPr>
              <w:pStyle w:val="6"/>
              <w:spacing w:line="247" w:lineRule="auto"/>
            </w:pPr>
          </w:p>
          <w:p w14:paraId="61999169">
            <w:pPr>
              <w:pStyle w:val="6"/>
              <w:spacing w:line="247" w:lineRule="auto"/>
            </w:pPr>
          </w:p>
          <w:p w14:paraId="10FC92B9">
            <w:pPr>
              <w:pStyle w:val="6"/>
              <w:spacing w:line="247" w:lineRule="auto"/>
            </w:pPr>
          </w:p>
          <w:p w14:paraId="7EBC54ED">
            <w:pPr>
              <w:pStyle w:val="6"/>
              <w:spacing w:line="247" w:lineRule="auto"/>
            </w:pPr>
          </w:p>
          <w:p w14:paraId="554C3BAC">
            <w:pPr>
              <w:pStyle w:val="6"/>
              <w:spacing w:line="247" w:lineRule="auto"/>
            </w:pPr>
          </w:p>
          <w:p w14:paraId="000C5213">
            <w:pPr>
              <w:pStyle w:val="6"/>
              <w:spacing w:line="247" w:lineRule="auto"/>
            </w:pPr>
          </w:p>
          <w:p w14:paraId="4B409FF2">
            <w:pPr>
              <w:pStyle w:val="6"/>
              <w:spacing w:line="247" w:lineRule="auto"/>
            </w:pPr>
          </w:p>
          <w:p w14:paraId="17275406">
            <w:pPr>
              <w:pStyle w:val="6"/>
              <w:spacing w:line="247" w:lineRule="auto"/>
            </w:pPr>
          </w:p>
          <w:p w14:paraId="5A7F9C30">
            <w:pPr>
              <w:pStyle w:val="6"/>
              <w:spacing w:line="247" w:lineRule="auto"/>
            </w:pPr>
          </w:p>
          <w:p w14:paraId="1B60B05C">
            <w:pPr>
              <w:pStyle w:val="6"/>
              <w:spacing w:line="247" w:lineRule="auto"/>
            </w:pPr>
          </w:p>
          <w:p w14:paraId="31E2F297">
            <w:pPr>
              <w:pStyle w:val="6"/>
              <w:spacing w:line="247" w:lineRule="auto"/>
            </w:pPr>
          </w:p>
          <w:p w14:paraId="141F655E">
            <w:pPr>
              <w:pStyle w:val="6"/>
              <w:spacing w:line="247" w:lineRule="auto"/>
            </w:pPr>
          </w:p>
          <w:p w14:paraId="6605BC0C">
            <w:pPr>
              <w:spacing w:before="78" w:line="361" w:lineRule="exact"/>
              <w:ind w:left="1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  <w:sz w:val="24"/>
                <w:szCs w:val="24"/>
              </w:rPr>
              <w:t>100</w:t>
            </w:r>
            <w:r>
              <w:rPr>
                <w:rFonts w:ascii="宋体" w:hAnsi="宋体" w:eastAsia="宋体" w:cs="宋体"/>
                <w:spacing w:val="-8"/>
                <w:position w:val="2"/>
                <w:sz w:val="24"/>
                <w:szCs w:val="24"/>
              </w:rPr>
              <w:t>分</w:t>
            </w:r>
          </w:p>
        </w:tc>
        <w:tc>
          <w:tcPr>
            <w:tcW w:w="763" w:type="dxa"/>
            <w:vMerge w:val="restart"/>
            <w:tcBorders>
              <w:bottom w:val="nil"/>
            </w:tcBorders>
            <w:vAlign w:val="top"/>
          </w:tcPr>
          <w:p w14:paraId="15D1A6DD">
            <w:pPr>
              <w:pStyle w:val="6"/>
              <w:spacing w:line="247" w:lineRule="auto"/>
            </w:pPr>
          </w:p>
          <w:p w14:paraId="3C714A11">
            <w:pPr>
              <w:pStyle w:val="6"/>
              <w:spacing w:line="247" w:lineRule="auto"/>
            </w:pPr>
          </w:p>
          <w:p w14:paraId="40F9E043">
            <w:pPr>
              <w:pStyle w:val="6"/>
              <w:spacing w:line="247" w:lineRule="auto"/>
            </w:pPr>
          </w:p>
          <w:p w14:paraId="756B9539">
            <w:pPr>
              <w:pStyle w:val="6"/>
              <w:spacing w:line="247" w:lineRule="auto"/>
            </w:pPr>
          </w:p>
          <w:p w14:paraId="55DEBCEA">
            <w:pPr>
              <w:pStyle w:val="6"/>
              <w:spacing w:line="247" w:lineRule="auto"/>
            </w:pPr>
          </w:p>
          <w:p w14:paraId="7359E794">
            <w:pPr>
              <w:pStyle w:val="6"/>
              <w:spacing w:line="247" w:lineRule="auto"/>
            </w:pPr>
          </w:p>
          <w:p w14:paraId="4D74F0B0">
            <w:pPr>
              <w:pStyle w:val="6"/>
              <w:spacing w:line="247" w:lineRule="auto"/>
            </w:pPr>
          </w:p>
          <w:p w14:paraId="5765DA4D">
            <w:pPr>
              <w:pStyle w:val="6"/>
              <w:spacing w:line="247" w:lineRule="auto"/>
            </w:pPr>
          </w:p>
          <w:p w14:paraId="74DE17BF">
            <w:pPr>
              <w:pStyle w:val="6"/>
              <w:spacing w:line="248" w:lineRule="auto"/>
            </w:pPr>
          </w:p>
          <w:p w14:paraId="32448587">
            <w:pPr>
              <w:pStyle w:val="6"/>
              <w:spacing w:line="248" w:lineRule="auto"/>
            </w:pPr>
          </w:p>
          <w:p w14:paraId="1EFB4FF5">
            <w:pPr>
              <w:pStyle w:val="6"/>
              <w:spacing w:line="248" w:lineRule="auto"/>
            </w:pPr>
          </w:p>
          <w:p w14:paraId="5820C11D">
            <w:pPr>
              <w:pStyle w:val="6"/>
              <w:spacing w:line="248" w:lineRule="auto"/>
            </w:pPr>
          </w:p>
          <w:p w14:paraId="7735B766">
            <w:pPr>
              <w:pStyle w:val="6"/>
              <w:spacing w:line="248" w:lineRule="auto"/>
            </w:pPr>
          </w:p>
          <w:p w14:paraId="3B201147">
            <w:pPr>
              <w:pStyle w:val="6"/>
              <w:spacing w:line="248" w:lineRule="auto"/>
            </w:pPr>
          </w:p>
          <w:p w14:paraId="08C51DDC">
            <w:pPr>
              <w:pStyle w:val="6"/>
              <w:spacing w:line="248" w:lineRule="auto"/>
            </w:pPr>
          </w:p>
          <w:p w14:paraId="28C76884">
            <w:pPr>
              <w:pStyle w:val="6"/>
              <w:spacing w:line="248" w:lineRule="auto"/>
            </w:pPr>
          </w:p>
          <w:p w14:paraId="66A02DD2">
            <w:pPr>
              <w:pStyle w:val="6"/>
              <w:spacing w:line="248" w:lineRule="auto"/>
            </w:pPr>
          </w:p>
          <w:p w14:paraId="1585EB7A">
            <w:pPr>
              <w:spacing w:before="69" w:line="315" w:lineRule="exact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70%</w:t>
            </w:r>
          </w:p>
        </w:tc>
        <w:tc>
          <w:tcPr>
            <w:tcW w:w="4210" w:type="dxa"/>
            <w:vAlign w:val="top"/>
          </w:tcPr>
          <w:p w14:paraId="5D24E504">
            <w:pPr>
              <w:spacing w:before="78" w:line="286" w:lineRule="auto"/>
              <w:ind w:left="113" w:right="58" w:hanging="4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4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名裁判专家同时在场评审。严格按照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评分细则，用制作好的模具、卷尺、数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显游标卡尺以及其他直钢尺测量得分。</w:t>
            </w:r>
          </w:p>
        </w:tc>
      </w:tr>
      <w:tr w14:paraId="0C8F0E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atLeast"/>
        </w:trPr>
        <w:tc>
          <w:tcPr>
            <w:tcW w:w="934" w:type="dxa"/>
            <w:vMerge w:val="continue"/>
            <w:tcBorders>
              <w:top w:val="nil"/>
              <w:bottom w:val="nil"/>
            </w:tcBorders>
            <w:vAlign w:val="top"/>
          </w:tcPr>
          <w:p w14:paraId="7AD59C50">
            <w:pPr>
              <w:pStyle w:val="6"/>
            </w:pPr>
          </w:p>
        </w:tc>
        <w:tc>
          <w:tcPr>
            <w:tcW w:w="763" w:type="dxa"/>
            <w:vMerge w:val="continue"/>
            <w:tcBorders>
              <w:top w:val="nil"/>
              <w:bottom w:val="nil"/>
            </w:tcBorders>
            <w:vAlign w:val="top"/>
          </w:tcPr>
          <w:p w14:paraId="2094F2D7">
            <w:pPr>
              <w:pStyle w:val="6"/>
            </w:pPr>
          </w:p>
        </w:tc>
        <w:tc>
          <w:tcPr>
            <w:tcW w:w="1627" w:type="dxa"/>
            <w:vAlign w:val="top"/>
          </w:tcPr>
          <w:p w14:paraId="226F96A8">
            <w:pPr>
              <w:spacing w:before="316" w:line="311" w:lineRule="auto"/>
              <w:ind w:left="112" w:right="158" w:hanging="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B</w:t>
            </w:r>
            <w:r>
              <w:rPr>
                <w:rFonts w:ascii="Times New Roman" w:hAnsi="Times New Roman" w:eastAsia="Times New Roman" w:cs="Times New Roman"/>
                <w:spacing w:val="-2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．与图纸一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致性</w:t>
            </w:r>
          </w:p>
        </w:tc>
        <w:tc>
          <w:tcPr>
            <w:tcW w:w="927" w:type="dxa"/>
            <w:vMerge w:val="continue"/>
            <w:tcBorders>
              <w:top w:val="nil"/>
              <w:bottom w:val="nil"/>
            </w:tcBorders>
            <w:vAlign w:val="top"/>
          </w:tcPr>
          <w:p w14:paraId="098FCD4C">
            <w:pPr>
              <w:pStyle w:val="6"/>
            </w:pPr>
          </w:p>
        </w:tc>
        <w:tc>
          <w:tcPr>
            <w:tcW w:w="763" w:type="dxa"/>
            <w:vMerge w:val="continue"/>
            <w:tcBorders>
              <w:top w:val="nil"/>
              <w:bottom w:val="nil"/>
            </w:tcBorders>
            <w:vAlign w:val="top"/>
          </w:tcPr>
          <w:p w14:paraId="0861CBB3">
            <w:pPr>
              <w:pStyle w:val="6"/>
            </w:pPr>
          </w:p>
        </w:tc>
        <w:tc>
          <w:tcPr>
            <w:tcW w:w="4210" w:type="dxa"/>
            <w:vAlign w:val="top"/>
          </w:tcPr>
          <w:p w14:paraId="2E5E85F0">
            <w:pPr>
              <w:spacing w:before="79" w:line="286" w:lineRule="auto"/>
              <w:ind w:left="113" w:right="106" w:hanging="4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4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名裁判专家同时在场评审。赛中、赛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后完成作品是否与图纸高度一致，按照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评分细则，对照图纸评价得分。</w:t>
            </w:r>
          </w:p>
        </w:tc>
      </w:tr>
      <w:tr w14:paraId="7D664D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934" w:type="dxa"/>
            <w:vMerge w:val="continue"/>
            <w:tcBorders>
              <w:top w:val="nil"/>
              <w:bottom w:val="nil"/>
            </w:tcBorders>
            <w:vAlign w:val="top"/>
          </w:tcPr>
          <w:p w14:paraId="483455A5">
            <w:pPr>
              <w:pStyle w:val="6"/>
            </w:pPr>
          </w:p>
        </w:tc>
        <w:tc>
          <w:tcPr>
            <w:tcW w:w="763" w:type="dxa"/>
            <w:vMerge w:val="continue"/>
            <w:tcBorders>
              <w:top w:val="nil"/>
              <w:bottom w:val="nil"/>
            </w:tcBorders>
            <w:vAlign w:val="top"/>
          </w:tcPr>
          <w:p w14:paraId="35C2C2E3">
            <w:pPr>
              <w:pStyle w:val="6"/>
            </w:pPr>
          </w:p>
        </w:tc>
        <w:tc>
          <w:tcPr>
            <w:tcW w:w="1627" w:type="dxa"/>
            <w:vAlign w:val="top"/>
          </w:tcPr>
          <w:p w14:paraId="4DB56FBB">
            <w:pPr>
              <w:pStyle w:val="6"/>
              <w:spacing w:line="317" w:lineRule="auto"/>
            </w:pPr>
          </w:p>
          <w:p w14:paraId="583934B4">
            <w:pPr>
              <w:pStyle w:val="6"/>
              <w:spacing w:line="318" w:lineRule="auto"/>
            </w:pPr>
          </w:p>
          <w:p w14:paraId="0DCFA67A">
            <w:pPr>
              <w:spacing w:before="78" w:line="220" w:lineRule="auto"/>
              <w:ind w:left="1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C</w:t>
            </w:r>
            <w:r>
              <w:rPr>
                <w:rFonts w:ascii="宋体" w:hAnsi="宋体" w:eastAsia="宋体" w:cs="宋体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榫接质量</w:t>
            </w:r>
          </w:p>
        </w:tc>
        <w:tc>
          <w:tcPr>
            <w:tcW w:w="927" w:type="dxa"/>
            <w:vMerge w:val="continue"/>
            <w:tcBorders>
              <w:top w:val="nil"/>
              <w:bottom w:val="nil"/>
            </w:tcBorders>
            <w:vAlign w:val="top"/>
          </w:tcPr>
          <w:p w14:paraId="3C897CD4">
            <w:pPr>
              <w:pStyle w:val="6"/>
            </w:pPr>
          </w:p>
        </w:tc>
        <w:tc>
          <w:tcPr>
            <w:tcW w:w="763" w:type="dxa"/>
            <w:vMerge w:val="continue"/>
            <w:tcBorders>
              <w:top w:val="nil"/>
              <w:bottom w:val="nil"/>
            </w:tcBorders>
            <w:vAlign w:val="top"/>
          </w:tcPr>
          <w:p w14:paraId="4B3C980E">
            <w:pPr>
              <w:pStyle w:val="6"/>
            </w:pPr>
          </w:p>
        </w:tc>
        <w:tc>
          <w:tcPr>
            <w:tcW w:w="4210" w:type="dxa"/>
            <w:vAlign w:val="top"/>
          </w:tcPr>
          <w:p w14:paraId="5C44E573">
            <w:pPr>
              <w:spacing w:before="80" w:line="291" w:lineRule="auto"/>
              <w:ind w:left="115" w:right="76" w:hanging="6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4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名裁判专家同时在场评审。榫结合处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是否严密无缝隙、牢固、齐平并正确，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按照行业标准，借助手电筒、塞尺等检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测工具进行评价。</w:t>
            </w:r>
          </w:p>
        </w:tc>
      </w:tr>
      <w:tr w14:paraId="01448A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934" w:type="dxa"/>
            <w:vMerge w:val="continue"/>
            <w:tcBorders>
              <w:top w:val="nil"/>
              <w:bottom w:val="nil"/>
            </w:tcBorders>
            <w:vAlign w:val="top"/>
          </w:tcPr>
          <w:p w14:paraId="7C14A9AE">
            <w:pPr>
              <w:pStyle w:val="6"/>
            </w:pPr>
          </w:p>
        </w:tc>
        <w:tc>
          <w:tcPr>
            <w:tcW w:w="763" w:type="dxa"/>
            <w:vMerge w:val="continue"/>
            <w:tcBorders>
              <w:top w:val="nil"/>
              <w:bottom w:val="nil"/>
            </w:tcBorders>
            <w:vAlign w:val="top"/>
          </w:tcPr>
          <w:p w14:paraId="7566EEB9">
            <w:pPr>
              <w:pStyle w:val="6"/>
            </w:pPr>
          </w:p>
        </w:tc>
        <w:tc>
          <w:tcPr>
            <w:tcW w:w="1627" w:type="dxa"/>
            <w:vAlign w:val="top"/>
          </w:tcPr>
          <w:p w14:paraId="2371D6A1">
            <w:pPr>
              <w:pStyle w:val="6"/>
              <w:spacing w:line="318" w:lineRule="auto"/>
            </w:pPr>
          </w:p>
          <w:p w14:paraId="38782EBF">
            <w:pPr>
              <w:pStyle w:val="6"/>
              <w:spacing w:line="318" w:lineRule="auto"/>
            </w:pPr>
          </w:p>
          <w:p w14:paraId="19200ED1">
            <w:pPr>
              <w:spacing w:before="78" w:line="222" w:lineRule="auto"/>
              <w:ind w:left="1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D.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表面处理</w:t>
            </w:r>
          </w:p>
        </w:tc>
        <w:tc>
          <w:tcPr>
            <w:tcW w:w="927" w:type="dxa"/>
            <w:vMerge w:val="continue"/>
            <w:tcBorders>
              <w:top w:val="nil"/>
              <w:bottom w:val="nil"/>
            </w:tcBorders>
            <w:vAlign w:val="top"/>
          </w:tcPr>
          <w:p w14:paraId="09D954FE">
            <w:pPr>
              <w:pStyle w:val="6"/>
            </w:pPr>
          </w:p>
        </w:tc>
        <w:tc>
          <w:tcPr>
            <w:tcW w:w="763" w:type="dxa"/>
            <w:vMerge w:val="continue"/>
            <w:tcBorders>
              <w:top w:val="nil"/>
              <w:bottom w:val="nil"/>
            </w:tcBorders>
            <w:vAlign w:val="top"/>
          </w:tcPr>
          <w:p w14:paraId="10D38FCC">
            <w:pPr>
              <w:pStyle w:val="6"/>
            </w:pPr>
          </w:p>
        </w:tc>
        <w:tc>
          <w:tcPr>
            <w:tcW w:w="4210" w:type="dxa"/>
            <w:vAlign w:val="top"/>
          </w:tcPr>
          <w:p w14:paraId="38D2CD74">
            <w:pPr>
              <w:spacing w:before="80" w:line="291" w:lineRule="auto"/>
              <w:ind w:left="110" w:right="76" w:hanging="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4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名裁判专家同时在场评审。用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180#</w:t>
            </w:r>
            <w:r>
              <w:rPr>
                <w:rFonts w:ascii="Times New Roman" w:hAnsi="Times New Roman" w:eastAsia="Times New Roman" w:cs="Times New Roman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240#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砂纸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,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打磨好作品的所有表面和边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棱，表面禁做木蜡油和其它油漆涂饰，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结合行业标准评价。</w:t>
            </w:r>
          </w:p>
        </w:tc>
      </w:tr>
      <w:tr w14:paraId="69E193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934" w:type="dxa"/>
            <w:vMerge w:val="continue"/>
            <w:tcBorders>
              <w:top w:val="nil"/>
              <w:bottom w:val="nil"/>
            </w:tcBorders>
            <w:vAlign w:val="top"/>
          </w:tcPr>
          <w:p w14:paraId="4B493300">
            <w:pPr>
              <w:pStyle w:val="6"/>
            </w:pPr>
          </w:p>
        </w:tc>
        <w:tc>
          <w:tcPr>
            <w:tcW w:w="763" w:type="dxa"/>
            <w:vMerge w:val="continue"/>
            <w:tcBorders>
              <w:top w:val="nil"/>
              <w:bottom w:val="nil"/>
            </w:tcBorders>
            <w:vAlign w:val="top"/>
          </w:tcPr>
          <w:p w14:paraId="631C46D4">
            <w:pPr>
              <w:pStyle w:val="6"/>
            </w:pPr>
          </w:p>
        </w:tc>
        <w:tc>
          <w:tcPr>
            <w:tcW w:w="1627" w:type="dxa"/>
            <w:vAlign w:val="top"/>
          </w:tcPr>
          <w:p w14:paraId="495A7587">
            <w:pPr>
              <w:pStyle w:val="6"/>
              <w:spacing w:line="318" w:lineRule="auto"/>
            </w:pPr>
          </w:p>
          <w:p w14:paraId="3C300CC8">
            <w:pPr>
              <w:pStyle w:val="6"/>
              <w:spacing w:line="318" w:lineRule="auto"/>
            </w:pPr>
          </w:p>
          <w:p w14:paraId="28EC7A02">
            <w:pPr>
              <w:spacing w:before="78" w:line="219" w:lineRule="auto"/>
              <w:ind w:left="1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E.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材料应用</w:t>
            </w:r>
          </w:p>
        </w:tc>
        <w:tc>
          <w:tcPr>
            <w:tcW w:w="927" w:type="dxa"/>
            <w:vMerge w:val="continue"/>
            <w:tcBorders>
              <w:top w:val="nil"/>
              <w:bottom w:val="nil"/>
            </w:tcBorders>
            <w:vAlign w:val="top"/>
          </w:tcPr>
          <w:p w14:paraId="7CC40471">
            <w:pPr>
              <w:pStyle w:val="6"/>
            </w:pPr>
          </w:p>
        </w:tc>
        <w:tc>
          <w:tcPr>
            <w:tcW w:w="763" w:type="dxa"/>
            <w:vMerge w:val="continue"/>
            <w:tcBorders>
              <w:top w:val="nil"/>
              <w:bottom w:val="nil"/>
            </w:tcBorders>
            <w:vAlign w:val="top"/>
          </w:tcPr>
          <w:p w14:paraId="49EDF7D6">
            <w:pPr>
              <w:pStyle w:val="6"/>
            </w:pPr>
          </w:p>
        </w:tc>
        <w:tc>
          <w:tcPr>
            <w:tcW w:w="4210" w:type="dxa"/>
            <w:vAlign w:val="top"/>
          </w:tcPr>
          <w:p w14:paraId="063E0494">
            <w:pPr>
              <w:spacing w:before="117" w:line="284" w:lineRule="auto"/>
              <w:ind w:left="114" w:right="106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严格按照评分细则，竞赛过程中原则上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不允许换料，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次换料扣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分，每人不超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过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次换料。以赛场竞赛过程中选手换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料签字记录为依据。</w:t>
            </w:r>
          </w:p>
        </w:tc>
      </w:tr>
      <w:tr w14:paraId="7F478C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934" w:type="dxa"/>
            <w:vMerge w:val="continue"/>
            <w:tcBorders>
              <w:top w:val="nil"/>
            </w:tcBorders>
            <w:vAlign w:val="top"/>
          </w:tcPr>
          <w:p w14:paraId="3825C49F">
            <w:pPr>
              <w:pStyle w:val="6"/>
            </w:pPr>
          </w:p>
        </w:tc>
        <w:tc>
          <w:tcPr>
            <w:tcW w:w="763" w:type="dxa"/>
            <w:vMerge w:val="continue"/>
            <w:tcBorders>
              <w:top w:val="nil"/>
            </w:tcBorders>
            <w:vAlign w:val="top"/>
          </w:tcPr>
          <w:p w14:paraId="21254F46">
            <w:pPr>
              <w:pStyle w:val="6"/>
            </w:pPr>
          </w:p>
        </w:tc>
        <w:tc>
          <w:tcPr>
            <w:tcW w:w="1627" w:type="dxa"/>
            <w:vAlign w:val="top"/>
          </w:tcPr>
          <w:p w14:paraId="449ED84A">
            <w:pPr>
              <w:pStyle w:val="6"/>
              <w:spacing w:line="318" w:lineRule="auto"/>
            </w:pPr>
          </w:p>
          <w:p w14:paraId="1241F0CE">
            <w:pPr>
              <w:pStyle w:val="6"/>
              <w:spacing w:line="319" w:lineRule="auto"/>
            </w:pPr>
          </w:p>
          <w:p w14:paraId="7B4AC7AC">
            <w:pPr>
              <w:spacing w:before="78" w:line="220" w:lineRule="auto"/>
              <w:ind w:left="1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F.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健康与安全</w:t>
            </w:r>
          </w:p>
        </w:tc>
        <w:tc>
          <w:tcPr>
            <w:tcW w:w="927" w:type="dxa"/>
            <w:vMerge w:val="continue"/>
            <w:tcBorders>
              <w:top w:val="nil"/>
            </w:tcBorders>
            <w:vAlign w:val="top"/>
          </w:tcPr>
          <w:p w14:paraId="2DC40294">
            <w:pPr>
              <w:pStyle w:val="6"/>
            </w:pPr>
          </w:p>
        </w:tc>
        <w:tc>
          <w:tcPr>
            <w:tcW w:w="763" w:type="dxa"/>
            <w:vMerge w:val="continue"/>
            <w:tcBorders>
              <w:top w:val="nil"/>
            </w:tcBorders>
            <w:vAlign w:val="top"/>
          </w:tcPr>
          <w:p w14:paraId="12D0688B">
            <w:pPr>
              <w:pStyle w:val="6"/>
            </w:pPr>
          </w:p>
        </w:tc>
        <w:tc>
          <w:tcPr>
            <w:tcW w:w="4210" w:type="dxa"/>
            <w:vAlign w:val="top"/>
          </w:tcPr>
          <w:p w14:paraId="3B6DB599">
            <w:pPr>
              <w:spacing w:before="119" w:line="220" w:lineRule="auto"/>
              <w:ind w:left="1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比赛过程中做到健康、安全和关爱环境</w:t>
            </w:r>
          </w:p>
          <w:p w14:paraId="5952D9F2">
            <w:pPr>
              <w:spacing w:before="116" w:line="275" w:lineRule="auto"/>
              <w:ind w:left="116" w:right="106" w:firstLine="2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。不允许违规操作，影响到自己和他人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安全，根据现场情况，至少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名裁判专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家同时在场记录和评价。</w:t>
            </w:r>
          </w:p>
        </w:tc>
      </w:tr>
      <w:tr w14:paraId="0855EC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4251" w:type="dxa"/>
            <w:gridSpan w:val="4"/>
            <w:vAlign w:val="top"/>
          </w:tcPr>
          <w:p w14:paraId="7F316527">
            <w:pPr>
              <w:spacing w:before="120" w:line="215" w:lineRule="auto"/>
              <w:ind w:left="2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合计</w:t>
            </w:r>
          </w:p>
        </w:tc>
        <w:tc>
          <w:tcPr>
            <w:tcW w:w="763" w:type="dxa"/>
            <w:vAlign w:val="top"/>
          </w:tcPr>
          <w:p w14:paraId="1D6594AC">
            <w:pPr>
              <w:spacing w:before="85" w:line="315" w:lineRule="exact"/>
              <w:ind w:left="22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position w:val="1"/>
                <w:sz w:val="24"/>
                <w:szCs w:val="24"/>
              </w:rPr>
              <w:t>100</w:t>
            </w:r>
          </w:p>
        </w:tc>
        <w:tc>
          <w:tcPr>
            <w:tcW w:w="4210" w:type="dxa"/>
            <w:vAlign w:val="top"/>
          </w:tcPr>
          <w:p w14:paraId="0D512E54">
            <w:pPr>
              <w:pStyle w:val="6"/>
            </w:pPr>
          </w:p>
        </w:tc>
      </w:tr>
    </w:tbl>
    <w:p w14:paraId="75536AEB">
      <w:pPr>
        <w:pStyle w:val="2"/>
      </w:pPr>
    </w:p>
    <w:p w14:paraId="53908DE7">
      <w:pPr>
        <w:sectPr>
          <w:footerReference r:id="rId6" w:type="default"/>
          <w:pgSz w:w="11906" w:h="16839"/>
          <w:pgMar w:top="2098" w:right="1474" w:bottom="1984" w:left="1587" w:header="0" w:footer="1559" w:gutter="0"/>
          <w:paperSrc/>
          <w:cols w:space="0" w:num="1"/>
          <w:rtlGutter w:val="0"/>
          <w:docGrid w:linePitch="0" w:charSpace="0"/>
        </w:sectPr>
      </w:pPr>
    </w:p>
    <w:p w14:paraId="602EFF5E">
      <w:pPr>
        <w:spacing w:before="101" w:line="227" w:lineRule="auto"/>
        <w:ind w:left="771"/>
        <w:outlineLvl w:val="0"/>
        <w:rPr>
          <w:rFonts w:ascii="黑体" w:hAnsi="黑体" w:eastAsia="黑体" w:cs="黑体"/>
          <w:sz w:val="31"/>
          <w:szCs w:val="31"/>
        </w:rPr>
      </w:pPr>
      <w:bookmarkStart w:id="13" w:name="bookmark10"/>
      <w:bookmarkEnd w:id="13"/>
      <w:bookmarkStart w:id="14" w:name="bookmark11"/>
      <w:bookmarkEnd w:id="14"/>
      <w:r>
        <w:rPr>
          <w:rFonts w:ascii="黑体" w:hAnsi="黑体" w:eastAsia="黑体" w:cs="黑体"/>
          <w:b/>
          <w:bCs/>
          <w:spacing w:val="4"/>
          <w:sz w:val="31"/>
          <w:szCs w:val="31"/>
        </w:rPr>
        <w:t>三、竞赛细则</w:t>
      </w:r>
    </w:p>
    <w:p w14:paraId="0121C424">
      <w:pPr>
        <w:spacing w:before="101" w:line="229" w:lineRule="auto"/>
        <w:ind w:left="471"/>
        <w:outlineLvl w:val="1"/>
        <w:rPr>
          <w:rFonts w:ascii="楷体" w:hAnsi="楷体" w:eastAsia="楷体" w:cs="楷体"/>
          <w:sz w:val="31"/>
          <w:szCs w:val="31"/>
        </w:rPr>
      </w:pPr>
      <w:bookmarkStart w:id="15" w:name="bookmark23"/>
      <w:bookmarkEnd w:id="15"/>
      <w:r>
        <w:rPr>
          <w:rFonts w:ascii="楷体" w:hAnsi="楷体" w:eastAsia="楷体" w:cs="楷体"/>
          <w:b/>
          <w:bCs/>
          <w:spacing w:val="3"/>
          <w:sz w:val="31"/>
          <w:szCs w:val="31"/>
        </w:rPr>
        <w:t>（一）竞赛日程安排</w:t>
      </w:r>
    </w:p>
    <w:p w14:paraId="7356E420">
      <w:pPr>
        <w:spacing w:before="114" w:line="224" w:lineRule="auto"/>
        <w:ind w:left="2536" w:right="25" w:rightChars="0" w:hanging="1857"/>
        <w:rPr>
          <w:rFonts w:hint="eastAsia" w:ascii="FangSong_GB2312" w:hAnsi="FangSong_GB2312" w:eastAsia="FangSong_GB2312" w:cs="FangSong_GB2312"/>
          <w:spacing w:val="-4"/>
          <w:sz w:val="28"/>
          <w:szCs w:val="28"/>
          <w:lang w:val="en-US" w:eastAsia="zh-CN"/>
        </w:rPr>
      </w:pPr>
      <w:r>
        <w:rPr>
          <w:rFonts w:ascii="FangSong_GB2312" w:hAnsi="FangSong_GB2312" w:eastAsia="FangSong_GB2312" w:cs="FangSong_GB2312"/>
          <w:spacing w:val="-3"/>
          <w:sz w:val="28"/>
          <w:szCs w:val="28"/>
        </w:rPr>
        <w:t>赛前参考安排，具体安排以参赛指南和正式通</w:t>
      </w:r>
      <w:r>
        <w:rPr>
          <w:rFonts w:ascii="FangSong_GB2312" w:hAnsi="FangSong_GB2312" w:eastAsia="FangSong_GB2312" w:cs="FangSong_GB2312"/>
          <w:spacing w:val="-4"/>
          <w:sz w:val="28"/>
          <w:szCs w:val="28"/>
        </w:rPr>
        <w:t>知为</w:t>
      </w:r>
      <w:r>
        <w:rPr>
          <w:rFonts w:hint="eastAsia" w:ascii="FangSong_GB2312" w:hAnsi="FangSong_GB2312" w:eastAsia="FangSong_GB2312" w:cs="FangSong_GB2312"/>
          <w:spacing w:val="-4"/>
          <w:sz w:val="28"/>
          <w:szCs w:val="28"/>
          <w:lang w:val="en-US" w:eastAsia="zh-CN"/>
        </w:rPr>
        <w:t>准。</w:t>
      </w:r>
    </w:p>
    <w:p w14:paraId="1161C3C6">
      <w:pPr>
        <w:spacing w:before="114" w:line="224" w:lineRule="auto"/>
        <w:ind w:left="2536" w:right="25" w:rightChars="0" w:hanging="1857"/>
        <w:rPr>
          <w:rFonts w:hint="eastAsia" w:ascii="FangSong_GB2312" w:hAnsi="FangSong_GB2312" w:eastAsia="FangSong_GB2312" w:cs="FangSong_GB2312"/>
          <w:spacing w:val="-4"/>
          <w:sz w:val="28"/>
          <w:szCs w:val="28"/>
          <w:lang w:val="en-US" w:eastAsia="zh-CN"/>
        </w:rPr>
      </w:pPr>
    </w:p>
    <w:p w14:paraId="5CA27751">
      <w:pPr>
        <w:spacing w:before="114" w:line="224" w:lineRule="auto"/>
        <w:ind w:left="20" w:leftChars="0" w:right="25" w:rightChars="0" w:hanging="20" w:firstLineChars="0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spacing w:val="-1"/>
          <w:sz w:val="40"/>
          <w:szCs w:val="40"/>
        </w:rPr>
        <w:t>家具制作项目竞赛日程</w:t>
      </w:r>
    </w:p>
    <w:tbl>
      <w:tblPr>
        <w:tblStyle w:val="5"/>
        <w:tblW w:w="93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7"/>
        <w:gridCol w:w="1717"/>
        <w:gridCol w:w="6629"/>
      </w:tblGrid>
      <w:tr w14:paraId="4B600F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2694" w:type="dxa"/>
            <w:gridSpan w:val="2"/>
            <w:vAlign w:val="top"/>
          </w:tcPr>
          <w:p w14:paraId="28E60624">
            <w:pPr>
              <w:spacing w:before="60" w:line="222" w:lineRule="auto"/>
              <w:ind w:left="9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3"/>
                <w:sz w:val="24"/>
                <w:szCs w:val="24"/>
              </w:rPr>
              <w:t>时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13"/>
                <w:sz w:val="24"/>
                <w:szCs w:val="24"/>
              </w:rPr>
              <w:t>间</w:t>
            </w:r>
          </w:p>
        </w:tc>
        <w:tc>
          <w:tcPr>
            <w:tcW w:w="6629" w:type="dxa"/>
            <w:vAlign w:val="top"/>
          </w:tcPr>
          <w:p w14:paraId="7DE50ACE">
            <w:pPr>
              <w:spacing w:before="59" w:line="220" w:lineRule="auto"/>
              <w:ind w:left="28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工作内容</w:t>
            </w:r>
          </w:p>
        </w:tc>
      </w:tr>
      <w:tr w14:paraId="167469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977" w:type="dxa"/>
            <w:vMerge w:val="restart"/>
            <w:tcBorders>
              <w:bottom w:val="nil"/>
            </w:tcBorders>
            <w:vAlign w:val="top"/>
          </w:tcPr>
          <w:p w14:paraId="1C8D3A29">
            <w:pPr>
              <w:pStyle w:val="6"/>
              <w:spacing w:line="257" w:lineRule="auto"/>
            </w:pPr>
          </w:p>
          <w:p w14:paraId="443489EF">
            <w:pPr>
              <w:pStyle w:val="6"/>
              <w:spacing w:line="257" w:lineRule="auto"/>
            </w:pPr>
          </w:p>
          <w:p w14:paraId="4E4D8C71">
            <w:pPr>
              <w:pStyle w:val="6"/>
              <w:spacing w:line="257" w:lineRule="auto"/>
            </w:pPr>
          </w:p>
          <w:p w14:paraId="74506B57">
            <w:pPr>
              <w:pStyle w:val="6"/>
              <w:spacing w:line="257" w:lineRule="auto"/>
            </w:pPr>
          </w:p>
          <w:p w14:paraId="74502CD3">
            <w:pPr>
              <w:pStyle w:val="6"/>
              <w:spacing w:line="257" w:lineRule="auto"/>
            </w:pPr>
          </w:p>
          <w:p w14:paraId="7638F1CF">
            <w:pPr>
              <w:pStyle w:val="6"/>
              <w:spacing w:line="257" w:lineRule="auto"/>
            </w:pPr>
          </w:p>
          <w:p w14:paraId="319D56A0">
            <w:pPr>
              <w:pStyle w:val="6"/>
              <w:spacing w:line="257" w:lineRule="auto"/>
            </w:pPr>
          </w:p>
          <w:p w14:paraId="587E55B7">
            <w:pPr>
              <w:spacing w:before="78" w:line="220" w:lineRule="auto"/>
              <w:ind w:left="1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第一天</w:t>
            </w:r>
          </w:p>
        </w:tc>
        <w:tc>
          <w:tcPr>
            <w:tcW w:w="1717" w:type="dxa"/>
            <w:vAlign w:val="top"/>
          </w:tcPr>
          <w:p w14:paraId="7A99419D">
            <w:pPr>
              <w:spacing w:before="69" w:line="315" w:lineRule="exact"/>
              <w:ind w:left="1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4"/>
                <w:szCs w:val="24"/>
              </w:rPr>
              <w:t>14:00</w:t>
            </w:r>
          </w:p>
        </w:tc>
        <w:tc>
          <w:tcPr>
            <w:tcW w:w="6629" w:type="dxa"/>
            <w:vAlign w:val="top"/>
          </w:tcPr>
          <w:p w14:paraId="12D73891">
            <w:pPr>
              <w:spacing w:before="105" w:line="220" w:lineRule="auto"/>
              <w:ind w:left="1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领队报到、裁判、参赛选手报到，统一乘车前往竞赛场地。</w:t>
            </w:r>
          </w:p>
        </w:tc>
      </w:tr>
      <w:tr w14:paraId="3981D7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977" w:type="dxa"/>
            <w:vMerge w:val="continue"/>
            <w:tcBorders>
              <w:top w:val="nil"/>
              <w:bottom w:val="nil"/>
            </w:tcBorders>
            <w:vAlign w:val="top"/>
          </w:tcPr>
          <w:p w14:paraId="2786A3A5">
            <w:pPr>
              <w:pStyle w:val="6"/>
            </w:pPr>
          </w:p>
        </w:tc>
        <w:tc>
          <w:tcPr>
            <w:tcW w:w="1717" w:type="dxa"/>
            <w:vAlign w:val="top"/>
          </w:tcPr>
          <w:p w14:paraId="10677DB9">
            <w:pPr>
              <w:spacing w:before="228" w:line="381" w:lineRule="exact"/>
              <w:ind w:left="1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4"/>
                <w:sz w:val="24"/>
                <w:szCs w:val="24"/>
              </w:rPr>
              <w:t>14</w:t>
            </w:r>
            <w:r>
              <w:rPr>
                <w:rFonts w:ascii="宋体" w:hAnsi="宋体" w:eastAsia="宋体" w:cs="宋体"/>
                <w:spacing w:val="-6"/>
                <w:position w:val="4"/>
                <w:sz w:val="24"/>
                <w:szCs w:val="24"/>
              </w:rPr>
              <w:t>：</w:t>
            </w:r>
            <w:r>
              <w:rPr>
                <w:rFonts w:ascii="Times New Roman" w:hAnsi="Times New Roman" w:eastAsia="Times New Roman" w:cs="Times New Roman"/>
                <w:spacing w:val="-6"/>
                <w:position w:val="4"/>
                <w:sz w:val="24"/>
                <w:szCs w:val="24"/>
              </w:rPr>
              <w:t>30</w:t>
            </w:r>
          </w:p>
        </w:tc>
        <w:tc>
          <w:tcPr>
            <w:tcW w:w="6629" w:type="dxa"/>
            <w:vAlign w:val="top"/>
          </w:tcPr>
          <w:p w14:paraId="2C0A7E60">
            <w:pPr>
              <w:spacing w:before="110" w:line="221" w:lineRule="auto"/>
              <w:ind w:left="1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选手现场抽签</w:t>
            </w:r>
          </w:p>
          <w:p w14:paraId="2C672B97">
            <w:pPr>
              <w:spacing w:before="22" w:line="220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（抽签决定比赛工位）</w:t>
            </w:r>
          </w:p>
        </w:tc>
      </w:tr>
      <w:tr w14:paraId="3D0030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977" w:type="dxa"/>
            <w:vMerge w:val="continue"/>
            <w:tcBorders>
              <w:top w:val="nil"/>
              <w:bottom w:val="nil"/>
            </w:tcBorders>
            <w:vAlign w:val="top"/>
          </w:tcPr>
          <w:p w14:paraId="2754FB1F">
            <w:pPr>
              <w:pStyle w:val="6"/>
            </w:pPr>
          </w:p>
        </w:tc>
        <w:tc>
          <w:tcPr>
            <w:tcW w:w="1717" w:type="dxa"/>
            <w:vAlign w:val="top"/>
          </w:tcPr>
          <w:p w14:paraId="06FFAFD0">
            <w:pPr>
              <w:spacing w:before="229" w:line="381" w:lineRule="exact"/>
              <w:ind w:left="1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4"/>
                <w:sz w:val="24"/>
                <w:szCs w:val="24"/>
              </w:rPr>
              <w:t>14:30-15</w:t>
            </w:r>
            <w:r>
              <w:rPr>
                <w:rFonts w:ascii="Times New Roman" w:hAnsi="Times New Roman" w:eastAsia="Times New Roman" w:cs="Times New Roman"/>
                <w:spacing w:val="-26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position w:val="4"/>
                <w:sz w:val="24"/>
                <w:szCs w:val="24"/>
              </w:rPr>
              <w:t>：</w:t>
            </w:r>
            <w:r>
              <w:rPr>
                <w:rFonts w:ascii="Times New Roman" w:hAnsi="Times New Roman" w:eastAsia="Times New Roman" w:cs="Times New Roman"/>
                <w:spacing w:val="-6"/>
                <w:position w:val="4"/>
                <w:sz w:val="24"/>
                <w:szCs w:val="24"/>
              </w:rPr>
              <w:t>00</w:t>
            </w:r>
          </w:p>
        </w:tc>
        <w:tc>
          <w:tcPr>
            <w:tcW w:w="6629" w:type="dxa"/>
            <w:vAlign w:val="top"/>
          </w:tcPr>
          <w:p w14:paraId="3D278E52">
            <w:pPr>
              <w:spacing w:before="73" w:line="241" w:lineRule="auto"/>
              <w:ind w:left="1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1.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竞赛工位布置；</w:t>
            </w:r>
          </w:p>
          <w:p w14:paraId="62C012D1">
            <w:pPr>
              <w:spacing w:line="359" w:lineRule="exact"/>
              <w:ind w:left="1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4"/>
                <w:szCs w:val="24"/>
              </w:rPr>
              <w:t>2.</w:t>
            </w:r>
            <w:r>
              <w:rPr>
                <w:rFonts w:ascii="宋体" w:hAnsi="宋体" w:eastAsia="宋体" w:cs="宋体"/>
                <w:spacing w:val="-1"/>
                <w:position w:val="2"/>
                <w:sz w:val="24"/>
                <w:szCs w:val="24"/>
              </w:rPr>
              <w:t>选手设备试用及安全培训；</w:t>
            </w:r>
          </w:p>
        </w:tc>
      </w:tr>
      <w:tr w14:paraId="133775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977" w:type="dxa"/>
            <w:vMerge w:val="continue"/>
            <w:tcBorders>
              <w:top w:val="nil"/>
              <w:bottom w:val="nil"/>
            </w:tcBorders>
            <w:vAlign w:val="top"/>
          </w:tcPr>
          <w:p w14:paraId="17B438BE">
            <w:pPr>
              <w:pStyle w:val="6"/>
            </w:pPr>
          </w:p>
        </w:tc>
        <w:tc>
          <w:tcPr>
            <w:tcW w:w="1717" w:type="dxa"/>
            <w:vAlign w:val="top"/>
          </w:tcPr>
          <w:p w14:paraId="0EA346FB">
            <w:pPr>
              <w:spacing w:before="53" w:line="315" w:lineRule="exact"/>
              <w:ind w:left="1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15:30-16:00</w:t>
            </w:r>
          </w:p>
        </w:tc>
        <w:tc>
          <w:tcPr>
            <w:tcW w:w="6629" w:type="dxa"/>
            <w:vAlign w:val="top"/>
          </w:tcPr>
          <w:p w14:paraId="5E453424">
            <w:pPr>
              <w:spacing w:before="88" w:line="219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裁判会</w:t>
            </w:r>
          </w:p>
        </w:tc>
      </w:tr>
      <w:tr w14:paraId="6C8B84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977" w:type="dxa"/>
            <w:vMerge w:val="continue"/>
            <w:tcBorders>
              <w:top w:val="nil"/>
              <w:bottom w:val="nil"/>
            </w:tcBorders>
            <w:vAlign w:val="top"/>
          </w:tcPr>
          <w:p w14:paraId="63455295">
            <w:pPr>
              <w:pStyle w:val="6"/>
            </w:pPr>
          </w:p>
        </w:tc>
        <w:tc>
          <w:tcPr>
            <w:tcW w:w="1717" w:type="dxa"/>
            <w:vAlign w:val="top"/>
          </w:tcPr>
          <w:p w14:paraId="2727A9A2">
            <w:pPr>
              <w:spacing w:before="79" w:line="315" w:lineRule="exact"/>
              <w:ind w:left="1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16:00-16:30</w:t>
            </w:r>
          </w:p>
        </w:tc>
        <w:tc>
          <w:tcPr>
            <w:tcW w:w="6629" w:type="dxa"/>
            <w:vAlign w:val="top"/>
          </w:tcPr>
          <w:p w14:paraId="771F9795">
            <w:pPr>
              <w:spacing w:before="115" w:line="219" w:lineRule="auto"/>
              <w:ind w:left="1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选手会（识图与竞赛规则解读）</w:t>
            </w:r>
          </w:p>
        </w:tc>
      </w:tr>
      <w:tr w14:paraId="5CADB6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977" w:type="dxa"/>
            <w:vMerge w:val="continue"/>
            <w:tcBorders>
              <w:top w:val="nil"/>
              <w:bottom w:val="nil"/>
            </w:tcBorders>
            <w:vAlign w:val="top"/>
          </w:tcPr>
          <w:p w14:paraId="5DF14C15">
            <w:pPr>
              <w:pStyle w:val="6"/>
            </w:pPr>
          </w:p>
        </w:tc>
        <w:tc>
          <w:tcPr>
            <w:tcW w:w="1717" w:type="dxa"/>
            <w:vAlign w:val="top"/>
          </w:tcPr>
          <w:p w14:paraId="4DD4445C">
            <w:pPr>
              <w:spacing w:before="53" w:line="315" w:lineRule="exact"/>
              <w:ind w:left="1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16:30-17:30</w:t>
            </w:r>
          </w:p>
        </w:tc>
        <w:tc>
          <w:tcPr>
            <w:tcW w:w="6629" w:type="dxa"/>
            <w:vAlign w:val="top"/>
          </w:tcPr>
          <w:p w14:paraId="26FF1250">
            <w:pPr>
              <w:spacing w:before="89" w:line="220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理论考试</w:t>
            </w:r>
          </w:p>
        </w:tc>
      </w:tr>
      <w:tr w14:paraId="6C340E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977" w:type="dxa"/>
            <w:vMerge w:val="continue"/>
            <w:tcBorders>
              <w:top w:val="nil"/>
              <w:bottom w:val="nil"/>
            </w:tcBorders>
            <w:vAlign w:val="top"/>
          </w:tcPr>
          <w:p w14:paraId="31396D78">
            <w:pPr>
              <w:pStyle w:val="6"/>
            </w:pPr>
          </w:p>
        </w:tc>
        <w:tc>
          <w:tcPr>
            <w:tcW w:w="1717" w:type="dxa"/>
            <w:vAlign w:val="top"/>
          </w:tcPr>
          <w:p w14:paraId="2BFFCC10">
            <w:pPr>
              <w:spacing w:before="50" w:line="315" w:lineRule="exact"/>
              <w:ind w:left="1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17:30-18:00</w:t>
            </w:r>
          </w:p>
        </w:tc>
        <w:tc>
          <w:tcPr>
            <w:tcW w:w="6629" w:type="dxa"/>
            <w:vAlign w:val="top"/>
          </w:tcPr>
          <w:p w14:paraId="31910C0C">
            <w:pPr>
              <w:spacing w:before="86" w:line="219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理论成绩统计、实操竞赛材料准备</w:t>
            </w:r>
          </w:p>
        </w:tc>
      </w:tr>
      <w:tr w14:paraId="50F541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977" w:type="dxa"/>
            <w:vMerge w:val="continue"/>
            <w:tcBorders>
              <w:top w:val="nil"/>
            </w:tcBorders>
            <w:vAlign w:val="top"/>
          </w:tcPr>
          <w:p w14:paraId="081E0D2A">
            <w:pPr>
              <w:pStyle w:val="6"/>
            </w:pPr>
          </w:p>
        </w:tc>
        <w:tc>
          <w:tcPr>
            <w:tcW w:w="1717" w:type="dxa"/>
            <w:vAlign w:val="top"/>
          </w:tcPr>
          <w:p w14:paraId="2DA04CAA">
            <w:pPr>
              <w:spacing w:before="56" w:line="315" w:lineRule="exact"/>
              <w:ind w:left="1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18:30-19:30</w:t>
            </w:r>
          </w:p>
        </w:tc>
        <w:tc>
          <w:tcPr>
            <w:tcW w:w="6629" w:type="dxa"/>
            <w:vAlign w:val="top"/>
          </w:tcPr>
          <w:p w14:paraId="3082E649">
            <w:pPr>
              <w:spacing w:before="92" w:line="220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晚餐</w:t>
            </w:r>
          </w:p>
        </w:tc>
      </w:tr>
      <w:tr w14:paraId="6254D1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977" w:type="dxa"/>
            <w:vMerge w:val="restart"/>
            <w:tcBorders>
              <w:bottom w:val="nil"/>
            </w:tcBorders>
            <w:vAlign w:val="top"/>
          </w:tcPr>
          <w:p w14:paraId="2EFBB9C5">
            <w:pPr>
              <w:pStyle w:val="6"/>
              <w:spacing w:line="241" w:lineRule="auto"/>
            </w:pPr>
          </w:p>
          <w:p w14:paraId="21BCB326">
            <w:pPr>
              <w:pStyle w:val="6"/>
              <w:spacing w:line="241" w:lineRule="auto"/>
            </w:pPr>
          </w:p>
          <w:p w14:paraId="33D76823">
            <w:pPr>
              <w:pStyle w:val="6"/>
              <w:spacing w:line="241" w:lineRule="auto"/>
            </w:pPr>
          </w:p>
          <w:p w14:paraId="573851E1">
            <w:pPr>
              <w:pStyle w:val="6"/>
              <w:spacing w:line="242" w:lineRule="auto"/>
            </w:pPr>
          </w:p>
          <w:p w14:paraId="67E675A1">
            <w:pPr>
              <w:pStyle w:val="6"/>
              <w:spacing w:line="242" w:lineRule="auto"/>
            </w:pPr>
          </w:p>
          <w:p w14:paraId="4C8CD982">
            <w:pPr>
              <w:pStyle w:val="6"/>
              <w:spacing w:line="242" w:lineRule="auto"/>
            </w:pPr>
          </w:p>
          <w:p w14:paraId="55423BEC">
            <w:pPr>
              <w:pStyle w:val="6"/>
              <w:spacing w:line="242" w:lineRule="auto"/>
            </w:pPr>
          </w:p>
          <w:p w14:paraId="4D4D3726">
            <w:pPr>
              <w:pStyle w:val="6"/>
              <w:spacing w:line="242" w:lineRule="auto"/>
            </w:pPr>
          </w:p>
          <w:p w14:paraId="5082B87F">
            <w:pPr>
              <w:spacing w:before="78" w:line="220" w:lineRule="auto"/>
              <w:ind w:left="1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第二天</w:t>
            </w:r>
          </w:p>
        </w:tc>
        <w:tc>
          <w:tcPr>
            <w:tcW w:w="1717" w:type="dxa"/>
            <w:vAlign w:val="top"/>
          </w:tcPr>
          <w:p w14:paraId="1EFF4EE1">
            <w:pPr>
              <w:spacing w:line="300" w:lineRule="exact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4"/>
                <w:szCs w:val="24"/>
              </w:rPr>
              <w:t>7:00-7:20</w:t>
            </w:r>
          </w:p>
        </w:tc>
        <w:tc>
          <w:tcPr>
            <w:tcW w:w="6629" w:type="dxa"/>
            <w:vAlign w:val="top"/>
          </w:tcPr>
          <w:p w14:paraId="58B7ED1B">
            <w:pPr>
              <w:spacing w:before="40" w:line="220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早餐</w:t>
            </w:r>
          </w:p>
        </w:tc>
      </w:tr>
      <w:tr w14:paraId="753EC9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77" w:type="dxa"/>
            <w:vMerge w:val="continue"/>
            <w:tcBorders>
              <w:top w:val="nil"/>
              <w:bottom w:val="nil"/>
            </w:tcBorders>
            <w:vAlign w:val="top"/>
          </w:tcPr>
          <w:p w14:paraId="561AF078">
            <w:pPr>
              <w:pStyle w:val="6"/>
            </w:pPr>
          </w:p>
        </w:tc>
        <w:tc>
          <w:tcPr>
            <w:tcW w:w="1717" w:type="dxa"/>
            <w:vAlign w:val="top"/>
          </w:tcPr>
          <w:p w14:paraId="1B867972">
            <w:pPr>
              <w:spacing w:line="300" w:lineRule="exact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4"/>
                <w:szCs w:val="24"/>
              </w:rPr>
              <w:t>7:20-7:50</w:t>
            </w:r>
          </w:p>
        </w:tc>
        <w:tc>
          <w:tcPr>
            <w:tcW w:w="6629" w:type="dxa"/>
            <w:vAlign w:val="top"/>
          </w:tcPr>
          <w:p w14:paraId="72DD7124">
            <w:pPr>
              <w:spacing w:before="40" w:line="220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前往比赛场地</w:t>
            </w:r>
          </w:p>
        </w:tc>
      </w:tr>
      <w:tr w14:paraId="6BF543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977" w:type="dxa"/>
            <w:vMerge w:val="continue"/>
            <w:tcBorders>
              <w:top w:val="nil"/>
              <w:bottom w:val="nil"/>
            </w:tcBorders>
            <w:vAlign w:val="top"/>
          </w:tcPr>
          <w:p w14:paraId="666B8ABD">
            <w:pPr>
              <w:pStyle w:val="6"/>
            </w:pPr>
          </w:p>
        </w:tc>
        <w:tc>
          <w:tcPr>
            <w:tcW w:w="1717" w:type="dxa"/>
            <w:vAlign w:val="top"/>
          </w:tcPr>
          <w:p w14:paraId="174DC912">
            <w:pPr>
              <w:spacing w:before="74" w:line="315" w:lineRule="exact"/>
              <w:ind w:left="1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8:00-8:50</w:t>
            </w:r>
          </w:p>
        </w:tc>
        <w:tc>
          <w:tcPr>
            <w:tcW w:w="6629" w:type="dxa"/>
            <w:vAlign w:val="top"/>
          </w:tcPr>
          <w:p w14:paraId="0A3D349B">
            <w:pPr>
              <w:spacing w:before="72" w:line="360" w:lineRule="exact"/>
              <w:ind w:left="11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24"/>
                <w:szCs w:val="24"/>
              </w:rPr>
              <w:t>实操竞赛</w:t>
            </w: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50min</w:t>
            </w:r>
          </w:p>
        </w:tc>
      </w:tr>
      <w:tr w14:paraId="49576F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977" w:type="dxa"/>
            <w:vMerge w:val="continue"/>
            <w:tcBorders>
              <w:top w:val="nil"/>
              <w:bottom w:val="nil"/>
            </w:tcBorders>
            <w:vAlign w:val="top"/>
          </w:tcPr>
          <w:p w14:paraId="26F6B278">
            <w:pPr>
              <w:pStyle w:val="6"/>
            </w:pPr>
          </w:p>
        </w:tc>
        <w:tc>
          <w:tcPr>
            <w:tcW w:w="1717" w:type="dxa"/>
            <w:vAlign w:val="top"/>
          </w:tcPr>
          <w:p w14:paraId="59688948">
            <w:pPr>
              <w:spacing w:before="74" w:line="315" w:lineRule="exact"/>
              <w:ind w:left="1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9:00—9:30</w:t>
            </w:r>
          </w:p>
        </w:tc>
        <w:tc>
          <w:tcPr>
            <w:tcW w:w="6629" w:type="dxa"/>
            <w:vAlign w:val="top"/>
          </w:tcPr>
          <w:p w14:paraId="6CF01631">
            <w:pPr>
              <w:spacing w:before="110" w:line="219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开幕式</w:t>
            </w:r>
          </w:p>
        </w:tc>
      </w:tr>
      <w:tr w14:paraId="468E3E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77" w:type="dxa"/>
            <w:vMerge w:val="continue"/>
            <w:tcBorders>
              <w:top w:val="nil"/>
              <w:bottom w:val="nil"/>
            </w:tcBorders>
            <w:vAlign w:val="top"/>
          </w:tcPr>
          <w:p w14:paraId="5DDC7F54">
            <w:pPr>
              <w:pStyle w:val="6"/>
            </w:pPr>
          </w:p>
        </w:tc>
        <w:tc>
          <w:tcPr>
            <w:tcW w:w="1717" w:type="dxa"/>
            <w:vAlign w:val="top"/>
          </w:tcPr>
          <w:p w14:paraId="4719D1B9">
            <w:pPr>
              <w:spacing w:before="75" w:line="315" w:lineRule="exact"/>
              <w:ind w:left="1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9:30-12:40</w:t>
            </w:r>
          </w:p>
        </w:tc>
        <w:tc>
          <w:tcPr>
            <w:tcW w:w="6629" w:type="dxa"/>
            <w:vAlign w:val="top"/>
          </w:tcPr>
          <w:p w14:paraId="5D003703">
            <w:pPr>
              <w:spacing w:before="75" w:line="344" w:lineRule="exact"/>
              <w:ind w:left="1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position w:val="2"/>
                <w:sz w:val="24"/>
                <w:szCs w:val="24"/>
              </w:rPr>
              <w:t>实操竞赛（</w:t>
            </w: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3h,</w:t>
            </w:r>
            <w:r>
              <w:rPr>
                <w:rFonts w:ascii="Times New Roman" w:hAnsi="Times New Roman" w:eastAsia="Times New Roman" w:cs="Times New Roman"/>
                <w:spacing w:val="-22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10min</w:t>
            </w:r>
            <w:r>
              <w:rPr>
                <w:rFonts w:ascii="宋体" w:hAnsi="宋体" w:eastAsia="宋体" w:cs="宋体"/>
                <w:spacing w:val="-3"/>
                <w:position w:val="2"/>
                <w:sz w:val="24"/>
                <w:szCs w:val="24"/>
              </w:rPr>
              <w:t>）实操结束</w:t>
            </w:r>
          </w:p>
        </w:tc>
      </w:tr>
      <w:tr w14:paraId="57D410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977" w:type="dxa"/>
            <w:vMerge w:val="continue"/>
            <w:tcBorders>
              <w:top w:val="nil"/>
              <w:bottom w:val="nil"/>
            </w:tcBorders>
            <w:vAlign w:val="top"/>
          </w:tcPr>
          <w:p w14:paraId="1F2B1968">
            <w:pPr>
              <w:pStyle w:val="6"/>
            </w:pPr>
          </w:p>
        </w:tc>
        <w:tc>
          <w:tcPr>
            <w:tcW w:w="1717" w:type="dxa"/>
            <w:vAlign w:val="top"/>
          </w:tcPr>
          <w:p w14:paraId="051D14C2">
            <w:pPr>
              <w:spacing w:before="8" w:line="309" w:lineRule="exact"/>
              <w:ind w:left="1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12:40-13:30</w:t>
            </w:r>
          </w:p>
        </w:tc>
        <w:tc>
          <w:tcPr>
            <w:tcW w:w="6629" w:type="dxa"/>
            <w:vAlign w:val="top"/>
          </w:tcPr>
          <w:p w14:paraId="733D872D">
            <w:pPr>
              <w:spacing w:before="44" w:line="210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午餐</w:t>
            </w:r>
          </w:p>
        </w:tc>
      </w:tr>
      <w:tr w14:paraId="064434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977" w:type="dxa"/>
            <w:vMerge w:val="continue"/>
            <w:tcBorders>
              <w:top w:val="nil"/>
              <w:bottom w:val="nil"/>
            </w:tcBorders>
            <w:vAlign w:val="top"/>
          </w:tcPr>
          <w:p w14:paraId="53FB5274">
            <w:pPr>
              <w:pStyle w:val="6"/>
            </w:pPr>
          </w:p>
        </w:tc>
        <w:tc>
          <w:tcPr>
            <w:tcW w:w="1717" w:type="dxa"/>
            <w:vAlign w:val="top"/>
          </w:tcPr>
          <w:p w14:paraId="113B005C">
            <w:pPr>
              <w:pStyle w:val="6"/>
              <w:spacing w:line="266" w:lineRule="auto"/>
            </w:pPr>
          </w:p>
          <w:p w14:paraId="6EA96A3F">
            <w:pPr>
              <w:spacing w:before="78" w:line="381" w:lineRule="exact"/>
              <w:ind w:left="1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4"/>
                <w:sz w:val="24"/>
                <w:szCs w:val="24"/>
              </w:rPr>
              <w:t>13:30-17</w:t>
            </w:r>
            <w:r>
              <w:rPr>
                <w:rFonts w:ascii="Times New Roman" w:hAnsi="Times New Roman" w:eastAsia="Times New Roman" w:cs="Times New Roman"/>
                <w:spacing w:val="-26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position w:val="4"/>
                <w:sz w:val="24"/>
                <w:szCs w:val="24"/>
              </w:rPr>
              <w:t>：</w:t>
            </w:r>
            <w:r>
              <w:rPr>
                <w:rFonts w:ascii="Times New Roman" w:hAnsi="Times New Roman" w:eastAsia="Times New Roman" w:cs="Times New Roman"/>
                <w:spacing w:val="-6"/>
                <w:position w:val="4"/>
                <w:sz w:val="24"/>
                <w:szCs w:val="24"/>
              </w:rPr>
              <w:t>00</w:t>
            </w:r>
          </w:p>
        </w:tc>
        <w:tc>
          <w:tcPr>
            <w:tcW w:w="6629" w:type="dxa"/>
            <w:vAlign w:val="top"/>
          </w:tcPr>
          <w:p w14:paraId="4F69FD85">
            <w:pPr>
              <w:spacing w:before="34" w:line="241" w:lineRule="auto"/>
              <w:ind w:left="1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1.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裁判评审</w:t>
            </w:r>
          </w:p>
          <w:p w14:paraId="045ABB93">
            <w:pPr>
              <w:spacing w:line="239" w:lineRule="auto"/>
              <w:ind w:left="1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2.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选手参观交流</w:t>
            </w:r>
          </w:p>
          <w:p w14:paraId="1E826159">
            <w:pPr>
              <w:spacing w:line="330" w:lineRule="exact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4"/>
                <w:szCs w:val="24"/>
              </w:rPr>
              <w:t>3.</w:t>
            </w:r>
            <w:r>
              <w:rPr>
                <w:rFonts w:ascii="宋体" w:hAnsi="宋体" w:eastAsia="宋体" w:cs="宋体"/>
                <w:spacing w:val="-2"/>
                <w:position w:val="1"/>
                <w:sz w:val="24"/>
                <w:szCs w:val="24"/>
              </w:rPr>
              <w:t>竞赛总结会</w:t>
            </w:r>
          </w:p>
        </w:tc>
      </w:tr>
      <w:tr w14:paraId="4C8C4C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977" w:type="dxa"/>
            <w:vMerge w:val="continue"/>
            <w:tcBorders>
              <w:top w:val="nil"/>
              <w:bottom w:val="nil"/>
            </w:tcBorders>
            <w:vAlign w:val="top"/>
          </w:tcPr>
          <w:p w14:paraId="22C086C3">
            <w:pPr>
              <w:pStyle w:val="6"/>
            </w:pPr>
          </w:p>
        </w:tc>
        <w:tc>
          <w:tcPr>
            <w:tcW w:w="1717" w:type="dxa"/>
            <w:vAlign w:val="top"/>
          </w:tcPr>
          <w:p w14:paraId="54980428">
            <w:pPr>
              <w:spacing w:before="52" w:line="349" w:lineRule="exact"/>
              <w:ind w:left="1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3"/>
                <w:sz w:val="24"/>
                <w:szCs w:val="24"/>
              </w:rPr>
              <w:t>17:00-17</w:t>
            </w:r>
            <w:r>
              <w:rPr>
                <w:rFonts w:ascii="Times New Roman" w:hAnsi="Times New Roman" w:eastAsia="Times New Roman" w:cs="Times New Roman"/>
                <w:spacing w:val="-26"/>
                <w:position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position w:val="3"/>
                <w:sz w:val="24"/>
                <w:szCs w:val="24"/>
              </w:rPr>
              <w:t>：</w:t>
            </w:r>
            <w:r>
              <w:rPr>
                <w:rFonts w:ascii="Times New Roman" w:hAnsi="Times New Roman" w:eastAsia="Times New Roman" w:cs="Times New Roman"/>
                <w:spacing w:val="-6"/>
                <w:position w:val="3"/>
                <w:sz w:val="24"/>
                <w:szCs w:val="24"/>
              </w:rPr>
              <w:t>30</w:t>
            </w:r>
          </w:p>
        </w:tc>
        <w:tc>
          <w:tcPr>
            <w:tcW w:w="6629" w:type="dxa"/>
            <w:vAlign w:val="top"/>
          </w:tcPr>
          <w:p w14:paraId="4EE7465A">
            <w:pPr>
              <w:spacing w:before="88" w:line="219" w:lineRule="auto"/>
              <w:ind w:left="1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闭幕式</w:t>
            </w:r>
          </w:p>
        </w:tc>
      </w:tr>
      <w:tr w14:paraId="4370C1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77" w:type="dxa"/>
            <w:vMerge w:val="continue"/>
            <w:tcBorders>
              <w:top w:val="nil"/>
            </w:tcBorders>
            <w:vAlign w:val="top"/>
          </w:tcPr>
          <w:p w14:paraId="001713F6">
            <w:pPr>
              <w:pStyle w:val="6"/>
            </w:pPr>
          </w:p>
        </w:tc>
        <w:tc>
          <w:tcPr>
            <w:tcW w:w="1717" w:type="dxa"/>
            <w:vAlign w:val="top"/>
          </w:tcPr>
          <w:p w14:paraId="018E4CDC">
            <w:pPr>
              <w:spacing w:before="55" w:line="315" w:lineRule="exact"/>
              <w:ind w:left="1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4"/>
                <w:szCs w:val="24"/>
              </w:rPr>
              <w:t>17:30</w:t>
            </w:r>
          </w:p>
        </w:tc>
        <w:tc>
          <w:tcPr>
            <w:tcW w:w="6629" w:type="dxa"/>
            <w:vAlign w:val="top"/>
          </w:tcPr>
          <w:p w14:paraId="448B3DED">
            <w:pPr>
              <w:spacing w:before="90" w:line="221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返程</w:t>
            </w:r>
          </w:p>
        </w:tc>
      </w:tr>
    </w:tbl>
    <w:p w14:paraId="2C8FC4C6">
      <w:pPr>
        <w:pStyle w:val="2"/>
      </w:pPr>
    </w:p>
    <w:tbl>
      <w:tblPr>
        <w:tblStyle w:val="5"/>
        <w:tblW w:w="93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7"/>
        <w:gridCol w:w="8346"/>
      </w:tblGrid>
      <w:tr w14:paraId="36C012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977" w:type="dxa"/>
            <w:vAlign w:val="top"/>
          </w:tcPr>
          <w:p w14:paraId="34DBE02C">
            <w:pPr>
              <w:spacing w:before="315" w:line="220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说明</w:t>
            </w:r>
          </w:p>
        </w:tc>
        <w:tc>
          <w:tcPr>
            <w:tcW w:w="8346" w:type="dxa"/>
            <w:vAlign w:val="top"/>
          </w:tcPr>
          <w:p w14:paraId="3C03ECA1">
            <w:pPr>
              <w:spacing w:before="47"/>
              <w:ind w:left="1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1.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理论考试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个小时，实操竞赛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4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小时，总时长：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小时。</w:t>
            </w:r>
          </w:p>
          <w:p w14:paraId="623CE5A3">
            <w:pPr>
              <w:spacing w:line="239" w:lineRule="auto"/>
              <w:ind w:left="1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2.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根据抽签号定工位，独立完成竞赛任务。</w:t>
            </w:r>
          </w:p>
          <w:p w14:paraId="1626E4C9">
            <w:pPr>
              <w:spacing w:line="345" w:lineRule="exact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4"/>
                <w:szCs w:val="24"/>
              </w:rPr>
              <w:t>3.</w:t>
            </w:r>
            <w:r>
              <w:rPr>
                <w:rFonts w:ascii="宋体" w:hAnsi="宋体" w:eastAsia="宋体" w:cs="宋体"/>
                <w:spacing w:val="-1"/>
                <w:position w:val="2"/>
                <w:sz w:val="24"/>
                <w:szCs w:val="24"/>
              </w:rPr>
              <w:t>竞赛日程如有变化，以参赛手册和通知为准。</w:t>
            </w:r>
          </w:p>
        </w:tc>
      </w:tr>
    </w:tbl>
    <w:p w14:paraId="5351EC6C">
      <w:pPr>
        <w:spacing w:before="185" w:line="231" w:lineRule="auto"/>
        <w:ind w:left="790"/>
        <w:outlineLvl w:val="1"/>
        <w:rPr>
          <w:rFonts w:ascii="楷体" w:hAnsi="楷体" w:eastAsia="楷体" w:cs="楷体"/>
          <w:sz w:val="31"/>
          <w:szCs w:val="31"/>
        </w:rPr>
      </w:pPr>
      <w:bookmarkStart w:id="16" w:name="bookmark12"/>
      <w:bookmarkEnd w:id="16"/>
      <w:r>
        <w:rPr>
          <w:rFonts w:ascii="楷体" w:hAnsi="楷体" w:eastAsia="楷体" w:cs="楷体"/>
          <w:b/>
          <w:bCs/>
          <w:spacing w:val="3"/>
          <w:sz w:val="31"/>
          <w:szCs w:val="31"/>
        </w:rPr>
        <w:t>（二）参赛选手要求</w:t>
      </w:r>
    </w:p>
    <w:p w14:paraId="038B0613">
      <w:pPr>
        <w:spacing w:before="142" w:line="311" w:lineRule="auto"/>
        <w:ind w:left="125" w:right="370" w:firstLine="66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1.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参赛选手需具备扎实的专业知识和操作技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能。思想品德优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秀，身心健康，有较强学习领悟能力，良好的身体素质</w:t>
      </w:r>
      <w:r>
        <w:rPr>
          <w:rFonts w:hint="eastAsia" w:ascii="FangSong_GB2312" w:hAnsi="FangSong_GB2312" w:eastAsia="FangSong_GB2312" w:cs="FangSong_GB2312"/>
          <w:spacing w:val="5"/>
          <w:sz w:val="31"/>
          <w:szCs w:val="31"/>
          <w:lang w:eastAsia="zh-CN"/>
        </w:rPr>
        <w:t>、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心理素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质及应变能力；</w:t>
      </w:r>
    </w:p>
    <w:p w14:paraId="4052ED64">
      <w:pPr>
        <w:spacing w:before="160" w:line="419" w:lineRule="exact"/>
        <w:ind w:left="75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position w:val="1"/>
          <w:sz w:val="31"/>
          <w:szCs w:val="31"/>
        </w:rPr>
        <w:t>2.</w:t>
      </w:r>
      <w:r>
        <w:rPr>
          <w:rFonts w:ascii="FangSong_GB2312" w:hAnsi="FangSong_GB2312" w:eastAsia="FangSong_GB2312" w:cs="FangSong_GB2312"/>
          <w:spacing w:val="8"/>
          <w:position w:val="1"/>
          <w:sz w:val="31"/>
          <w:szCs w:val="31"/>
        </w:rPr>
        <w:t>参赛选手应在竞赛前按规定时间凭参赛证进入赛场；</w:t>
      </w:r>
    </w:p>
    <w:p w14:paraId="6ED2D288">
      <w:pPr>
        <w:spacing w:before="157" w:line="419" w:lineRule="exact"/>
        <w:ind w:left="76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position w:val="1"/>
          <w:sz w:val="31"/>
          <w:szCs w:val="31"/>
        </w:rPr>
        <w:t>3.</w:t>
      </w:r>
      <w:r>
        <w:rPr>
          <w:rFonts w:ascii="FangSong_GB2312" w:hAnsi="FangSong_GB2312" w:eastAsia="FangSong_GB2312" w:cs="FangSong_GB2312"/>
          <w:spacing w:val="6"/>
          <w:position w:val="1"/>
          <w:sz w:val="31"/>
          <w:szCs w:val="31"/>
        </w:rPr>
        <w:t>选手应准时参赛，迟到</w:t>
      </w:r>
      <w:r>
        <w:rPr>
          <w:rFonts w:ascii="Times New Roman" w:hAnsi="Times New Roman" w:eastAsia="Times New Roman" w:cs="Times New Roman"/>
          <w:spacing w:val="6"/>
          <w:position w:val="1"/>
          <w:sz w:val="31"/>
          <w:szCs w:val="31"/>
        </w:rPr>
        <w:t>30</w:t>
      </w:r>
      <w:r>
        <w:rPr>
          <w:rFonts w:ascii="FangSong_GB2312" w:hAnsi="FangSong_GB2312" w:eastAsia="FangSong_GB2312" w:cs="FangSong_GB2312"/>
          <w:spacing w:val="6"/>
          <w:position w:val="1"/>
          <w:sz w:val="31"/>
          <w:szCs w:val="31"/>
        </w:rPr>
        <w:t>分钟以上取消当日比赛资格；</w:t>
      </w:r>
    </w:p>
    <w:p w14:paraId="2966A894">
      <w:pPr>
        <w:spacing w:before="158" w:line="295" w:lineRule="auto"/>
        <w:ind w:left="125" w:right="372" w:firstLine="63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4.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参赛选手不得携带有利于竞赛的预制模板进入赛场，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若违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反赛场规定，情节严重者取消竞赛资格；</w:t>
      </w:r>
    </w:p>
    <w:p w14:paraId="00D2FC9E">
      <w:pPr>
        <w:spacing w:before="207" w:line="302" w:lineRule="auto"/>
        <w:ind w:left="127" w:right="370" w:firstLine="64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5.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竞赛前，选手需将所有具有通信功能、拍摄功能、存储功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能的电子设备上交，除规定的自带工具外，不得携带其他物品进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入考核区域；</w:t>
      </w:r>
    </w:p>
    <w:p w14:paraId="4D45AD3F">
      <w:pPr>
        <w:spacing w:before="161" w:line="295" w:lineRule="auto"/>
        <w:ind w:left="120" w:right="372" w:firstLine="64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6.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参赛选手比赛时的个人休息、饮水、上洗手间的耗时，一</w:t>
      </w:r>
      <w:r>
        <w:rPr>
          <w:rFonts w:ascii="FangSong_GB2312" w:hAnsi="FangSong_GB2312" w:eastAsia="FangSong_GB2312" w:cs="FangSong_GB2312"/>
          <w:spacing w:val="1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律计入竞赛时间；</w:t>
      </w:r>
    </w:p>
    <w:p w14:paraId="6849A856">
      <w:pPr>
        <w:spacing w:before="210" w:line="281" w:lineRule="auto"/>
        <w:ind w:left="128" w:right="370" w:firstLine="63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7.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裁判长发出开始竞赛的时间信号后，参赛选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手方可进行操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作；</w:t>
      </w:r>
    </w:p>
    <w:p w14:paraId="7904AFB1">
      <w:pPr>
        <w:spacing w:before="160" w:line="295" w:lineRule="auto"/>
        <w:ind w:left="148" w:right="372" w:firstLine="62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8.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竞赛期间，参赛选手应严格遵守安全操作规程，接受裁判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员、现场技术服务人员的监督和警示，确保设备及人身安全；</w:t>
      </w:r>
    </w:p>
    <w:p w14:paraId="584921C9">
      <w:pPr>
        <w:spacing w:before="159" w:line="296" w:lineRule="auto"/>
        <w:ind w:left="116" w:right="120" w:firstLine="64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9.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竞赛期间，参赛选手应爱护赛场设备，不得人为损坏设备。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 xml:space="preserve"> 停止操作时，应关闭设备电源开关；</w:t>
      </w:r>
    </w:p>
    <w:p w14:paraId="11E041D9">
      <w:pPr>
        <w:spacing w:before="159" w:line="418" w:lineRule="exact"/>
        <w:ind w:left="790"/>
      </w:pPr>
      <w:r>
        <w:rPr>
          <w:rFonts w:ascii="Times New Roman" w:hAnsi="Times New Roman" w:eastAsia="Times New Roman" w:cs="Times New Roman"/>
          <w:spacing w:val="12"/>
          <w:position w:val="1"/>
          <w:sz w:val="31"/>
          <w:szCs w:val="31"/>
        </w:rPr>
        <w:t>10.</w:t>
      </w:r>
      <w:r>
        <w:rPr>
          <w:rFonts w:ascii="FangSong_GB2312" w:hAnsi="FangSong_GB2312" w:eastAsia="FangSong_GB2312" w:cs="FangSong_GB2312"/>
          <w:spacing w:val="12"/>
          <w:position w:val="1"/>
          <w:sz w:val="31"/>
          <w:szCs w:val="31"/>
        </w:rPr>
        <w:t>参赛选手必须独立完成所有项目，除征得裁判长许可</w:t>
      </w:r>
      <w:r>
        <w:rPr>
          <w:rFonts w:hint="eastAsia" w:ascii="FangSong_GB2312" w:hAnsi="FangSong_GB2312" w:eastAsia="FangSong_GB2312" w:cs="FangSong_GB2312"/>
          <w:spacing w:val="12"/>
          <w:position w:val="1"/>
          <w:sz w:val="31"/>
          <w:szCs w:val="31"/>
          <w:lang w:eastAsia="zh-CN"/>
        </w:rPr>
        <w:t>，</w:t>
      </w:r>
    </w:p>
    <w:p w14:paraId="7ADFE7CB">
      <w:pPr>
        <w:spacing w:before="101" w:line="329" w:lineRule="auto"/>
        <w:ind w:left="6" w:right="120" w:firstLine="1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否则严禁串岗、严禁与其他选手、与会人员和本单位裁判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员交流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接触；</w:t>
      </w:r>
    </w:p>
    <w:p w14:paraId="36D4B83F">
      <w:pPr>
        <w:spacing w:before="2" w:line="311" w:lineRule="auto"/>
        <w:ind w:left="2" w:firstLine="66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11.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选手不可将任何记录有数据、技术信息的纸页带出赛场</w:t>
      </w:r>
      <w:r>
        <w:rPr>
          <w:rFonts w:hint="eastAsia" w:ascii="FangSong_GB2312" w:hAnsi="FangSong_GB2312" w:eastAsia="FangSong_GB2312" w:cs="FangSong_GB2312"/>
          <w:spacing w:val="5"/>
          <w:sz w:val="31"/>
          <w:szCs w:val="31"/>
          <w:lang w:eastAsia="zh-CN"/>
        </w:rPr>
        <w:t>，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考核过程中涉及数据、图样的纸页应在模块考核结束后交予裁判</w:t>
      </w:r>
      <w:r>
        <w:rPr>
          <w:rFonts w:ascii="FangSong_GB2312" w:hAnsi="FangSong_GB2312" w:eastAsia="FangSong_GB2312" w:cs="FangSong_GB2312"/>
          <w:sz w:val="31"/>
          <w:szCs w:val="31"/>
        </w:rPr>
        <w:t>员；</w:t>
      </w:r>
    </w:p>
    <w:p w14:paraId="2EADBCB4">
      <w:pPr>
        <w:spacing w:before="159" w:line="418" w:lineRule="exact"/>
        <w:ind w:left="67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position w:val="1"/>
          <w:sz w:val="31"/>
          <w:szCs w:val="31"/>
        </w:rPr>
        <w:t>12.</w:t>
      </w:r>
      <w:r>
        <w:rPr>
          <w:rFonts w:ascii="FangSong_GB2312" w:hAnsi="FangSong_GB2312" w:eastAsia="FangSong_GB2312" w:cs="FangSong_GB2312"/>
          <w:spacing w:val="7"/>
          <w:position w:val="1"/>
          <w:sz w:val="31"/>
          <w:szCs w:val="31"/>
        </w:rPr>
        <w:t>若考核过程中遇设备故障，选手需举手示意裁判员；</w:t>
      </w:r>
    </w:p>
    <w:p w14:paraId="3AA9DD73">
      <w:pPr>
        <w:spacing w:before="158" w:line="295" w:lineRule="auto"/>
        <w:ind w:right="117" w:firstLine="67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13.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每日竞赛结束后，待裁判长宣布离场后，选手方可离开</w:t>
      </w:r>
      <w:r>
        <w:rPr>
          <w:rFonts w:ascii="FangSong_GB2312" w:hAnsi="FangSong_GB2312" w:eastAsia="FangSong_GB2312" w:cs="FangSong_GB2312"/>
          <w:spacing w:val="1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赛场；</w:t>
      </w:r>
    </w:p>
    <w:p w14:paraId="6B460977">
      <w:pPr>
        <w:spacing w:before="161" w:line="311" w:lineRule="auto"/>
        <w:ind w:right="117" w:firstLine="67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14.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赛场内除指定的监考裁判、工作人员外，其他人员须经</w:t>
      </w:r>
      <w:r>
        <w:rPr>
          <w:rFonts w:ascii="FangSong_GB2312" w:hAnsi="FangSong_GB2312" w:eastAsia="FangSong_GB2312" w:cs="FangSong_GB2312"/>
          <w:spacing w:val="1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组委会同意或在组委会负责人陪同下，佩戴相应的标志方可进入</w:t>
      </w:r>
      <w:r>
        <w:rPr>
          <w:rFonts w:ascii="FangSong_GB2312" w:hAnsi="FangSong_GB2312" w:eastAsia="FangSong_GB2312" w:cs="FangSong_GB2312"/>
          <w:spacing w:val="1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赛场；</w:t>
      </w:r>
    </w:p>
    <w:p w14:paraId="798710D7">
      <w:pPr>
        <w:spacing w:before="160" w:line="419" w:lineRule="exact"/>
        <w:ind w:left="67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position w:val="1"/>
          <w:sz w:val="31"/>
          <w:szCs w:val="31"/>
        </w:rPr>
        <w:t>15.</w:t>
      </w:r>
      <w:r>
        <w:rPr>
          <w:rFonts w:ascii="FangSong_GB2312" w:hAnsi="FangSong_GB2312" w:eastAsia="FangSong_GB2312" w:cs="FangSong_GB2312"/>
          <w:spacing w:val="7"/>
          <w:position w:val="1"/>
          <w:sz w:val="31"/>
          <w:szCs w:val="31"/>
        </w:rPr>
        <w:t>允许进入赛场的人员，只可在警戒线外观摩竞赛；</w:t>
      </w:r>
    </w:p>
    <w:p w14:paraId="7EDD2265">
      <w:pPr>
        <w:spacing w:before="158" w:line="295" w:lineRule="auto"/>
        <w:ind w:left="9" w:right="117" w:firstLine="66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16.</w:t>
      </w:r>
      <w:r>
        <w:rPr>
          <w:rFonts w:ascii="Times New Roman" w:hAnsi="Times New Roman" w:eastAsia="Times New Roman" w:cs="Times New Roman"/>
          <w:spacing w:val="-3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允许进入赛场的人员，应遵守赛场规则，不得与选手交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谈，不得妨碍、干扰选手竞赛；</w:t>
      </w:r>
    </w:p>
    <w:p w14:paraId="2CA1B6E6">
      <w:pPr>
        <w:spacing w:before="160" w:line="419" w:lineRule="exact"/>
        <w:ind w:left="67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position w:val="1"/>
          <w:sz w:val="31"/>
          <w:szCs w:val="31"/>
        </w:rPr>
        <w:t>17.</w:t>
      </w:r>
      <w:r>
        <w:rPr>
          <w:rFonts w:ascii="FangSong_GB2312" w:hAnsi="FangSong_GB2312" w:eastAsia="FangSong_GB2312" w:cs="FangSong_GB2312"/>
          <w:spacing w:val="5"/>
          <w:position w:val="1"/>
          <w:sz w:val="31"/>
          <w:szCs w:val="31"/>
        </w:rPr>
        <w:t>所有人员不得在赛场内吸烟。</w:t>
      </w:r>
    </w:p>
    <w:p w14:paraId="1C951B29">
      <w:pPr>
        <w:spacing w:before="205" w:line="232" w:lineRule="auto"/>
        <w:ind w:left="672"/>
        <w:outlineLvl w:val="1"/>
        <w:rPr>
          <w:rFonts w:ascii="楷体" w:hAnsi="楷体" w:eastAsia="楷体" w:cs="楷体"/>
          <w:sz w:val="31"/>
          <w:szCs w:val="31"/>
        </w:rPr>
      </w:pPr>
      <w:bookmarkStart w:id="17" w:name="bookmark13"/>
      <w:bookmarkEnd w:id="17"/>
      <w:r>
        <w:rPr>
          <w:rFonts w:ascii="楷体" w:hAnsi="楷体" w:eastAsia="楷体" w:cs="楷体"/>
          <w:b/>
          <w:bCs/>
          <w:spacing w:val="2"/>
          <w:sz w:val="31"/>
          <w:szCs w:val="31"/>
        </w:rPr>
        <w:t>（三）裁判要求</w:t>
      </w:r>
    </w:p>
    <w:p w14:paraId="4C0346A0">
      <w:pPr>
        <w:spacing w:before="189" w:line="333" w:lineRule="auto"/>
        <w:ind w:left="8" w:right="119" w:firstLine="638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裁判任职条件：热爱祖国，遵纪守法，诚实守信，其政治思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想、个人品质、身心素质、专业工作年限及专业技术职务（职业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资格）等符合相关项目竞赛相关规定。裁判职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责如下：</w:t>
      </w:r>
    </w:p>
    <w:p w14:paraId="585B3EC6">
      <w:pPr>
        <w:spacing w:line="419" w:lineRule="exact"/>
        <w:ind w:left="63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position w:val="1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8"/>
          <w:position w:val="1"/>
          <w:sz w:val="31"/>
          <w:szCs w:val="31"/>
        </w:rPr>
        <w:t>1</w:t>
      </w:r>
      <w:r>
        <w:rPr>
          <w:rFonts w:ascii="FangSong_GB2312" w:hAnsi="FangSong_GB2312" w:eastAsia="FangSong_GB2312" w:cs="FangSong_GB2312"/>
          <w:spacing w:val="8"/>
          <w:position w:val="1"/>
          <w:sz w:val="31"/>
          <w:szCs w:val="31"/>
        </w:rPr>
        <w:t>）赛务组</w:t>
      </w:r>
    </w:p>
    <w:p w14:paraId="7E2AEB81">
      <w:pPr>
        <w:spacing w:before="205" w:line="342" w:lineRule="auto"/>
        <w:ind w:left="15" w:right="117" w:firstLine="64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负责竞赛现场的检录、监督工作，主要包括：参与竞赛的抽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签工作，核对选手证件；维护赛场纪律；控制竞赛时间；记录赛场情况，做好监考记录；纠正选手违规行为，并对情节严重者及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时向裁判长报告；检验竞赛使用材料、设备。</w:t>
      </w:r>
    </w:p>
    <w:p w14:paraId="37B49845">
      <w:pPr>
        <w:spacing w:line="418" w:lineRule="exact"/>
        <w:ind w:left="63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position w:val="1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8"/>
          <w:position w:val="1"/>
          <w:sz w:val="31"/>
          <w:szCs w:val="31"/>
        </w:rPr>
        <w:t>2</w:t>
      </w:r>
      <w:r>
        <w:rPr>
          <w:rFonts w:ascii="FangSong_GB2312" w:hAnsi="FangSong_GB2312" w:eastAsia="FangSong_GB2312" w:cs="FangSong_GB2312"/>
          <w:spacing w:val="8"/>
          <w:position w:val="1"/>
          <w:sz w:val="31"/>
          <w:szCs w:val="31"/>
        </w:rPr>
        <w:t>）评价组</w:t>
      </w:r>
    </w:p>
    <w:p w14:paraId="274ACE8F">
      <w:pPr>
        <w:spacing w:before="204" w:line="329" w:lineRule="auto"/>
        <w:ind w:left="33" w:right="258" w:firstLine="60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根据工作分工，负责评分标准中评价分的执裁、成绩复核和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汇总工作。</w:t>
      </w:r>
    </w:p>
    <w:p w14:paraId="233B74A6">
      <w:pPr>
        <w:spacing w:line="418" w:lineRule="exact"/>
        <w:ind w:left="63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position w:val="1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8"/>
          <w:position w:val="1"/>
          <w:sz w:val="31"/>
          <w:szCs w:val="31"/>
        </w:rPr>
        <w:t>3</w:t>
      </w:r>
      <w:r>
        <w:rPr>
          <w:rFonts w:ascii="FangSong_GB2312" w:hAnsi="FangSong_GB2312" w:eastAsia="FangSong_GB2312" w:cs="FangSong_GB2312"/>
          <w:spacing w:val="8"/>
          <w:position w:val="1"/>
          <w:sz w:val="31"/>
          <w:szCs w:val="31"/>
        </w:rPr>
        <w:t>）测量组</w:t>
      </w:r>
    </w:p>
    <w:p w14:paraId="54610F08">
      <w:pPr>
        <w:spacing w:before="206" w:line="218" w:lineRule="auto"/>
        <w:ind w:left="64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根据工作分工负责评分标准中测量模块的评分与确认。</w:t>
      </w:r>
    </w:p>
    <w:p w14:paraId="7A31240B">
      <w:pPr>
        <w:spacing w:before="209" w:line="229" w:lineRule="auto"/>
        <w:ind w:left="672"/>
        <w:outlineLvl w:val="1"/>
        <w:rPr>
          <w:rFonts w:ascii="楷体" w:hAnsi="楷体" w:eastAsia="楷体" w:cs="楷体"/>
          <w:sz w:val="31"/>
          <w:szCs w:val="31"/>
        </w:rPr>
      </w:pPr>
      <w:bookmarkStart w:id="18" w:name="bookmark14"/>
      <w:bookmarkEnd w:id="18"/>
      <w:r>
        <w:rPr>
          <w:rFonts w:ascii="楷体" w:hAnsi="楷体" w:eastAsia="楷体" w:cs="楷体"/>
          <w:b/>
          <w:bCs/>
          <w:spacing w:val="2"/>
          <w:sz w:val="31"/>
          <w:szCs w:val="31"/>
        </w:rPr>
        <w:t>（四）监督与仲裁</w:t>
      </w:r>
    </w:p>
    <w:p w14:paraId="66726324">
      <w:pPr>
        <w:spacing w:before="191" w:line="329" w:lineRule="auto"/>
        <w:ind w:left="6" w:firstLine="68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由大赛组委会设置相应的监督与仲裁委，接受选手、参赛队、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裁判员的质疑，负责监督竞赛公正、仲裁争议。</w:t>
      </w:r>
    </w:p>
    <w:p w14:paraId="70429C5B">
      <w:pPr>
        <w:spacing w:line="418" w:lineRule="exact"/>
        <w:ind w:left="67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position w:val="1"/>
          <w:sz w:val="31"/>
          <w:szCs w:val="31"/>
        </w:rPr>
        <w:t>1.</w:t>
      </w:r>
      <w:r>
        <w:rPr>
          <w:rFonts w:ascii="FangSong_GB2312" w:hAnsi="FangSong_GB2312" w:eastAsia="FangSong_GB2312" w:cs="FangSong_GB2312"/>
          <w:spacing w:val="7"/>
          <w:position w:val="1"/>
          <w:sz w:val="31"/>
          <w:szCs w:val="31"/>
        </w:rPr>
        <w:t>赛事组委会要严格按照备案的竞赛实施方案组织竞赛。</w:t>
      </w:r>
    </w:p>
    <w:p w14:paraId="6167135F">
      <w:pPr>
        <w:spacing w:before="159" w:line="296" w:lineRule="auto"/>
        <w:ind w:left="23" w:right="256" w:firstLine="61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2.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选手申诉均须通过本代表队的领队，及时向监督仲裁委以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书面形式提出。</w:t>
      </w:r>
    </w:p>
    <w:p w14:paraId="3C2FA079">
      <w:pPr>
        <w:spacing w:before="158" w:line="295" w:lineRule="auto"/>
        <w:ind w:right="258" w:firstLine="64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3.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参赛选手不得因申诉或对处理意见不服而停赛，否则按弃</w:t>
      </w:r>
      <w:r>
        <w:rPr>
          <w:rFonts w:ascii="FangSong_GB2312" w:hAnsi="FangSong_GB2312" w:eastAsia="FangSong_GB2312" w:cs="FangSong_GB2312"/>
          <w:spacing w:val="1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赛处理。</w:t>
      </w:r>
    </w:p>
    <w:p w14:paraId="69B0EFBC">
      <w:pPr>
        <w:spacing w:before="161" w:line="295" w:lineRule="auto"/>
        <w:ind w:left="53" w:right="258" w:firstLine="58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4.</w:t>
      </w:r>
      <w:r>
        <w:rPr>
          <w:rFonts w:ascii="Times New Roman" w:hAnsi="Times New Roman" w:eastAsia="Times New Roman" w:cs="Times New Roman"/>
          <w:spacing w:val="-1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申诉时间应在参赛选手成绩最终确定前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，逾期不接受任何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4"/>
          <w:sz w:val="31"/>
          <w:szCs w:val="31"/>
        </w:rPr>
        <w:t>申诉。</w:t>
      </w:r>
    </w:p>
    <w:p w14:paraId="3CFA0EB4">
      <w:pPr>
        <w:spacing w:before="210" w:line="318" w:lineRule="auto"/>
        <w:ind w:left="7" w:right="256" w:firstLine="64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5.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对项目内处理结果有异议的，在参赛选手成绩最终确认锁</w:t>
      </w:r>
      <w:r>
        <w:rPr>
          <w:rFonts w:ascii="FangSong_GB2312" w:hAnsi="FangSong_GB2312" w:eastAsia="FangSong_GB2312" w:cs="FangSong_GB2312"/>
          <w:spacing w:val="1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定前，领队可在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2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小时以内向监督仲裁组出具署名的书面反映材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料并举证。监督与仲裁组受理并开展调查。其中，经调查确认所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反映情况属技术性问题的，仍交由竞赛项目内解决。属非技术性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问题的，</w:t>
      </w:r>
      <w:r>
        <w:rPr>
          <w:rFonts w:ascii="FangSong_GB2312" w:hAnsi="FangSong_GB2312" w:eastAsia="FangSong_GB2312" w:cs="FangSong_GB2312"/>
          <w:spacing w:val="-8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由监督仲裁组作最终裁决。</w:t>
      </w:r>
    </w:p>
    <w:p w14:paraId="2D7C98E8">
      <w:pPr>
        <w:spacing w:before="100" w:line="242" w:lineRule="auto"/>
        <w:ind w:left="674"/>
        <w:outlineLvl w:val="1"/>
        <w:rPr>
          <w:rFonts w:ascii="楷体" w:hAnsi="楷体" w:eastAsia="楷体" w:cs="楷体"/>
          <w:sz w:val="31"/>
          <w:szCs w:val="31"/>
        </w:rPr>
      </w:pPr>
      <w:bookmarkStart w:id="19" w:name="bookmark15"/>
      <w:bookmarkEnd w:id="19"/>
      <w:r>
        <w:rPr>
          <w:rFonts w:ascii="楷体" w:hAnsi="楷体" w:eastAsia="楷体" w:cs="楷体"/>
          <w:b/>
          <w:bCs/>
          <w:spacing w:val="1"/>
          <w:sz w:val="31"/>
          <w:szCs w:val="31"/>
        </w:rPr>
        <w:t>（五）违规处理</w:t>
      </w:r>
    </w:p>
    <w:p w14:paraId="6F01A10B">
      <w:pPr>
        <w:spacing w:before="169" w:line="329" w:lineRule="auto"/>
        <w:ind w:left="7" w:right="43" w:firstLine="68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比赛期间，选手及其代表队的其他人员如有违反比赛规则的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行为，将采取以下处理措施：</w:t>
      </w:r>
    </w:p>
    <w:p w14:paraId="65C8F9A9">
      <w:pPr>
        <w:spacing w:before="1" w:line="319" w:lineRule="auto"/>
        <w:ind w:left="11" w:firstLine="66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1.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选手本人在比赛中出现了诸如擅自携带未经允许的工具、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材料，未经允许向他人借用比赛工具、材料以及其他竞赛作弊和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影响赛场秩序的行为，一经发现，将由裁判员提出警告，并由裁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判员报告裁判长，依情节轻重酌情扣减分数直至取消比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赛资格。</w:t>
      </w:r>
    </w:p>
    <w:p w14:paraId="6AEB21AA">
      <w:pPr>
        <w:spacing w:before="158" w:line="324" w:lineRule="auto"/>
        <w:ind w:firstLine="64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2.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参赛选手、裁判员发现竞赛过程中存在问题或争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议，应向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裁判长反映。裁判长依据相关规定处理或组织比赛现场裁判员研</w:t>
      </w:r>
      <w:r>
        <w:rPr>
          <w:rFonts w:ascii="FangSong_GB2312" w:hAnsi="FangSong_GB2312" w:eastAsia="FangSong_GB2312" w:cs="FangSong_GB2312"/>
          <w:spacing w:val="1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究解决。处理意见需比赛现场全体裁判员表决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的，须获全体裁判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员半数以上通过。最终处理意见应及时告知意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见反映人，并填写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《争议处理记录表》。各类问题或争议处理情况由执委会备案。</w:t>
      </w:r>
    </w:p>
    <w:p w14:paraId="68AE7694">
      <w:pPr>
        <w:spacing w:before="209" w:line="228" w:lineRule="auto"/>
        <w:ind w:left="667"/>
        <w:outlineLvl w:val="0"/>
        <w:rPr>
          <w:rFonts w:ascii="黑体" w:hAnsi="黑体" w:eastAsia="黑体" w:cs="黑体"/>
          <w:sz w:val="31"/>
          <w:szCs w:val="31"/>
        </w:rPr>
      </w:pPr>
      <w:bookmarkStart w:id="20" w:name="bookmark16"/>
      <w:bookmarkEnd w:id="20"/>
      <w:bookmarkStart w:id="21" w:name="bookmark17"/>
      <w:bookmarkEnd w:id="21"/>
      <w:r>
        <w:rPr>
          <w:rFonts w:ascii="黑体" w:hAnsi="黑体" w:eastAsia="黑体" w:cs="黑体"/>
          <w:spacing w:val="6"/>
          <w:sz w:val="31"/>
          <w:szCs w:val="31"/>
        </w:rPr>
        <w:t>四、安全健康规定</w:t>
      </w:r>
    </w:p>
    <w:p w14:paraId="2D963F33">
      <w:pPr>
        <w:spacing w:before="192" w:line="233" w:lineRule="auto"/>
        <w:ind w:left="674"/>
        <w:outlineLvl w:val="1"/>
        <w:rPr>
          <w:rFonts w:ascii="楷体" w:hAnsi="楷体" w:eastAsia="楷体" w:cs="楷体"/>
          <w:sz w:val="31"/>
          <w:szCs w:val="31"/>
        </w:rPr>
      </w:pPr>
      <w:bookmarkStart w:id="22" w:name="bookmark24"/>
      <w:bookmarkEnd w:id="22"/>
      <w:r>
        <w:rPr>
          <w:rFonts w:ascii="楷体" w:hAnsi="楷体" w:eastAsia="楷体" w:cs="楷体"/>
          <w:spacing w:val="6"/>
          <w:sz w:val="31"/>
          <w:szCs w:val="31"/>
        </w:rPr>
        <w:t>（一）安全防护与服装要求</w:t>
      </w:r>
    </w:p>
    <w:p w14:paraId="7BA3A3E8">
      <w:pPr>
        <w:spacing w:before="184" w:line="343" w:lineRule="auto"/>
        <w:ind w:left="7" w:right="43" w:firstLine="647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参赛选手须做好个人竞赛期间的所有安全防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护工作。选手不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能穿短裤和拖鞋入场，女士长发不得外露，需要扎起来或戴工作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帽。可选择性使用安全鞋、护目镜、耳塞、口罩等防护用品。服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装要求统一着合身的工作服（长裤，深色）、短袖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T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恤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衫（</w:t>
      </w:r>
      <w:r>
        <w:rPr>
          <w:rFonts w:ascii="FangSong_GB2312" w:hAnsi="FangSong_GB2312" w:eastAsia="FangSong_GB2312" w:cs="FangSong_GB2312"/>
          <w:spacing w:val="-8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白色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或接近白色的浅色）、不露趾不露跟的结实鞋子或安全鞋。</w:t>
      </w:r>
    </w:p>
    <w:p w14:paraId="67C0316C">
      <w:pPr>
        <w:spacing w:before="1" w:line="230" w:lineRule="auto"/>
        <w:ind w:left="674"/>
        <w:outlineLvl w:val="1"/>
        <w:rPr>
          <w:rFonts w:ascii="楷体" w:hAnsi="楷体" w:eastAsia="楷体" w:cs="楷体"/>
          <w:sz w:val="31"/>
          <w:szCs w:val="31"/>
        </w:rPr>
      </w:pPr>
      <w:bookmarkStart w:id="23" w:name="bookmark18"/>
      <w:bookmarkEnd w:id="23"/>
      <w:r>
        <w:rPr>
          <w:rFonts w:ascii="楷体" w:hAnsi="楷体" w:eastAsia="楷体" w:cs="楷体"/>
          <w:spacing w:val="5"/>
          <w:sz w:val="31"/>
          <w:szCs w:val="31"/>
        </w:rPr>
        <w:t>（二）赛事安全要求</w:t>
      </w:r>
    </w:p>
    <w:p w14:paraId="47627C6F">
      <w:pPr>
        <w:spacing w:before="192" w:line="342" w:lineRule="auto"/>
        <w:ind w:left="6" w:right="45" w:firstLine="64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承办单位应设置专门的安全防卫组，负责竞赛期间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健康和安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全事务。主要包括检查竞赛场地、与会人员居住地、车辆交通及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其周围环境的安全防卫；制定紧急应对方案；督导竞赛场地用电、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 xml:space="preserve">用气设备等相关安全问题；监督与会人员食品安全与卫生；分析 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和处理安全突发事件等工作。</w:t>
      </w:r>
    </w:p>
    <w:p w14:paraId="162E8C25">
      <w:pPr>
        <w:spacing w:before="5" w:line="342" w:lineRule="auto"/>
        <w:ind w:left="3" w:right="248" w:firstLine="311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赛场须配备相应医疗人员、急救人员和必须的外伤急救药品等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,并备有相应急救设施，并在显著的位置做好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“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医护站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”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的标示工</w:t>
      </w:r>
      <w:bookmarkStart w:id="26" w:name="_GoBack"/>
      <w:bookmarkEnd w:id="26"/>
      <w:r>
        <w:rPr>
          <w:rFonts w:ascii="FangSong_GB2312" w:hAnsi="FangSong_GB2312" w:eastAsia="FangSong_GB2312" w:cs="FangSong_GB2312"/>
          <w:spacing w:val="6"/>
          <w:sz w:val="31"/>
          <w:szCs w:val="31"/>
        </w:rPr>
        <w:t>作，在赛前都要让每个裁判和选手知晓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“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医护站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”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的位置和设施。</w:t>
      </w:r>
    </w:p>
    <w:p w14:paraId="774162F9">
      <w:pPr>
        <w:spacing w:before="241" w:line="238" w:lineRule="auto"/>
        <w:ind w:left="666"/>
        <w:outlineLvl w:val="1"/>
        <w:rPr>
          <w:rFonts w:ascii="楷体" w:hAnsi="楷体" w:eastAsia="楷体" w:cs="楷体"/>
          <w:sz w:val="31"/>
          <w:szCs w:val="31"/>
        </w:rPr>
      </w:pPr>
      <w:bookmarkStart w:id="24" w:name="bookmark19"/>
      <w:bookmarkEnd w:id="24"/>
      <w:r>
        <w:rPr>
          <w:rFonts w:ascii="楷体" w:hAnsi="楷体" w:eastAsia="楷体" w:cs="楷体"/>
          <w:spacing w:val="4"/>
          <w:sz w:val="31"/>
          <w:szCs w:val="31"/>
        </w:rPr>
        <w:t>（三）绿色环保</w:t>
      </w:r>
    </w:p>
    <w:p w14:paraId="6F187D3E">
      <w:pPr>
        <w:spacing w:before="129" w:line="419" w:lineRule="exact"/>
        <w:ind w:left="66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position w:val="1"/>
          <w:sz w:val="31"/>
          <w:szCs w:val="31"/>
        </w:rPr>
        <w:t>1.</w:t>
      </w:r>
      <w:r>
        <w:rPr>
          <w:rFonts w:ascii="FangSong_GB2312" w:hAnsi="FangSong_GB2312" w:eastAsia="FangSong_GB2312" w:cs="FangSong_GB2312"/>
          <w:spacing w:val="6"/>
          <w:position w:val="1"/>
          <w:sz w:val="31"/>
          <w:szCs w:val="31"/>
        </w:rPr>
        <w:t>赛场严格遵守我国环境保护法；</w:t>
      </w:r>
    </w:p>
    <w:p w14:paraId="42AB798B">
      <w:pPr>
        <w:spacing w:before="157" w:line="419" w:lineRule="exact"/>
        <w:ind w:left="63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position w:val="1"/>
          <w:sz w:val="31"/>
          <w:szCs w:val="31"/>
        </w:rPr>
        <w:t>2.</w:t>
      </w:r>
      <w:r>
        <w:rPr>
          <w:rFonts w:ascii="FangSong_GB2312" w:hAnsi="FangSong_GB2312" w:eastAsia="FangSong_GB2312" w:cs="FangSong_GB2312"/>
          <w:spacing w:val="7"/>
          <w:position w:val="1"/>
          <w:sz w:val="31"/>
          <w:szCs w:val="31"/>
        </w:rPr>
        <w:t>使用绿色环保材料；</w:t>
      </w:r>
    </w:p>
    <w:p w14:paraId="1213B1BF">
      <w:pPr>
        <w:spacing w:before="157" w:line="418" w:lineRule="exact"/>
        <w:ind w:left="64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position w:val="1"/>
          <w:sz w:val="31"/>
          <w:szCs w:val="31"/>
        </w:rPr>
        <w:t>3.</w:t>
      </w:r>
      <w:r>
        <w:rPr>
          <w:rFonts w:ascii="FangSong_GB2312" w:hAnsi="FangSong_GB2312" w:eastAsia="FangSong_GB2312" w:cs="FangSong_GB2312"/>
          <w:spacing w:val="8"/>
          <w:position w:val="1"/>
          <w:sz w:val="31"/>
          <w:szCs w:val="31"/>
        </w:rPr>
        <w:t>赛场所有废弃物应有效分类并处理，尽可能地回收利用。</w:t>
      </w:r>
    </w:p>
    <w:p w14:paraId="48452A04">
      <w:pPr>
        <w:spacing w:before="203" w:line="231" w:lineRule="auto"/>
        <w:ind w:left="666"/>
        <w:outlineLvl w:val="1"/>
        <w:rPr>
          <w:rFonts w:ascii="楷体" w:hAnsi="楷体" w:eastAsia="楷体" w:cs="楷体"/>
          <w:sz w:val="31"/>
          <w:szCs w:val="31"/>
        </w:rPr>
      </w:pPr>
      <w:bookmarkStart w:id="25" w:name="bookmark20"/>
      <w:bookmarkEnd w:id="25"/>
      <w:r>
        <w:rPr>
          <w:rFonts w:ascii="楷体" w:hAnsi="楷体" w:eastAsia="楷体" w:cs="楷体"/>
          <w:spacing w:val="2"/>
          <w:sz w:val="31"/>
          <w:szCs w:val="31"/>
        </w:rPr>
        <w:t>（四）其他</w:t>
      </w:r>
    </w:p>
    <w:p w14:paraId="0C68C2C3">
      <w:pPr>
        <w:spacing w:before="142" w:line="418" w:lineRule="exact"/>
        <w:ind w:left="66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color w:val="343434"/>
          <w:spacing w:val="4"/>
          <w:position w:val="1"/>
          <w:sz w:val="31"/>
          <w:szCs w:val="31"/>
        </w:rPr>
        <w:t>1.</w:t>
      </w:r>
      <w:r>
        <w:rPr>
          <w:rFonts w:ascii="FangSong_GB2312" w:hAnsi="FangSong_GB2312" w:eastAsia="FangSong_GB2312" w:cs="FangSong_GB2312"/>
          <w:color w:val="343434"/>
          <w:spacing w:val="4"/>
          <w:position w:val="1"/>
          <w:sz w:val="31"/>
          <w:szCs w:val="31"/>
        </w:rPr>
        <w:t>本次大赛全程监控；</w:t>
      </w:r>
    </w:p>
    <w:p w14:paraId="659852CE">
      <w:pPr>
        <w:spacing w:before="158" w:line="418" w:lineRule="exact"/>
        <w:ind w:left="63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color w:val="343434"/>
          <w:spacing w:val="8"/>
          <w:position w:val="1"/>
          <w:sz w:val="31"/>
          <w:szCs w:val="31"/>
        </w:rPr>
        <w:t>2.</w:t>
      </w:r>
      <w:r>
        <w:rPr>
          <w:rFonts w:ascii="FangSong_GB2312" w:hAnsi="FangSong_GB2312" w:eastAsia="FangSong_GB2312" w:cs="FangSong_GB2312"/>
          <w:color w:val="343434"/>
          <w:spacing w:val="8"/>
          <w:position w:val="1"/>
          <w:sz w:val="31"/>
          <w:szCs w:val="31"/>
        </w:rPr>
        <w:t>本文件为竞赛技术操作参考材料；</w:t>
      </w:r>
    </w:p>
    <w:p w14:paraId="63042A6B">
      <w:pPr>
        <w:spacing w:before="158" w:line="418" w:lineRule="exact"/>
        <w:ind w:left="64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color w:val="343434"/>
          <w:spacing w:val="8"/>
          <w:position w:val="1"/>
          <w:sz w:val="31"/>
          <w:szCs w:val="31"/>
        </w:rPr>
        <w:t>3.</w:t>
      </w:r>
      <w:r>
        <w:rPr>
          <w:rFonts w:ascii="FangSong_GB2312" w:hAnsi="FangSong_GB2312" w:eastAsia="FangSong_GB2312" w:cs="FangSong_GB2312"/>
          <w:color w:val="343434"/>
          <w:spacing w:val="8"/>
          <w:position w:val="1"/>
          <w:sz w:val="31"/>
          <w:szCs w:val="31"/>
        </w:rPr>
        <w:t>本文件的最终解释权归竞赛组委会。</w:t>
      </w:r>
    </w:p>
    <w:sectPr>
      <w:footerReference r:id="rId7" w:type="default"/>
      <w:pgSz w:w="11906" w:h="16839"/>
      <w:pgMar w:top="2098" w:right="1474" w:bottom="1984" w:left="1587" w:header="0" w:footer="1559" w:gutter="0"/>
      <w:paperSrc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B3899">
    <w:pPr>
      <w:spacing w:before="1" w:line="235" w:lineRule="auto"/>
      <w:ind w:left="393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3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3"/>
        <w:sz w:val="28"/>
        <w:szCs w:val="28"/>
      </w:rPr>
      <w:t>1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3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BEEC4F">
    <w:pPr>
      <w:spacing w:line="234" w:lineRule="auto"/>
      <w:ind w:left="413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5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F97DFB">
    <w:pPr>
      <w:spacing w:before="1" w:line="235" w:lineRule="auto"/>
      <w:ind w:left="385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11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FB12E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14</Pages>
  <Words>42</Words>
  <Characters>45</Characters>
  <TotalTime>7</TotalTime>
  <ScaleCrop>false</ScaleCrop>
  <LinksUpToDate>false</LinksUpToDate>
  <CharactersWithSpaces>53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2025-07-01T16:56:00Z</dcterms:created>
  <dc:creator>疯子张</dc:creator>
  <cp:lastModifiedBy>张富生</cp:lastModifiedBy>
  <dcterms:modified xsi:type="dcterms:W3CDTF">2025-07-02T01:27:49Z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2025-07-02T09:20:36Z</vt:filetime>
  </property>
  <property fmtid="{D5CDD505-2E9C-101B-9397-08002B2CF9AE}" pid="4" name="KSOTemplateDocerSaveRecord">
    <vt:lpwstr>eyJoZGlkIjoiZGYzMGFiNTc2YjljYjg2ZDlhMjA3YzI5MWIzY2MxYjgiLCJ1c2VySWQiOiIzNjg5OTczMDQifQ==</vt:lpwstr>
  </property>
  <property fmtid="{D5CDD505-2E9C-101B-9397-08002B2CF9AE}" pid="5" name="KSOProductBuildVer">
    <vt:lpwstr>2052-12.1.0.21541</vt:lpwstr>
  </property>
  <property fmtid="{D5CDD505-2E9C-101B-9397-08002B2CF9AE}" pid="6" name="ICV">
    <vt:lpwstr>CAFD1F5D6A7B4BBE9B95161A1668AB0D_12</vt:lpwstr>
  </property>
</Properties>
</file>