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10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140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586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广元市昭化区2025年第一季度公益性岗位（社保）补贴发放汇总表</w:t>
      </w:r>
    </w:p>
    <w:tbl>
      <w:tblPr>
        <w:tblStyle w:val="3"/>
        <w:tblW w:w="13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727"/>
        <w:gridCol w:w="833"/>
        <w:gridCol w:w="785"/>
        <w:gridCol w:w="714"/>
        <w:gridCol w:w="691"/>
        <w:gridCol w:w="805"/>
        <w:gridCol w:w="1062"/>
        <w:gridCol w:w="1061"/>
        <w:gridCol w:w="1100"/>
        <w:gridCol w:w="816"/>
        <w:gridCol w:w="617"/>
        <w:gridCol w:w="724"/>
        <w:gridCol w:w="1119"/>
        <w:gridCol w:w="893"/>
      </w:tblGrid>
      <w:tr w14:paraId="1998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23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乡村公益性岗位</w:t>
            </w:r>
          </w:p>
        </w:tc>
        <w:tc>
          <w:tcPr>
            <w:tcW w:w="25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城镇公益性岗位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07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7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追退资金结算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2025年1月预拨金额（元）</w:t>
            </w:r>
          </w:p>
        </w:tc>
        <w:tc>
          <w:tcPr>
            <w:tcW w:w="11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9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合计实际补贴金额（元）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4D18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2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D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F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意外险（元）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补贴人数（人）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8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社保补贴（元）</w:t>
            </w: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V3.0系统（元）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意外保险（元）</w:t>
            </w: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E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5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13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8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0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广元市昭化区元坝镇人民政府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0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5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C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A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A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75146.35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429746.35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416246.35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5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359746.35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AE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8D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E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A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广元市昭化区昭化镇人民政府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3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1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95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F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A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5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4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CA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18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广元市昭化区卫子镇人民政府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34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E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9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11999.6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D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348799.6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327999.6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B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7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278799.6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C2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8E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4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EC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广元市昭化区王家镇人民政府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1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F7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1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F1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6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1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4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33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035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AA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2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D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广元市昭化区红岩镇人民政府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9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E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9599.68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175699.68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163699.68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1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C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89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105699.68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7AAF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1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0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广元市昭化区柏林沟镇人民政府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E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B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8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8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185199.92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173299.92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C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2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115199.92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E8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1E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7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广元市昭化区太公镇人民政府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8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4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E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A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E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3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241500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2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8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6C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3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广元市昭化区清水镇人民政府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9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7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3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FE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9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A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165200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9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7A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3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D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广元市昭化区射箭镇人民政府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B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1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0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1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1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169500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4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8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4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6D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广元市昭化区磨滩镇人民政府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7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A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BB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3E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49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06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A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105000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0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C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E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6A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广元市昭化区青牛镇人民政府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D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2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5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7199.76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72799.76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69899.76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4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F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12799.76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31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1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C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广元市昭化区民政局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17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AB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5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8C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F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3599.88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6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2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1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10199.88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87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D6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AF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广元市昭化区元坝镇第一小学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F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D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89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F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3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2399.92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8999.92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8999.92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D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B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8999.92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社保补贴1-2月</w:t>
            </w:r>
          </w:p>
        </w:tc>
      </w:tr>
      <w:tr w14:paraId="1139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59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1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1851500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138300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7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209000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112345.11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1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2311145.11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2172845.11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138300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750000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1559145.11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D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836CAA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 w14:paraId="3015D7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A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2025-04-30T00:59:43Z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5FF5C6AF3EA44A12AC83E09422671C24_12</vt:lpwstr>
  </property>
</Properties>
</file>