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黑体" w:eastAsia="黑体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hAnsi="Times New Roman" w:eastAsia="黑体"/>
          <w:bCs/>
          <w:color w:val="000000"/>
          <w:kern w:val="0"/>
          <w:sz w:val="28"/>
          <w:szCs w:val="28"/>
        </w:rPr>
        <w:t>3</w:t>
      </w:r>
      <w:r>
        <w:rPr>
          <w:rFonts w:hint="eastAsia" w:ascii="Times New Roman" w:hAnsi="黑体" w:eastAsia="黑体"/>
          <w:bCs/>
          <w:color w:val="000000"/>
          <w:kern w:val="0"/>
          <w:sz w:val="28"/>
          <w:szCs w:val="28"/>
        </w:rPr>
        <w:t>：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</w:rPr>
        <w:t>广元市昭化区</w:t>
      </w:r>
      <w:r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  <w:t>2022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</w:rPr>
        <w:t>年各镇新增公益性岗位发放表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tbl>
      <w:tblPr>
        <w:tblStyle w:val="2"/>
        <w:tblW w:w="9139" w:type="dxa"/>
        <w:tblInd w:w="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820"/>
        <w:gridCol w:w="2974"/>
        <w:gridCol w:w="13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发放月度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金额（元）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备　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广元市昭化区红岩镇人民政府</w:t>
            </w:r>
          </w:p>
        </w:tc>
        <w:tc>
          <w:tcPr>
            <w:tcW w:w="2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-2022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144000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广元市昭化区王家镇人民政府</w:t>
            </w:r>
          </w:p>
        </w:tc>
        <w:tc>
          <w:tcPr>
            <w:tcW w:w="2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-2022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180000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广元市昭化区卫子镇人民政府</w:t>
            </w:r>
          </w:p>
        </w:tc>
        <w:tc>
          <w:tcPr>
            <w:tcW w:w="2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-2022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360000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广元市昭化区射箭镇人民政府</w:t>
            </w:r>
          </w:p>
        </w:tc>
        <w:tc>
          <w:tcPr>
            <w:tcW w:w="2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-2022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180000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广元市昭化区元坝镇人民政府</w:t>
            </w:r>
          </w:p>
        </w:tc>
        <w:tc>
          <w:tcPr>
            <w:tcW w:w="2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-2022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240000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广元市昭化区虎跳镇人民政府</w:t>
            </w:r>
          </w:p>
        </w:tc>
        <w:tc>
          <w:tcPr>
            <w:tcW w:w="2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-2022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180000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广元市昭化区清水镇人民政府</w:t>
            </w:r>
          </w:p>
        </w:tc>
        <w:tc>
          <w:tcPr>
            <w:tcW w:w="2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-2022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180000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广元市昭化区柏林沟镇人民政府</w:t>
            </w:r>
          </w:p>
        </w:tc>
        <w:tc>
          <w:tcPr>
            <w:tcW w:w="2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-2022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240000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广元市昭化区磨滩镇人民政府</w:t>
            </w:r>
          </w:p>
        </w:tc>
        <w:tc>
          <w:tcPr>
            <w:tcW w:w="2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-2022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96000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广元市昭化区青牛镇人民政府</w:t>
            </w:r>
          </w:p>
        </w:tc>
        <w:tc>
          <w:tcPr>
            <w:tcW w:w="2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-2022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60000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广元市昭化区昭化镇人民政府</w:t>
            </w:r>
          </w:p>
        </w:tc>
        <w:tc>
          <w:tcPr>
            <w:tcW w:w="2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-2022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360000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广元市昭化区太公镇人民政府</w:t>
            </w:r>
          </w:p>
        </w:tc>
        <w:tc>
          <w:tcPr>
            <w:tcW w:w="2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-2022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12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180000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2400000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2098" w:right="1474" w:bottom="1985" w:left="1588" w:header="851" w:footer="153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兰亭超细黑简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97D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2022-11-25T06:57:19Z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