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62781">
      <w:pPr>
        <w:spacing w:line="576" w:lineRule="exact"/>
        <w:jc w:val="center"/>
        <w:rPr>
          <w:rFonts w:ascii="Times New Roman" w:hAnsi="Times New Roman" w:eastAsia="方正小标宋简体"/>
          <w:sz w:val="44"/>
          <w:szCs w:val="44"/>
        </w:rPr>
      </w:pPr>
      <w:r>
        <w:rPr>
          <w:rFonts w:ascii="Times New Roman" w:hAnsi="Times New Roman" w:eastAsia="方正小标宋简体"/>
          <w:sz w:val="44"/>
          <w:szCs w:val="44"/>
        </w:rPr>
        <w:t>中共广元市昭化区委党校</w:t>
      </w:r>
    </w:p>
    <w:p w14:paraId="58DAE0C2">
      <w:pPr>
        <w:spacing w:line="576" w:lineRule="exact"/>
        <w:jc w:val="center"/>
        <w:rPr>
          <w:rFonts w:ascii="Times New Roman" w:hAnsi="Times New Roman" w:eastAsia="方正小标宋简体"/>
          <w:sz w:val="44"/>
          <w:szCs w:val="44"/>
        </w:rPr>
      </w:pPr>
      <w:r>
        <w:rPr>
          <w:rFonts w:ascii="Times New Roman" w:hAnsi="Times New Roman" w:eastAsia="方正小标宋简体"/>
          <w:sz w:val="44"/>
          <w:szCs w:val="44"/>
        </w:rPr>
        <w:t>2024年部门预算编制说明</w:t>
      </w:r>
    </w:p>
    <w:p w14:paraId="10BDDAC6">
      <w:pPr>
        <w:spacing w:line="576" w:lineRule="exact"/>
        <w:jc w:val="center"/>
        <w:rPr>
          <w:rFonts w:ascii="Times New Roman" w:hAnsi="Times New Roman" w:eastAsia="方正小标宋简体"/>
          <w:sz w:val="44"/>
          <w:szCs w:val="44"/>
        </w:rPr>
      </w:pPr>
      <w:r>
        <w:rPr>
          <w:rFonts w:ascii="Times New Roman" w:hAnsi="Times New Roman" w:eastAsia="方正小标宋简体"/>
          <w:sz w:val="44"/>
          <w:szCs w:val="44"/>
        </w:rPr>
        <w:t>目   录</w:t>
      </w:r>
    </w:p>
    <w:p w14:paraId="2BFB2AA9">
      <w:pPr>
        <w:spacing w:line="576" w:lineRule="exact"/>
        <w:rPr>
          <w:rFonts w:ascii="Times New Roman" w:hAnsi="Times New Roman" w:eastAsia="仿宋_GB2312"/>
          <w:sz w:val="32"/>
          <w:szCs w:val="32"/>
        </w:rPr>
      </w:pPr>
      <w:bookmarkStart w:id="25" w:name="_GoBack"/>
      <w:bookmarkEnd w:id="25"/>
    </w:p>
    <w:p w14:paraId="7F8640FB">
      <w:pPr>
        <w:pStyle w:val="17"/>
        <w:tabs>
          <w:tab w:val="right" w:leader="dot" w:pos="8834"/>
        </w:tabs>
        <w:spacing w:line="576" w:lineRule="exact"/>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TOC \o "1-3" \h \z \u </w:instrText>
      </w:r>
      <w:r>
        <w:rPr>
          <w:rFonts w:ascii="Times New Roman" w:hAnsi="Times New Roman"/>
          <w:sz w:val="32"/>
          <w:szCs w:val="32"/>
        </w:rPr>
        <w:fldChar w:fldCharType="separate"/>
      </w: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"_Toc161757528"</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黑体"/>
          <w:sz w:val="32"/>
          <w:szCs w:val="32"/>
        </w:rPr>
        <w:t>一、基本职能及主要工作</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_Toc161757528 \h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r>
        <w:rPr>
          <w:rStyle w:val="24"/>
          <w:rFonts w:ascii="Times New Roman" w:hAnsi="Times New Roman"/>
          <w:sz w:val="32"/>
          <w:szCs w:val="32"/>
        </w:rPr>
        <w:fldChar w:fldCharType="end"/>
      </w:r>
    </w:p>
    <w:p w14:paraId="7E2B6AB3">
      <w:pPr>
        <w:pStyle w:val="19"/>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"_Toc161757529"</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楷体_GB2312"/>
          <w:sz w:val="32"/>
          <w:szCs w:val="32"/>
        </w:rPr>
        <w:t>（一）区委党校职能简介</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_Toc161757529 \h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r>
        <w:rPr>
          <w:rStyle w:val="24"/>
          <w:rFonts w:ascii="Times New Roman" w:hAnsi="Times New Roman"/>
          <w:sz w:val="32"/>
          <w:szCs w:val="32"/>
        </w:rPr>
        <w:fldChar w:fldCharType="end"/>
      </w:r>
    </w:p>
    <w:p w14:paraId="3A447068">
      <w:pPr>
        <w:pStyle w:val="19"/>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"_Toc161757530"</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楷体_GB2312"/>
          <w:sz w:val="32"/>
          <w:szCs w:val="32"/>
        </w:rPr>
        <w:t>（二）区委党校单位2024年重点工作</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_Toc161757530 \h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r>
        <w:rPr>
          <w:rStyle w:val="24"/>
          <w:rFonts w:ascii="Times New Roman" w:hAnsi="Times New Roman"/>
          <w:sz w:val="32"/>
          <w:szCs w:val="32"/>
        </w:rPr>
        <w:fldChar w:fldCharType="end"/>
      </w:r>
    </w:p>
    <w:p w14:paraId="441DF7FE">
      <w:pPr>
        <w:pStyle w:val="17"/>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"_Toc161757531"</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黑体"/>
          <w:sz w:val="32"/>
          <w:szCs w:val="32"/>
        </w:rPr>
        <w:t>二、部门预算单位构成</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_Toc161757531 \h </w:instrText>
      </w:r>
      <w:r>
        <w:rPr>
          <w:rFonts w:ascii="Times New Roman" w:hAnsi="Times New Roman"/>
          <w:sz w:val="32"/>
          <w:szCs w:val="32"/>
        </w:rPr>
        <w:fldChar w:fldCharType="separate"/>
      </w:r>
      <w:r>
        <w:rPr>
          <w:rFonts w:ascii="Times New Roman" w:hAnsi="Times New Roman"/>
          <w:sz w:val="32"/>
          <w:szCs w:val="32"/>
        </w:rPr>
        <w:t>3</w:t>
      </w:r>
      <w:r>
        <w:rPr>
          <w:rFonts w:ascii="Times New Roman" w:hAnsi="Times New Roman"/>
          <w:sz w:val="32"/>
          <w:szCs w:val="32"/>
        </w:rPr>
        <w:fldChar w:fldCharType="end"/>
      </w:r>
      <w:r>
        <w:rPr>
          <w:rStyle w:val="24"/>
          <w:rFonts w:ascii="Times New Roman" w:hAnsi="Times New Roman"/>
          <w:sz w:val="32"/>
          <w:szCs w:val="32"/>
        </w:rPr>
        <w:fldChar w:fldCharType="end"/>
      </w:r>
    </w:p>
    <w:p w14:paraId="0EFF734C">
      <w:pPr>
        <w:pStyle w:val="17"/>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"_Toc161757532"</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黑体"/>
          <w:sz w:val="32"/>
          <w:szCs w:val="32"/>
        </w:rPr>
        <w:t>三、收支预算情况说明</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_Toc161757532 \h </w:instrText>
      </w:r>
      <w:r>
        <w:rPr>
          <w:rFonts w:ascii="Times New Roman" w:hAnsi="Times New Roman"/>
          <w:sz w:val="32"/>
          <w:szCs w:val="32"/>
        </w:rPr>
        <w:fldChar w:fldCharType="separate"/>
      </w:r>
      <w:r>
        <w:rPr>
          <w:rFonts w:ascii="Times New Roman" w:hAnsi="Times New Roman"/>
          <w:sz w:val="32"/>
          <w:szCs w:val="32"/>
        </w:rPr>
        <w:t>4</w:t>
      </w:r>
      <w:r>
        <w:rPr>
          <w:rFonts w:ascii="Times New Roman" w:hAnsi="Times New Roman"/>
          <w:sz w:val="32"/>
          <w:szCs w:val="32"/>
        </w:rPr>
        <w:fldChar w:fldCharType="end"/>
      </w:r>
      <w:r>
        <w:rPr>
          <w:rStyle w:val="24"/>
          <w:rFonts w:ascii="Times New Roman" w:hAnsi="Times New Roman"/>
          <w:sz w:val="32"/>
          <w:szCs w:val="32"/>
        </w:rPr>
        <w:fldChar w:fldCharType="end"/>
      </w:r>
    </w:p>
    <w:p w14:paraId="404B1D2D">
      <w:pPr>
        <w:pStyle w:val="19"/>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"_Toc161757533"</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楷体_GB2312"/>
          <w:sz w:val="32"/>
          <w:szCs w:val="32"/>
        </w:rPr>
        <w:t>（一）收入预算情况</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_Toc161757533 \h </w:instrText>
      </w:r>
      <w:r>
        <w:rPr>
          <w:rFonts w:ascii="Times New Roman" w:hAnsi="Times New Roman"/>
          <w:sz w:val="32"/>
          <w:szCs w:val="32"/>
        </w:rPr>
        <w:fldChar w:fldCharType="separate"/>
      </w:r>
      <w:r>
        <w:rPr>
          <w:rFonts w:ascii="Times New Roman" w:hAnsi="Times New Roman"/>
          <w:sz w:val="32"/>
          <w:szCs w:val="32"/>
        </w:rPr>
        <w:t>4</w:t>
      </w:r>
      <w:r>
        <w:rPr>
          <w:rFonts w:ascii="Times New Roman" w:hAnsi="Times New Roman"/>
          <w:sz w:val="32"/>
          <w:szCs w:val="32"/>
        </w:rPr>
        <w:fldChar w:fldCharType="end"/>
      </w:r>
      <w:r>
        <w:rPr>
          <w:rStyle w:val="24"/>
          <w:rFonts w:ascii="Times New Roman" w:hAnsi="Times New Roman"/>
          <w:sz w:val="32"/>
          <w:szCs w:val="32"/>
        </w:rPr>
        <w:fldChar w:fldCharType="end"/>
      </w:r>
    </w:p>
    <w:p w14:paraId="10633D59">
      <w:pPr>
        <w:pStyle w:val="19"/>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"_Toc161757534"</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楷体_GB2312"/>
          <w:sz w:val="32"/>
          <w:szCs w:val="32"/>
        </w:rPr>
        <w:t>（二）支出预算情况</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_Toc161757534 \h </w:instrText>
      </w:r>
      <w:r>
        <w:rPr>
          <w:rFonts w:ascii="Times New Roman" w:hAnsi="Times New Roman"/>
          <w:sz w:val="32"/>
          <w:szCs w:val="32"/>
        </w:rPr>
        <w:fldChar w:fldCharType="separate"/>
      </w:r>
      <w:r>
        <w:rPr>
          <w:rFonts w:ascii="Times New Roman" w:hAnsi="Times New Roman"/>
          <w:sz w:val="32"/>
          <w:szCs w:val="32"/>
        </w:rPr>
        <w:t>4</w:t>
      </w:r>
      <w:r>
        <w:rPr>
          <w:rFonts w:ascii="Times New Roman" w:hAnsi="Times New Roman"/>
          <w:sz w:val="32"/>
          <w:szCs w:val="32"/>
        </w:rPr>
        <w:fldChar w:fldCharType="end"/>
      </w:r>
      <w:r>
        <w:rPr>
          <w:rStyle w:val="24"/>
          <w:rFonts w:ascii="Times New Roman" w:hAnsi="Times New Roman"/>
          <w:sz w:val="32"/>
          <w:szCs w:val="32"/>
        </w:rPr>
        <w:fldChar w:fldCharType="end"/>
      </w:r>
    </w:p>
    <w:p w14:paraId="59C47FA9">
      <w:pPr>
        <w:pStyle w:val="17"/>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"_Toc161757535"</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黑体"/>
          <w:sz w:val="32"/>
          <w:szCs w:val="32"/>
        </w:rPr>
        <w:t>四、财政拨款收支预算情况说明</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_Toc161757535 \h </w:instrText>
      </w:r>
      <w:r>
        <w:rPr>
          <w:rFonts w:ascii="Times New Roman" w:hAnsi="Times New Roman"/>
          <w:sz w:val="32"/>
          <w:szCs w:val="32"/>
        </w:rPr>
        <w:fldChar w:fldCharType="separate"/>
      </w:r>
      <w:r>
        <w:rPr>
          <w:rFonts w:ascii="Times New Roman" w:hAnsi="Times New Roman"/>
          <w:sz w:val="32"/>
          <w:szCs w:val="32"/>
        </w:rPr>
        <w:t>4</w:t>
      </w:r>
      <w:r>
        <w:rPr>
          <w:rFonts w:ascii="Times New Roman" w:hAnsi="Times New Roman"/>
          <w:sz w:val="32"/>
          <w:szCs w:val="32"/>
        </w:rPr>
        <w:fldChar w:fldCharType="end"/>
      </w:r>
      <w:r>
        <w:rPr>
          <w:rStyle w:val="24"/>
          <w:rFonts w:ascii="Times New Roman" w:hAnsi="Times New Roman"/>
          <w:sz w:val="32"/>
          <w:szCs w:val="32"/>
        </w:rPr>
        <w:fldChar w:fldCharType="end"/>
      </w:r>
    </w:p>
    <w:p w14:paraId="346757A0">
      <w:pPr>
        <w:pStyle w:val="17"/>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"_Toc161757536"</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黑体"/>
          <w:sz w:val="32"/>
          <w:szCs w:val="32"/>
        </w:rPr>
        <w:t>五、一般公共预算当年拨款情况说明</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_Toc161757536 \h </w:instrText>
      </w:r>
      <w:r>
        <w:rPr>
          <w:rFonts w:ascii="Times New Roman" w:hAnsi="Times New Roman"/>
          <w:sz w:val="32"/>
          <w:szCs w:val="32"/>
        </w:rPr>
        <w:fldChar w:fldCharType="separate"/>
      </w:r>
      <w:r>
        <w:rPr>
          <w:rFonts w:ascii="Times New Roman" w:hAnsi="Times New Roman"/>
          <w:sz w:val="32"/>
          <w:szCs w:val="32"/>
        </w:rPr>
        <w:t>5</w:t>
      </w:r>
      <w:r>
        <w:rPr>
          <w:rFonts w:ascii="Times New Roman" w:hAnsi="Times New Roman"/>
          <w:sz w:val="32"/>
          <w:szCs w:val="32"/>
        </w:rPr>
        <w:fldChar w:fldCharType="end"/>
      </w:r>
      <w:r>
        <w:rPr>
          <w:rStyle w:val="24"/>
          <w:rFonts w:ascii="Times New Roman" w:hAnsi="Times New Roman"/>
          <w:sz w:val="32"/>
          <w:szCs w:val="32"/>
        </w:rPr>
        <w:fldChar w:fldCharType="end"/>
      </w:r>
    </w:p>
    <w:p w14:paraId="2BE8AE5D">
      <w:pPr>
        <w:pStyle w:val="19"/>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"_Toc161757537"</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楷体_GB2312"/>
          <w:sz w:val="32"/>
          <w:szCs w:val="32"/>
        </w:rPr>
        <w:t>（一）一般公共预算当年拨款规模变化情况</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_Toc161757537 \h </w:instrText>
      </w:r>
      <w:r>
        <w:rPr>
          <w:rFonts w:ascii="Times New Roman" w:hAnsi="Times New Roman"/>
          <w:sz w:val="32"/>
          <w:szCs w:val="32"/>
        </w:rPr>
        <w:fldChar w:fldCharType="separate"/>
      </w:r>
      <w:r>
        <w:rPr>
          <w:rFonts w:ascii="Times New Roman" w:hAnsi="Times New Roman"/>
          <w:sz w:val="32"/>
          <w:szCs w:val="32"/>
        </w:rPr>
        <w:t>5</w:t>
      </w:r>
      <w:r>
        <w:rPr>
          <w:rFonts w:ascii="Times New Roman" w:hAnsi="Times New Roman"/>
          <w:sz w:val="32"/>
          <w:szCs w:val="32"/>
        </w:rPr>
        <w:fldChar w:fldCharType="end"/>
      </w:r>
      <w:r>
        <w:rPr>
          <w:rStyle w:val="24"/>
          <w:rFonts w:ascii="Times New Roman" w:hAnsi="Times New Roman"/>
          <w:sz w:val="32"/>
          <w:szCs w:val="32"/>
        </w:rPr>
        <w:fldChar w:fldCharType="end"/>
      </w:r>
    </w:p>
    <w:p w14:paraId="0DE5983F">
      <w:pPr>
        <w:pStyle w:val="19"/>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"_Toc161757538"</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楷体_GB2312"/>
          <w:sz w:val="32"/>
          <w:szCs w:val="32"/>
        </w:rPr>
        <w:t>（二）一般公共预算当年拨款结构情况</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_Toc161757538 \h </w:instrText>
      </w:r>
      <w:r>
        <w:rPr>
          <w:rFonts w:ascii="Times New Roman" w:hAnsi="Times New Roman"/>
          <w:sz w:val="32"/>
          <w:szCs w:val="32"/>
        </w:rPr>
        <w:fldChar w:fldCharType="separate"/>
      </w:r>
      <w:r>
        <w:rPr>
          <w:rFonts w:ascii="Times New Roman" w:hAnsi="Times New Roman"/>
          <w:sz w:val="32"/>
          <w:szCs w:val="32"/>
        </w:rPr>
        <w:t>5</w:t>
      </w:r>
      <w:r>
        <w:rPr>
          <w:rFonts w:ascii="Times New Roman" w:hAnsi="Times New Roman"/>
          <w:sz w:val="32"/>
          <w:szCs w:val="32"/>
        </w:rPr>
        <w:fldChar w:fldCharType="end"/>
      </w:r>
      <w:r>
        <w:rPr>
          <w:rStyle w:val="24"/>
          <w:rFonts w:ascii="Times New Roman" w:hAnsi="Times New Roman"/>
          <w:sz w:val="32"/>
          <w:szCs w:val="32"/>
        </w:rPr>
        <w:fldChar w:fldCharType="end"/>
      </w:r>
    </w:p>
    <w:p w14:paraId="2247267B">
      <w:pPr>
        <w:pStyle w:val="19"/>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"_Toc161757539"</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楷体_GB2312"/>
          <w:sz w:val="32"/>
          <w:szCs w:val="32"/>
        </w:rPr>
        <w:t>（三）一般公共预算当年拨款具体使用情况</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_Toc161757539 \h </w:instrText>
      </w:r>
      <w:r>
        <w:rPr>
          <w:rFonts w:ascii="Times New Roman" w:hAnsi="Times New Roman"/>
          <w:sz w:val="32"/>
          <w:szCs w:val="32"/>
        </w:rPr>
        <w:fldChar w:fldCharType="separate"/>
      </w:r>
      <w:r>
        <w:rPr>
          <w:rFonts w:ascii="Times New Roman" w:hAnsi="Times New Roman"/>
          <w:sz w:val="32"/>
          <w:szCs w:val="32"/>
        </w:rPr>
        <w:t>5</w:t>
      </w:r>
      <w:r>
        <w:rPr>
          <w:rFonts w:ascii="Times New Roman" w:hAnsi="Times New Roman"/>
          <w:sz w:val="32"/>
          <w:szCs w:val="32"/>
        </w:rPr>
        <w:fldChar w:fldCharType="end"/>
      </w:r>
      <w:r>
        <w:rPr>
          <w:rStyle w:val="24"/>
          <w:rFonts w:ascii="Times New Roman" w:hAnsi="Times New Roman"/>
          <w:sz w:val="32"/>
          <w:szCs w:val="32"/>
        </w:rPr>
        <w:fldChar w:fldCharType="end"/>
      </w:r>
    </w:p>
    <w:p w14:paraId="438D886E">
      <w:pPr>
        <w:pStyle w:val="17"/>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"_Toc161757540"</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黑体"/>
          <w:sz w:val="32"/>
          <w:szCs w:val="32"/>
        </w:rPr>
        <w:t>六、一般公共预算基本支出情况说明</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_Toc161757540 \h </w:instrText>
      </w:r>
      <w:r>
        <w:rPr>
          <w:rFonts w:ascii="Times New Roman" w:hAnsi="Times New Roman"/>
          <w:sz w:val="32"/>
          <w:szCs w:val="32"/>
        </w:rPr>
        <w:fldChar w:fldCharType="separate"/>
      </w:r>
      <w:r>
        <w:rPr>
          <w:rFonts w:ascii="Times New Roman" w:hAnsi="Times New Roman"/>
          <w:sz w:val="32"/>
          <w:szCs w:val="32"/>
        </w:rPr>
        <w:t>5</w:t>
      </w:r>
      <w:r>
        <w:rPr>
          <w:rFonts w:ascii="Times New Roman" w:hAnsi="Times New Roman"/>
          <w:sz w:val="32"/>
          <w:szCs w:val="32"/>
        </w:rPr>
        <w:fldChar w:fldCharType="end"/>
      </w:r>
      <w:r>
        <w:rPr>
          <w:rStyle w:val="24"/>
          <w:rFonts w:ascii="Times New Roman" w:hAnsi="Times New Roman"/>
          <w:sz w:val="32"/>
          <w:szCs w:val="32"/>
        </w:rPr>
        <w:fldChar w:fldCharType="end"/>
      </w:r>
    </w:p>
    <w:p w14:paraId="26219E56">
      <w:pPr>
        <w:pStyle w:val="17"/>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"_Toc161757541"</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黑体"/>
          <w:sz w:val="32"/>
          <w:szCs w:val="32"/>
        </w:rPr>
        <w:t>七、“三公”经费财政拨款预算安排情况说明</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_Toc161757541 \h </w:instrText>
      </w:r>
      <w:r>
        <w:rPr>
          <w:rFonts w:ascii="Times New Roman" w:hAnsi="Times New Roman"/>
          <w:sz w:val="32"/>
          <w:szCs w:val="32"/>
        </w:rPr>
        <w:fldChar w:fldCharType="separate"/>
      </w:r>
      <w:r>
        <w:rPr>
          <w:rFonts w:ascii="Times New Roman" w:hAnsi="Times New Roman"/>
          <w:sz w:val="32"/>
          <w:szCs w:val="32"/>
        </w:rPr>
        <w:t>6</w:t>
      </w:r>
      <w:r>
        <w:rPr>
          <w:rFonts w:ascii="Times New Roman" w:hAnsi="Times New Roman"/>
          <w:sz w:val="32"/>
          <w:szCs w:val="32"/>
        </w:rPr>
        <w:fldChar w:fldCharType="end"/>
      </w:r>
      <w:r>
        <w:rPr>
          <w:rStyle w:val="24"/>
          <w:rFonts w:ascii="Times New Roman" w:hAnsi="Times New Roman"/>
          <w:sz w:val="32"/>
          <w:szCs w:val="32"/>
        </w:rPr>
        <w:fldChar w:fldCharType="end"/>
      </w:r>
    </w:p>
    <w:p w14:paraId="100D29A2">
      <w:pPr>
        <w:pStyle w:val="19"/>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"_Toc161757542"</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楷体_GB2312"/>
          <w:sz w:val="32"/>
          <w:szCs w:val="32"/>
        </w:rPr>
        <w:t>（一）公务接待费</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_Toc161757542 \h </w:instrText>
      </w:r>
      <w:r>
        <w:rPr>
          <w:rFonts w:ascii="Times New Roman" w:hAnsi="Times New Roman"/>
          <w:sz w:val="32"/>
          <w:szCs w:val="32"/>
        </w:rPr>
        <w:fldChar w:fldCharType="separate"/>
      </w:r>
      <w:r>
        <w:rPr>
          <w:rFonts w:ascii="Times New Roman" w:hAnsi="Times New Roman"/>
          <w:sz w:val="32"/>
          <w:szCs w:val="32"/>
        </w:rPr>
        <w:t>6</w:t>
      </w:r>
      <w:r>
        <w:rPr>
          <w:rFonts w:ascii="Times New Roman" w:hAnsi="Times New Roman"/>
          <w:sz w:val="32"/>
          <w:szCs w:val="32"/>
        </w:rPr>
        <w:fldChar w:fldCharType="end"/>
      </w:r>
      <w:r>
        <w:rPr>
          <w:rStyle w:val="24"/>
          <w:rFonts w:ascii="Times New Roman" w:hAnsi="Times New Roman"/>
          <w:sz w:val="32"/>
          <w:szCs w:val="32"/>
        </w:rPr>
        <w:fldChar w:fldCharType="end"/>
      </w:r>
    </w:p>
    <w:p w14:paraId="5AD74482">
      <w:pPr>
        <w:pStyle w:val="19"/>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"_Toc161757543"</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楷体_GB2312"/>
          <w:sz w:val="32"/>
          <w:szCs w:val="32"/>
        </w:rPr>
        <w:t>（二）公务用车购置及运行维护费</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_Toc161757543 \h </w:instrText>
      </w:r>
      <w:r>
        <w:rPr>
          <w:rFonts w:ascii="Times New Roman" w:hAnsi="Times New Roman"/>
          <w:sz w:val="32"/>
          <w:szCs w:val="32"/>
        </w:rPr>
        <w:fldChar w:fldCharType="separate"/>
      </w:r>
      <w:r>
        <w:rPr>
          <w:rFonts w:ascii="Times New Roman" w:hAnsi="Times New Roman"/>
          <w:sz w:val="32"/>
          <w:szCs w:val="32"/>
        </w:rPr>
        <w:t>6</w:t>
      </w:r>
      <w:r>
        <w:rPr>
          <w:rFonts w:ascii="Times New Roman" w:hAnsi="Times New Roman"/>
          <w:sz w:val="32"/>
          <w:szCs w:val="32"/>
        </w:rPr>
        <w:fldChar w:fldCharType="end"/>
      </w:r>
      <w:r>
        <w:rPr>
          <w:rStyle w:val="24"/>
          <w:rFonts w:ascii="Times New Roman" w:hAnsi="Times New Roman"/>
          <w:sz w:val="32"/>
          <w:szCs w:val="32"/>
        </w:rPr>
        <w:fldChar w:fldCharType="end"/>
      </w:r>
    </w:p>
    <w:p w14:paraId="2B39C887">
      <w:pPr>
        <w:pStyle w:val="19"/>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"_Toc161757544"</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楷体_GB2312"/>
          <w:sz w:val="32"/>
          <w:szCs w:val="32"/>
        </w:rPr>
        <w:t>（三）因公出国（境）经费</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_Toc161757544 \h </w:instrText>
      </w:r>
      <w:r>
        <w:rPr>
          <w:rFonts w:ascii="Times New Roman" w:hAnsi="Times New Roman"/>
          <w:sz w:val="32"/>
          <w:szCs w:val="32"/>
        </w:rPr>
        <w:fldChar w:fldCharType="separate"/>
      </w:r>
      <w:r>
        <w:rPr>
          <w:rFonts w:ascii="Times New Roman" w:hAnsi="Times New Roman"/>
          <w:sz w:val="32"/>
          <w:szCs w:val="32"/>
        </w:rPr>
        <w:t>6</w:t>
      </w:r>
      <w:r>
        <w:rPr>
          <w:rFonts w:ascii="Times New Roman" w:hAnsi="Times New Roman"/>
          <w:sz w:val="32"/>
          <w:szCs w:val="32"/>
        </w:rPr>
        <w:fldChar w:fldCharType="end"/>
      </w:r>
      <w:r>
        <w:rPr>
          <w:rStyle w:val="24"/>
          <w:rFonts w:ascii="Times New Roman" w:hAnsi="Times New Roman"/>
          <w:sz w:val="32"/>
          <w:szCs w:val="32"/>
        </w:rPr>
        <w:fldChar w:fldCharType="end"/>
      </w:r>
    </w:p>
    <w:p w14:paraId="175CC64A">
      <w:pPr>
        <w:pStyle w:val="17"/>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"_Toc161757545"</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黑体"/>
          <w:sz w:val="32"/>
          <w:szCs w:val="32"/>
        </w:rPr>
        <w:t>八、政府性基金预算支出情况说明</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_Toc161757545 \h </w:instrText>
      </w:r>
      <w:r>
        <w:rPr>
          <w:rFonts w:ascii="Times New Roman" w:hAnsi="Times New Roman"/>
          <w:sz w:val="32"/>
          <w:szCs w:val="32"/>
        </w:rPr>
        <w:fldChar w:fldCharType="separate"/>
      </w:r>
      <w:r>
        <w:rPr>
          <w:rFonts w:ascii="Times New Roman" w:hAnsi="Times New Roman"/>
          <w:sz w:val="32"/>
          <w:szCs w:val="32"/>
        </w:rPr>
        <w:t>6</w:t>
      </w:r>
      <w:r>
        <w:rPr>
          <w:rFonts w:ascii="Times New Roman" w:hAnsi="Times New Roman"/>
          <w:sz w:val="32"/>
          <w:szCs w:val="32"/>
        </w:rPr>
        <w:fldChar w:fldCharType="end"/>
      </w:r>
      <w:r>
        <w:rPr>
          <w:rStyle w:val="24"/>
          <w:rFonts w:ascii="Times New Roman" w:hAnsi="Times New Roman"/>
          <w:sz w:val="32"/>
          <w:szCs w:val="32"/>
        </w:rPr>
        <w:fldChar w:fldCharType="end"/>
      </w:r>
    </w:p>
    <w:p w14:paraId="62FE7150">
      <w:pPr>
        <w:pStyle w:val="17"/>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"_Toc161757546"</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黑体"/>
          <w:sz w:val="32"/>
          <w:szCs w:val="32"/>
        </w:rPr>
        <w:t>九、国有资本经营预算支出情况说明</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_Toc161757546 \h </w:instrText>
      </w:r>
      <w:r>
        <w:rPr>
          <w:rFonts w:ascii="Times New Roman" w:hAnsi="Times New Roman"/>
          <w:sz w:val="32"/>
          <w:szCs w:val="32"/>
        </w:rPr>
        <w:fldChar w:fldCharType="separate"/>
      </w:r>
      <w:r>
        <w:rPr>
          <w:rFonts w:ascii="Times New Roman" w:hAnsi="Times New Roman"/>
          <w:sz w:val="32"/>
          <w:szCs w:val="32"/>
        </w:rPr>
        <w:t>6</w:t>
      </w:r>
      <w:r>
        <w:rPr>
          <w:rFonts w:ascii="Times New Roman" w:hAnsi="Times New Roman"/>
          <w:sz w:val="32"/>
          <w:szCs w:val="32"/>
        </w:rPr>
        <w:fldChar w:fldCharType="end"/>
      </w:r>
      <w:r>
        <w:rPr>
          <w:rStyle w:val="24"/>
          <w:rFonts w:ascii="Times New Roman" w:hAnsi="Times New Roman"/>
          <w:sz w:val="32"/>
          <w:szCs w:val="32"/>
        </w:rPr>
        <w:fldChar w:fldCharType="end"/>
      </w:r>
    </w:p>
    <w:p w14:paraId="6A6EA2E2">
      <w:pPr>
        <w:pStyle w:val="17"/>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"_Toc161757547"</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黑体"/>
          <w:sz w:val="32"/>
          <w:szCs w:val="32"/>
        </w:rPr>
        <w:t>十、其他重要事项的情况说明</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_Toc161757547 \h </w:instrText>
      </w:r>
      <w:r>
        <w:rPr>
          <w:rFonts w:ascii="Times New Roman" w:hAnsi="Times New Roman"/>
          <w:sz w:val="32"/>
          <w:szCs w:val="32"/>
        </w:rPr>
        <w:fldChar w:fldCharType="separate"/>
      </w:r>
      <w:r>
        <w:rPr>
          <w:rFonts w:ascii="Times New Roman" w:hAnsi="Times New Roman"/>
          <w:sz w:val="32"/>
          <w:szCs w:val="32"/>
        </w:rPr>
        <w:t>7</w:t>
      </w:r>
      <w:r>
        <w:rPr>
          <w:rFonts w:ascii="Times New Roman" w:hAnsi="Times New Roman"/>
          <w:sz w:val="32"/>
          <w:szCs w:val="32"/>
        </w:rPr>
        <w:fldChar w:fldCharType="end"/>
      </w:r>
      <w:r>
        <w:rPr>
          <w:rStyle w:val="24"/>
          <w:rFonts w:ascii="Times New Roman" w:hAnsi="Times New Roman"/>
          <w:sz w:val="32"/>
          <w:szCs w:val="32"/>
        </w:rPr>
        <w:fldChar w:fldCharType="end"/>
      </w:r>
    </w:p>
    <w:p w14:paraId="7FEFD405">
      <w:pPr>
        <w:pStyle w:val="19"/>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"_Toc161757548"</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楷体_GB2312"/>
          <w:sz w:val="32"/>
          <w:szCs w:val="32"/>
        </w:rPr>
        <w:t>（一）机关运行经费</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_Toc161757548 \h </w:instrText>
      </w:r>
      <w:r>
        <w:rPr>
          <w:rFonts w:ascii="Times New Roman" w:hAnsi="Times New Roman"/>
          <w:sz w:val="32"/>
          <w:szCs w:val="32"/>
        </w:rPr>
        <w:fldChar w:fldCharType="separate"/>
      </w:r>
      <w:r>
        <w:rPr>
          <w:rFonts w:ascii="Times New Roman" w:hAnsi="Times New Roman"/>
          <w:sz w:val="32"/>
          <w:szCs w:val="32"/>
        </w:rPr>
        <w:t>7</w:t>
      </w:r>
      <w:r>
        <w:rPr>
          <w:rFonts w:ascii="Times New Roman" w:hAnsi="Times New Roman"/>
          <w:sz w:val="32"/>
          <w:szCs w:val="32"/>
        </w:rPr>
        <w:fldChar w:fldCharType="end"/>
      </w:r>
      <w:r>
        <w:rPr>
          <w:rStyle w:val="24"/>
          <w:rFonts w:ascii="Times New Roman" w:hAnsi="Times New Roman"/>
          <w:sz w:val="32"/>
          <w:szCs w:val="32"/>
        </w:rPr>
        <w:fldChar w:fldCharType="end"/>
      </w:r>
    </w:p>
    <w:p w14:paraId="7CE03BC3">
      <w:pPr>
        <w:pStyle w:val="19"/>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"_Toc161757549"</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楷体_GB2312"/>
          <w:sz w:val="32"/>
          <w:szCs w:val="32"/>
        </w:rPr>
        <w:t>（二）政府采购情况</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_Toc161757549 \h </w:instrText>
      </w:r>
      <w:r>
        <w:rPr>
          <w:rFonts w:ascii="Times New Roman" w:hAnsi="Times New Roman"/>
          <w:sz w:val="32"/>
          <w:szCs w:val="32"/>
        </w:rPr>
        <w:fldChar w:fldCharType="separate"/>
      </w:r>
      <w:r>
        <w:rPr>
          <w:rFonts w:ascii="Times New Roman" w:hAnsi="Times New Roman"/>
          <w:sz w:val="32"/>
          <w:szCs w:val="32"/>
        </w:rPr>
        <w:t>7</w:t>
      </w:r>
      <w:r>
        <w:rPr>
          <w:rFonts w:ascii="Times New Roman" w:hAnsi="Times New Roman"/>
          <w:sz w:val="32"/>
          <w:szCs w:val="32"/>
        </w:rPr>
        <w:fldChar w:fldCharType="end"/>
      </w:r>
      <w:r>
        <w:rPr>
          <w:rStyle w:val="24"/>
          <w:rFonts w:ascii="Times New Roman" w:hAnsi="Times New Roman"/>
          <w:sz w:val="32"/>
          <w:szCs w:val="32"/>
        </w:rPr>
        <w:fldChar w:fldCharType="end"/>
      </w:r>
    </w:p>
    <w:p w14:paraId="60007612">
      <w:pPr>
        <w:pStyle w:val="19"/>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"_Toc161757550"</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楷体_GB2312"/>
          <w:sz w:val="32"/>
          <w:szCs w:val="32"/>
        </w:rPr>
        <w:t>（三）国有资产占有使用情况</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_Toc161757550 \h </w:instrText>
      </w:r>
      <w:r>
        <w:rPr>
          <w:rFonts w:ascii="Times New Roman" w:hAnsi="Times New Roman"/>
          <w:sz w:val="32"/>
          <w:szCs w:val="32"/>
        </w:rPr>
        <w:fldChar w:fldCharType="separate"/>
      </w:r>
      <w:r>
        <w:rPr>
          <w:rFonts w:ascii="Times New Roman" w:hAnsi="Times New Roman"/>
          <w:sz w:val="32"/>
          <w:szCs w:val="32"/>
        </w:rPr>
        <w:t>7</w:t>
      </w:r>
      <w:r>
        <w:rPr>
          <w:rFonts w:ascii="Times New Roman" w:hAnsi="Times New Roman"/>
          <w:sz w:val="32"/>
          <w:szCs w:val="32"/>
        </w:rPr>
        <w:fldChar w:fldCharType="end"/>
      </w:r>
      <w:r>
        <w:rPr>
          <w:rStyle w:val="24"/>
          <w:rFonts w:ascii="Times New Roman" w:hAnsi="Times New Roman"/>
          <w:sz w:val="32"/>
          <w:szCs w:val="32"/>
        </w:rPr>
        <w:fldChar w:fldCharType="end"/>
      </w:r>
    </w:p>
    <w:p w14:paraId="2E23BD25">
      <w:pPr>
        <w:pStyle w:val="19"/>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"_Toc161757551"</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楷体_GB2312"/>
          <w:sz w:val="32"/>
          <w:szCs w:val="32"/>
        </w:rPr>
        <w:t>（四）绩效目标设置情况</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_Toc161757551 \h </w:instrText>
      </w:r>
      <w:r>
        <w:rPr>
          <w:rFonts w:ascii="Times New Roman" w:hAnsi="Times New Roman"/>
          <w:sz w:val="32"/>
          <w:szCs w:val="32"/>
        </w:rPr>
        <w:fldChar w:fldCharType="separate"/>
      </w:r>
      <w:r>
        <w:rPr>
          <w:rFonts w:ascii="Times New Roman" w:hAnsi="Times New Roman"/>
          <w:sz w:val="32"/>
          <w:szCs w:val="32"/>
        </w:rPr>
        <w:t>7</w:t>
      </w:r>
      <w:r>
        <w:rPr>
          <w:rFonts w:ascii="Times New Roman" w:hAnsi="Times New Roman"/>
          <w:sz w:val="32"/>
          <w:szCs w:val="32"/>
        </w:rPr>
        <w:fldChar w:fldCharType="end"/>
      </w:r>
      <w:r>
        <w:rPr>
          <w:rStyle w:val="24"/>
          <w:rFonts w:ascii="Times New Roman" w:hAnsi="Times New Roman"/>
          <w:sz w:val="32"/>
          <w:szCs w:val="32"/>
        </w:rPr>
        <w:fldChar w:fldCharType="end"/>
      </w:r>
    </w:p>
    <w:p w14:paraId="38BD2C52">
      <w:pPr>
        <w:pStyle w:val="17"/>
        <w:tabs>
          <w:tab w:val="right" w:leader="dot" w:pos="8834"/>
        </w:tabs>
        <w:spacing w:line="576" w:lineRule="exact"/>
        <w:rPr>
          <w:rStyle w:val="24"/>
          <w:rFonts w:ascii="Times New Roman" w:hAnsi="Times New Roman"/>
          <w:sz w:val="32"/>
          <w:szCs w:val="32"/>
        </w:rPr>
      </w:pPr>
      <w:r>
        <w:rPr>
          <w:rStyle w:val="24"/>
          <w:rFonts w:ascii="Times New Roman" w:hAnsi="Times New Roman"/>
          <w:sz w:val="32"/>
          <w:szCs w:val="32"/>
        </w:rPr>
        <w:fldChar w:fldCharType="begin"/>
      </w:r>
      <w:r>
        <w:rPr>
          <w:rStyle w:val="24"/>
          <w:rFonts w:ascii="Times New Roman" w:hAnsi="Times New Roman"/>
          <w:sz w:val="32"/>
          <w:szCs w:val="32"/>
        </w:rPr>
        <w:instrText xml:space="preserve"> </w:instrText>
      </w:r>
      <w:r>
        <w:rPr>
          <w:rFonts w:ascii="Times New Roman" w:hAnsi="Times New Roman"/>
          <w:sz w:val="32"/>
          <w:szCs w:val="32"/>
        </w:rPr>
        <w:instrText xml:space="preserve">HYPERLINK \l "_Toc161757552"</w:instrText>
      </w:r>
      <w:r>
        <w:rPr>
          <w:rStyle w:val="24"/>
          <w:rFonts w:ascii="Times New Roman" w:hAnsi="Times New Roman"/>
          <w:sz w:val="32"/>
          <w:szCs w:val="32"/>
        </w:rPr>
        <w:instrText xml:space="preserve"> </w:instrText>
      </w:r>
      <w:r>
        <w:rPr>
          <w:rStyle w:val="24"/>
          <w:rFonts w:ascii="Times New Roman" w:hAnsi="Times New Roman"/>
          <w:sz w:val="32"/>
          <w:szCs w:val="32"/>
        </w:rPr>
        <w:fldChar w:fldCharType="separate"/>
      </w:r>
      <w:r>
        <w:rPr>
          <w:rStyle w:val="24"/>
          <w:rFonts w:ascii="Times New Roman" w:hAnsi="Times New Roman" w:eastAsia="黑体"/>
          <w:sz w:val="32"/>
          <w:szCs w:val="32"/>
        </w:rPr>
        <w:t>十一、名词解释</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_Toc161757552 \h </w:instrText>
      </w:r>
      <w:r>
        <w:rPr>
          <w:rFonts w:ascii="Times New Roman" w:hAnsi="Times New Roman"/>
          <w:sz w:val="32"/>
          <w:szCs w:val="32"/>
        </w:rPr>
        <w:fldChar w:fldCharType="separate"/>
      </w:r>
      <w:r>
        <w:rPr>
          <w:rFonts w:ascii="Times New Roman" w:hAnsi="Times New Roman"/>
          <w:sz w:val="32"/>
          <w:szCs w:val="32"/>
        </w:rPr>
        <w:t>7</w:t>
      </w:r>
      <w:r>
        <w:rPr>
          <w:rFonts w:ascii="Times New Roman" w:hAnsi="Times New Roman"/>
          <w:sz w:val="32"/>
          <w:szCs w:val="32"/>
        </w:rPr>
        <w:fldChar w:fldCharType="end"/>
      </w:r>
      <w:r>
        <w:rPr>
          <w:rStyle w:val="24"/>
          <w:rFonts w:ascii="Times New Roman" w:hAnsi="Times New Roman"/>
          <w:sz w:val="32"/>
          <w:szCs w:val="32"/>
        </w:rPr>
        <w:fldChar w:fldCharType="end"/>
      </w:r>
    </w:p>
    <w:p w14:paraId="164FFC8F">
      <w:pPr>
        <w:spacing w:line="576" w:lineRule="exact"/>
        <w:rPr>
          <w:rFonts w:ascii="Times New Roman" w:hAnsi="Times New Roman"/>
          <w:sz w:val="32"/>
          <w:szCs w:val="32"/>
        </w:rPr>
      </w:pPr>
      <w:r>
        <w:rPr>
          <w:rFonts w:ascii="Times New Roman" w:hAnsi="Times New Roman"/>
          <w:sz w:val="32"/>
          <w:szCs w:val="32"/>
        </w:rPr>
        <w:fldChar w:fldCharType="end"/>
      </w:r>
    </w:p>
    <w:p w14:paraId="789544DE">
      <w:pPr>
        <w:spacing w:line="576" w:lineRule="exact"/>
        <w:rPr>
          <w:rFonts w:ascii="Times New Roman" w:hAnsi="Times New Roman" w:eastAsia="仿宋_GB2312"/>
          <w:sz w:val="32"/>
          <w:szCs w:val="32"/>
        </w:rPr>
      </w:pPr>
    </w:p>
    <w:p w14:paraId="2159BC4D">
      <w:pPr>
        <w:spacing w:line="576" w:lineRule="exact"/>
        <w:rPr>
          <w:rFonts w:ascii="Times New Roman" w:hAnsi="Times New Roman" w:eastAsia="仿宋_GB2312"/>
          <w:sz w:val="32"/>
          <w:szCs w:val="32"/>
        </w:rPr>
        <w:sectPr>
          <w:pgSz w:w="11906" w:h="16838"/>
          <w:pgMar w:top="2098" w:right="1474" w:bottom="1985" w:left="1588" w:header="720" w:footer="1559" w:gutter="0"/>
          <w:cols w:space="720" w:num="1"/>
          <w:docGrid w:type="linesAndChars" w:linePitch="312" w:charSpace="0"/>
        </w:sectPr>
      </w:pPr>
    </w:p>
    <w:p w14:paraId="5EC1A5F8">
      <w:pPr>
        <w:spacing w:line="576" w:lineRule="exact"/>
        <w:ind w:firstLine="640" w:firstLineChars="200"/>
        <w:outlineLvl w:val="0"/>
        <w:rPr>
          <w:rFonts w:ascii="Times New Roman" w:hAnsi="Times New Roman" w:eastAsia="黑体"/>
          <w:sz w:val="32"/>
          <w:szCs w:val="32"/>
        </w:rPr>
      </w:pPr>
      <w:bookmarkStart w:id="0" w:name="_Toc161757528"/>
      <w:bookmarkEnd w:id="0"/>
      <w:r>
        <w:rPr>
          <w:rFonts w:ascii="Times New Roman" w:hAnsi="Times New Roman" w:eastAsia="黑体"/>
          <w:sz w:val="32"/>
          <w:szCs w:val="32"/>
        </w:rPr>
        <w:t>一、基本职能及主要工作</w:t>
      </w:r>
    </w:p>
    <w:p w14:paraId="2A627088">
      <w:pPr>
        <w:spacing w:line="576" w:lineRule="exact"/>
        <w:ind w:firstLine="640" w:firstLineChars="200"/>
        <w:outlineLvl w:val="1"/>
        <w:rPr>
          <w:rFonts w:ascii="Times New Roman" w:hAnsi="Times New Roman" w:eastAsia="楷体_GB2312"/>
          <w:sz w:val="32"/>
          <w:szCs w:val="32"/>
        </w:rPr>
      </w:pPr>
      <w:bookmarkStart w:id="1" w:name="_Toc161757529"/>
      <w:bookmarkEnd w:id="1"/>
      <w:r>
        <w:rPr>
          <w:rFonts w:ascii="Times New Roman" w:hAnsi="Times New Roman" w:eastAsia="楷体_GB2312"/>
          <w:sz w:val="32"/>
          <w:szCs w:val="32"/>
        </w:rPr>
        <w:t>（一）区委党校职能简介</w:t>
      </w:r>
    </w:p>
    <w:p w14:paraId="569F302C">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1.根据区委对干部队伍建设的要求，有计划地轮训和培训乡（镇）副职，区级部门副职及其相当级别的党员干部、后备干部，协同组织人事部门对学员在党校学习期间的表现进行考核，提出使用建议。</w:t>
      </w:r>
    </w:p>
    <w:p w14:paraId="434B8859">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研究、宣传马列主义、毛泽东思想和邓小平理论、“三个代表”重要思想、科学发展观、习近平新时代中国特色社会主义思想。围绕党的中心任务和区委、区政府的工作安排部署，对全区重大的问题开展理论研究，为教学和社会实践服务，为区委决策提供参考。</w:t>
      </w:r>
    </w:p>
    <w:p w14:paraId="38066021">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3.承办区委交办的其他事项。</w:t>
      </w:r>
    </w:p>
    <w:p w14:paraId="1837449C">
      <w:pPr>
        <w:spacing w:line="576" w:lineRule="exact"/>
        <w:ind w:firstLine="640" w:firstLineChars="200"/>
        <w:outlineLvl w:val="1"/>
        <w:rPr>
          <w:rFonts w:ascii="Times New Roman" w:hAnsi="Times New Roman" w:eastAsia="楷体_GB2312"/>
          <w:sz w:val="32"/>
          <w:szCs w:val="32"/>
        </w:rPr>
      </w:pPr>
      <w:bookmarkStart w:id="2" w:name="_Toc161757530"/>
      <w:bookmarkEnd w:id="2"/>
      <w:r>
        <w:rPr>
          <w:rFonts w:ascii="Times New Roman" w:hAnsi="Times New Roman" w:eastAsia="楷体_GB2312"/>
          <w:sz w:val="32"/>
          <w:szCs w:val="32"/>
        </w:rPr>
        <w:t>（二）区委党校单位2024年重点工作</w:t>
      </w:r>
    </w:p>
    <w:p w14:paraId="67CC763B">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坚持政治建校，持续深化分类建设。一是积极主动融入一体化办学。坚持按照“全面规范、保证能动、注重高效”的运行管理深化原则，不断优化完善教学、科研、管理等配套政策措施，努力推动“市区一体办学”工作取得突出成效。二是抓深抓实师资队伍建设。坚持按照“优化结构、增强能力、提升水平”的师资队伍深化原则，通过持续引进、定向选配等措施，不断优化师资队伍专业、学历等结构，优化完善专兼职教师资源库，进一步提升师资队伍水平。三是扎实开展“五好”创新工程。按照“五好”创新工程年度实施计划安排，积极组织专兼职教师，通过对上借力省、市委党校专家力量，对内强化区级部门联系方式，我校争取立结省委党校（行政学院）课题立项2项以上、市委党校（行政学院）课题立项4项以上，力争获评市级以上优秀课题1个以上；组织打造“好课程”1门、撰写“好案例”1个、编撰“好教材”1部、发表理论文章10篇以上，力争在核心期刊发表理论文章1篇以上。</w:t>
      </w:r>
    </w:p>
    <w:p w14:paraId="4E37FF26">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坚持质量立校，持续提升办学质量。一是统筹抓好干部教育培训。严格执行县级党校主体班班次办学规范的相关规定，结合我区实际，科学制定我区5年干部教育培训规划方案。严格按照《主体班次培训规范》，规范组织培训计划实施，确保培训班次设置、教学计划、学制保障等规范实施到位。系统开发教学专题，对照干部教育培训体系，不断完善课程体系，确保年度教学专题更新率达70％以上。精心打造教学基地，深度挖掘特色资源，精准提炼教学主题，持续完善现场教学体系，新打造4堂特色现场教学点。二是系统增强理论建设能力。紧紧围绕贯彻落实习近平新时代中国特色社会主义思想、来川视察系列重要指示精神、党的二十大精神和省委、市委、区委全会精神，坚持整合全区优势，着力构建理论研究联动推进格局，分专题建团队系统开展理论研究，不断丰富理论研究成果，充分发挥思想引领作用。积极参加全国全省及毗邻地区理论研讨、学术交流、成果评比活动，不断扩大理论研究对外影响，力争入选文章不少于2篇。三是全面提升科研资政实效。注重用好全市党校系统智库资源，综合采取“传帮带训”多元措施提升科研能力，切实突出提前充分储备、精心论证申报、深入调查研究、充分转化运用“四个环节”并重发力，整体推进科研提质增效。争取立结项区委、区政府委托研究的课题2项，向区委、区政府报送咨政报告不少于3件，咨政建议获得区党委、政府主要领导同志肯定性签批2件以上。</w:t>
      </w:r>
    </w:p>
    <w:p w14:paraId="7D661951">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坚持从严治校，持续加强机关党建。一是从严加强政治建设。坚持党校姓党的政治要求，全面贯穿领导班子队伍建设、科学思想引领、干部教育培训、科研咨政服务等全过程，突出加强党校全体干部政治修养、政治砺炼、政治检验，切实提升政治判断力、政治领悟力、政治执行力，坚持做到自觉始终在思想上行动上同党中央保持高度一致。二是从严加强组织建设。突出强化党组织政治功能和组织功能，推动机关党建与业务工作深度融合，坚持常态开展“书香校园”读书活动，不断提高标准化支部示范引领水平，扎实开展定点帮扶、疫情防控、社区“双报到”“红色星期六”活动，充分发挥机关党组织服务大局作用。三是从严加强廉政建设。认真执行党风廉政建设责任制，细化落实“三张清单”，健全完善内部监管制度，加强物资采购、外包服务、干部选配、评先评优等领域廉政风险有效防控，强化廉政警示教育，持续加强“廉洁党校”建设，坚强护航党校事业健康发展。</w:t>
      </w:r>
    </w:p>
    <w:p w14:paraId="5CF9BC3A">
      <w:pPr>
        <w:spacing w:line="576" w:lineRule="exact"/>
        <w:ind w:firstLine="640" w:firstLineChars="200"/>
        <w:outlineLvl w:val="0"/>
        <w:rPr>
          <w:rFonts w:ascii="Times New Roman" w:hAnsi="Times New Roman" w:eastAsia="黑体"/>
          <w:sz w:val="32"/>
          <w:szCs w:val="32"/>
        </w:rPr>
      </w:pPr>
      <w:bookmarkStart w:id="3" w:name="_Toc161757531"/>
      <w:bookmarkEnd w:id="3"/>
      <w:r>
        <w:rPr>
          <w:rFonts w:ascii="Times New Roman" w:hAnsi="Times New Roman" w:eastAsia="黑体"/>
          <w:sz w:val="32"/>
          <w:szCs w:val="32"/>
        </w:rPr>
        <w:t>二、部门预算单位构成</w:t>
      </w:r>
    </w:p>
    <w:p w14:paraId="137A73AD">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委党校单位无下属二级预算单位，区委党校共有编制13名，其中：参公编制6名，其他事业编制人7名。2024年预算实有在职编制内人员18人，与2023年持平，其中：参公人员8人，其他事业人员10人。按财政供给率分，财政全额供给18人，区委党校退休5人。固定资产原值182.46万元。</w:t>
      </w:r>
    </w:p>
    <w:p w14:paraId="6367DCD3">
      <w:pPr>
        <w:spacing w:line="576" w:lineRule="exact"/>
        <w:ind w:firstLine="640" w:firstLineChars="200"/>
        <w:rPr>
          <w:rFonts w:ascii="Times New Roman" w:hAnsi="Times New Roman" w:eastAsia="仿宋_GB2312"/>
          <w:sz w:val="32"/>
          <w:szCs w:val="32"/>
        </w:rPr>
      </w:pPr>
    </w:p>
    <w:p w14:paraId="055D5EBD">
      <w:pPr>
        <w:spacing w:line="576" w:lineRule="exact"/>
        <w:ind w:firstLine="640" w:firstLineChars="200"/>
        <w:outlineLvl w:val="0"/>
        <w:rPr>
          <w:rFonts w:ascii="Times New Roman" w:hAnsi="Times New Roman" w:eastAsia="黑体"/>
          <w:sz w:val="32"/>
          <w:szCs w:val="32"/>
        </w:rPr>
      </w:pPr>
      <w:bookmarkStart w:id="4" w:name="_Toc161757532"/>
      <w:bookmarkEnd w:id="4"/>
      <w:r>
        <w:rPr>
          <w:rFonts w:ascii="Times New Roman" w:hAnsi="Times New Roman" w:eastAsia="黑体"/>
          <w:sz w:val="32"/>
          <w:szCs w:val="32"/>
        </w:rPr>
        <w:t>三、收支预算情况说明</w:t>
      </w:r>
    </w:p>
    <w:p w14:paraId="1809AB7F">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综合预算的原则，区委党校所有收入和支出均纳入部门预算管理。收入包括：一般公共预算拨款收入1023.42万元；支出包括：教育支出。区委党校2024年收支总预算1023.42万元,比2023年收支预算总数增加611.81万元，扣除上年结转资金、一次性安排等因素后，同口径增加611.81万元，主要原因是增加新校区运行费。</w:t>
      </w:r>
    </w:p>
    <w:p w14:paraId="2F2086F1">
      <w:pPr>
        <w:spacing w:line="576" w:lineRule="exact"/>
        <w:ind w:firstLine="640" w:firstLineChars="200"/>
        <w:outlineLvl w:val="1"/>
        <w:rPr>
          <w:rFonts w:ascii="Times New Roman" w:hAnsi="Times New Roman" w:eastAsia="楷体_GB2312"/>
          <w:sz w:val="32"/>
          <w:szCs w:val="32"/>
        </w:rPr>
      </w:pPr>
      <w:bookmarkStart w:id="5" w:name="_Toc161757533"/>
      <w:bookmarkEnd w:id="5"/>
      <w:r>
        <w:rPr>
          <w:rFonts w:ascii="Times New Roman" w:hAnsi="Times New Roman" w:eastAsia="楷体_GB2312"/>
          <w:sz w:val="32"/>
          <w:szCs w:val="32"/>
        </w:rPr>
        <w:t>（一）收入预算情况</w:t>
      </w:r>
    </w:p>
    <w:p w14:paraId="52A57575">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区委党校2024年收入预算1023.42万元，其中：一般公共预算拨款收入1023.42万元，占100%。</w:t>
      </w:r>
    </w:p>
    <w:p w14:paraId="7CD2B459">
      <w:pPr>
        <w:spacing w:line="576" w:lineRule="exact"/>
        <w:ind w:firstLine="640" w:firstLineChars="200"/>
        <w:outlineLvl w:val="1"/>
        <w:rPr>
          <w:rFonts w:ascii="Times New Roman" w:hAnsi="Times New Roman" w:eastAsia="楷体_GB2312"/>
          <w:sz w:val="32"/>
          <w:szCs w:val="32"/>
        </w:rPr>
      </w:pPr>
      <w:bookmarkStart w:id="6" w:name="_Toc161757534"/>
      <w:bookmarkEnd w:id="6"/>
      <w:r>
        <w:rPr>
          <w:rFonts w:ascii="Times New Roman" w:hAnsi="Times New Roman" w:eastAsia="楷体_GB2312"/>
          <w:sz w:val="32"/>
          <w:szCs w:val="32"/>
        </w:rPr>
        <w:t>（二）支出预算情况</w:t>
      </w:r>
    </w:p>
    <w:p w14:paraId="3D6077F8">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区委党校2024年支出预算1023.42万元，其中：基本支出286.95万元，占28.04%；项目支出736.47万元，占71.96%。</w:t>
      </w:r>
    </w:p>
    <w:p w14:paraId="31A924A4">
      <w:pPr>
        <w:spacing w:line="576" w:lineRule="exact"/>
        <w:ind w:firstLine="640" w:firstLineChars="200"/>
        <w:outlineLvl w:val="0"/>
        <w:rPr>
          <w:rFonts w:ascii="Times New Roman" w:hAnsi="Times New Roman" w:eastAsia="黑体"/>
          <w:sz w:val="32"/>
          <w:szCs w:val="32"/>
        </w:rPr>
      </w:pPr>
      <w:bookmarkStart w:id="7" w:name="_Toc161757535"/>
      <w:bookmarkEnd w:id="7"/>
      <w:r>
        <w:rPr>
          <w:rFonts w:ascii="Times New Roman" w:hAnsi="Times New Roman" w:eastAsia="黑体"/>
          <w:sz w:val="32"/>
          <w:szCs w:val="32"/>
        </w:rPr>
        <w:t>四、财政拨款收支预算情况说明</w:t>
      </w:r>
    </w:p>
    <w:p w14:paraId="1071E608">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区委党校2024年财政拨款收支预算总数1023.42万元,比2023年财政拨款收支预算总数增加611.81万元，主要原因是增加新校区运行费。</w:t>
      </w:r>
    </w:p>
    <w:p w14:paraId="30DBC81A">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收入包括：本年一般公共预算拨款收入1023.42万元，支出包括：教育支出1023.42万元。</w:t>
      </w:r>
    </w:p>
    <w:p w14:paraId="5967920C">
      <w:pPr>
        <w:spacing w:line="576" w:lineRule="exact"/>
        <w:ind w:firstLine="640" w:firstLineChars="200"/>
        <w:outlineLvl w:val="0"/>
        <w:rPr>
          <w:rFonts w:ascii="Times New Roman" w:hAnsi="Times New Roman" w:eastAsia="黑体"/>
          <w:sz w:val="32"/>
          <w:szCs w:val="32"/>
        </w:rPr>
      </w:pPr>
      <w:bookmarkStart w:id="8" w:name="_Toc161757536"/>
      <w:bookmarkEnd w:id="8"/>
      <w:r>
        <w:rPr>
          <w:rFonts w:ascii="Times New Roman" w:hAnsi="Times New Roman" w:eastAsia="黑体"/>
          <w:sz w:val="32"/>
          <w:szCs w:val="32"/>
        </w:rPr>
        <w:t>五、一般公共预算当年拨款情况说明</w:t>
      </w:r>
    </w:p>
    <w:p w14:paraId="6C967DC8">
      <w:pPr>
        <w:spacing w:line="576" w:lineRule="exact"/>
        <w:ind w:firstLine="640" w:firstLineChars="200"/>
        <w:outlineLvl w:val="1"/>
        <w:rPr>
          <w:rFonts w:ascii="Times New Roman" w:hAnsi="Times New Roman" w:eastAsia="楷体_GB2312"/>
          <w:sz w:val="32"/>
          <w:szCs w:val="32"/>
        </w:rPr>
      </w:pPr>
      <w:bookmarkStart w:id="9" w:name="_Toc161757537"/>
      <w:bookmarkEnd w:id="9"/>
      <w:r>
        <w:rPr>
          <w:rFonts w:ascii="Times New Roman" w:hAnsi="Times New Roman" w:eastAsia="楷体_GB2312"/>
          <w:sz w:val="32"/>
          <w:szCs w:val="32"/>
        </w:rPr>
        <w:t>（一）一般公共预算当年拨款规模变化情况</w:t>
      </w:r>
    </w:p>
    <w:p w14:paraId="1A611743">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区委党校2024年一般公共预算当年拨款1023.42万元，比2023年预算数增加611.81万元，主要原因是增加新校区运行费。</w:t>
      </w:r>
    </w:p>
    <w:p w14:paraId="0530BF5E">
      <w:pPr>
        <w:spacing w:line="576" w:lineRule="exact"/>
        <w:ind w:firstLine="640" w:firstLineChars="200"/>
        <w:outlineLvl w:val="1"/>
        <w:rPr>
          <w:rFonts w:ascii="Times New Roman" w:hAnsi="Times New Roman" w:eastAsia="楷体_GB2312"/>
          <w:sz w:val="32"/>
          <w:szCs w:val="32"/>
        </w:rPr>
      </w:pPr>
      <w:bookmarkStart w:id="10" w:name="_Toc161757538"/>
      <w:bookmarkEnd w:id="10"/>
      <w:r>
        <w:rPr>
          <w:rFonts w:ascii="Times New Roman" w:hAnsi="Times New Roman" w:eastAsia="楷体_GB2312"/>
          <w:sz w:val="32"/>
          <w:szCs w:val="32"/>
        </w:rPr>
        <w:t>（二）一般公共预算当年拨款结构情况</w:t>
      </w:r>
    </w:p>
    <w:p w14:paraId="130D01A4">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教育支出1023.42万元，占100%。</w:t>
      </w:r>
    </w:p>
    <w:p w14:paraId="785B15EB">
      <w:pPr>
        <w:spacing w:line="576" w:lineRule="exact"/>
        <w:ind w:firstLine="640" w:firstLineChars="200"/>
        <w:outlineLvl w:val="1"/>
        <w:rPr>
          <w:rFonts w:ascii="Times New Roman" w:hAnsi="Times New Roman" w:eastAsia="楷体_GB2312"/>
          <w:sz w:val="32"/>
          <w:szCs w:val="32"/>
        </w:rPr>
      </w:pPr>
      <w:bookmarkStart w:id="11" w:name="_Toc161757539"/>
      <w:bookmarkEnd w:id="11"/>
      <w:r>
        <w:rPr>
          <w:rFonts w:ascii="Times New Roman" w:hAnsi="Times New Roman" w:eastAsia="楷体_GB2312"/>
          <w:sz w:val="32"/>
          <w:szCs w:val="32"/>
        </w:rPr>
        <w:t>（三）一般公共预算当年拨款具体使用情况</w:t>
      </w:r>
    </w:p>
    <w:p w14:paraId="5AE00895">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教育支出（类）进修及培训（款）干部教育（项）2024年预算数为1023.42万元，其中：基本支出286.95万元主要用于：行政事业单位正常运转的基本支出，包括基本工资、津贴补贴、养老、医疗、工伤、失业保险、住房公积金等人员经费以及办公费、印刷费、水电费等日常公用经费,保障部门正常运转； 其他公用经费支出736.47万元主要用于：举办全区党员干部培训等经费支出以及教师进修费用、五好创新工程经费、新校区运行费等。</w:t>
      </w:r>
    </w:p>
    <w:p w14:paraId="779F04A6">
      <w:pPr>
        <w:spacing w:line="576" w:lineRule="exact"/>
        <w:ind w:firstLine="640" w:firstLineChars="200"/>
        <w:outlineLvl w:val="0"/>
        <w:rPr>
          <w:rFonts w:ascii="Times New Roman" w:hAnsi="Times New Roman" w:eastAsia="黑体"/>
          <w:sz w:val="32"/>
          <w:szCs w:val="32"/>
        </w:rPr>
      </w:pPr>
      <w:bookmarkStart w:id="12" w:name="_Toc161757540"/>
      <w:bookmarkEnd w:id="12"/>
      <w:r>
        <w:rPr>
          <w:rFonts w:ascii="Times New Roman" w:hAnsi="Times New Roman" w:eastAsia="黑体"/>
          <w:sz w:val="32"/>
          <w:szCs w:val="32"/>
        </w:rPr>
        <w:t>六、一般公共预算基本支出情况说明</w:t>
      </w:r>
    </w:p>
    <w:p w14:paraId="3AA2A335">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区委党校2024年一般公共预算基本支出286.95万元，其中：人员经费253.51万元，主要包括：基本工资、津贴补贴、奖金、社会保险缴费、离休费、住房公积金、抚恤金等支出。</w:t>
      </w:r>
    </w:p>
    <w:p w14:paraId="4E60680C">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公用经费33.44万元，主要包括：办公费、印刷费、水费、电费、邮电费、差旅费、维修（护）费、公务接待费、劳务费、工会经费、其他交通费用等支出。</w:t>
      </w:r>
    </w:p>
    <w:p w14:paraId="448E3B7C">
      <w:pPr>
        <w:spacing w:line="576" w:lineRule="exact"/>
        <w:ind w:firstLine="640" w:firstLineChars="200"/>
        <w:outlineLvl w:val="0"/>
        <w:rPr>
          <w:rFonts w:ascii="Times New Roman" w:hAnsi="Times New Roman" w:eastAsia="黑体"/>
          <w:sz w:val="32"/>
          <w:szCs w:val="32"/>
        </w:rPr>
      </w:pPr>
      <w:bookmarkStart w:id="13" w:name="_Toc161757541"/>
      <w:bookmarkEnd w:id="13"/>
      <w:r>
        <w:rPr>
          <w:rFonts w:ascii="Times New Roman" w:hAnsi="Times New Roman" w:eastAsia="黑体"/>
          <w:sz w:val="32"/>
          <w:szCs w:val="32"/>
        </w:rPr>
        <w:t>七、“三公”经费财政拨款预算安排情况说明</w:t>
      </w:r>
    </w:p>
    <w:p w14:paraId="26C319B3">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区委党校2024年“三公”经费财政拨款预算数1.85万元，其中：公务接待费1.85万元，公务用车购置及运行维护费0万元，因公出国（境）经费0万元。</w:t>
      </w:r>
    </w:p>
    <w:p w14:paraId="7AC404DC">
      <w:pPr>
        <w:spacing w:line="576" w:lineRule="exact"/>
        <w:ind w:firstLine="640" w:firstLineChars="200"/>
        <w:outlineLvl w:val="1"/>
        <w:rPr>
          <w:rFonts w:ascii="Times New Roman" w:hAnsi="Times New Roman" w:eastAsia="楷体_GB2312"/>
          <w:sz w:val="32"/>
          <w:szCs w:val="32"/>
        </w:rPr>
      </w:pPr>
      <w:bookmarkStart w:id="14" w:name="_Toc161757542"/>
      <w:bookmarkEnd w:id="14"/>
      <w:r>
        <w:rPr>
          <w:rFonts w:ascii="Times New Roman" w:hAnsi="Times New Roman" w:eastAsia="楷体_GB2312"/>
          <w:sz w:val="32"/>
          <w:szCs w:val="32"/>
        </w:rPr>
        <w:t>（一）公务接待费</w:t>
      </w:r>
    </w:p>
    <w:p w14:paraId="129653A0">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公务接待费与2023年预算相比持平。</w:t>
      </w:r>
    </w:p>
    <w:p w14:paraId="11BA31E8">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2024年公务接待费计划用于执行接待考察调研、检查指导等公务活动开支的交通费、住宿费、用餐费等。</w:t>
      </w:r>
    </w:p>
    <w:p w14:paraId="7E5280F5">
      <w:pPr>
        <w:spacing w:line="576" w:lineRule="exact"/>
        <w:ind w:firstLine="640" w:firstLineChars="200"/>
        <w:outlineLvl w:val="1"/>
        <w:rPr>
          <w:rFonts w:ascii="Times New Roman" w:hAnsi="Times New Roman" w:eastAsia="楷体_GB2312"/>
          <w:sz w:val="32"/>
          <w:szCs w:val="32"/>
        </w:rPr>
      </w:pPr>
      <w:bookmarkStart w:id="15" w:name="_Toc161757543"/>
      <w:bookmarkEnd w:id="15"/>
      <w:r>
        <w:rPr>
          <w:rFonts w:ascii="Times New Roman" w:hAnsi="Times New Roman" w:eastAsia="楷体_GB2312"/>
          <w:sz w:val="32"/>
          <w:szCs w:val="32"/>
        </w:rPr>
        <w:t>（二）公务用车购置及运行维护费</w:t>
      </w:r>
    </w:p>
    <w:p w14:paraId="2A159B91">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公务用车购置及运行维护费0万元,较2023年预算相比持平，区委党校2023年未安排公务用车车购置费和运行维护费。</w:t>
      </w:r>
    </w:p>
    <w:p w14:paraId="06AA118A">
      <w:pPr>
        <w:spacing w:line="576" w:lineRule="exact"/>
        <w:ind w:firstLine="640" w:firstLineChars="200"/>
        <w:outlineLvl w:val="1"/>
        <w:rPr>
          <w:rFonts w:ascii="Times New Roman" w:hAnsi="Times New Roman" w:eastAsia="楷体_GB2312"/>
          <w:sz w:val="32"/>
          <w:szCs w:val="32"/>
        </w:rPr>
      </w:pPr>
      <w:bookmarkStart w:id="16" w:name="_Toc161757544"/>
      <w:bookmarkEnd w:id="16"/>
      <w:r>
        <w:rPr>
          <w:rFonts w:ascii="Times New Roman" w:hAnsi="Times New Roman" w:eastAsia="楷体_GB2312"/>
          <w:sz w:val="32"/>
          <w:szCs w:val="32"/>
        </w:rPr>
        <w:t>（三）因公出国（境）经费</w:t>
      </w:r>
    </w:p>
    <w:p w14:paraId="5017A00C">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区委党校2023年未安排因公出境费用。</w:t>
      </w:r>
    </w:p>
    <w:p w14:paraId="0798E8A8">
      <w:pPr>
        <w:spacing w:line="576" w:lineRule="exact"/>
        <w:ind w:firstLine="640" w:firstLineChars="200"/>
        <w:outlineLvl w:val="0"/>
        <w:rPr>
          <w:rFonts w:ascii="Times New Roman" w:hAnsi="Times New Roman" w:eastAsia="黑体"/>
          <w:sz w:val="32"/>
          <w:szCs w:val="32"/>
        </w:rPr>
      </w:pPr>
      <w:bookmarkStart w:id="17" w:name="_Toc161757545"/>
      <w:bookmarkEnd w:id="17"/>
      <w:r>
        <w:rPr>
          <w:rFonts w:ascii="Times New Roman" w:hAnsi="Times New Roman" w:eastAsia="黑体"/>
          <w:sz w:val="32"/>
          <w:szCs w:val="32"/>
        </w:rPr>
        <w:t>八、政府性基金预算支出情况说明</w:t>
      </w:r>
    </w:p>
    <w:p w14:paraId="65F85C10">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区委党校2024年没有使用政府性基金预算拨款安排的支出。2024年本单位未在政府性基金预算拨款安排</w:t>
      </w:r>
      <w:r>
        <w:rPr>
          <w:rFonts w:hint="eastAsia" w:ascii="Times New Roman" w:hAnsi="Times New Roman" w:eastAsia="仿宋_GB2312"/>
          <w:sz w:val="32"/>
          <w:szCs w:val="32"/>
          <w:lang w:eastAsia="zh-CN"/>
        </w:rPr>
        <w:t>“三公”经费</w:t>
      </w:r>
      <w:r>
        <w:rPr>
          <w:rFonts w:ascii="Times New Roman" w:hAnsi="Times New Roman" w:eastAsia="仿宋_GB2312"/>
          <w:sz w:val="32"/>
          <w:szCs w:val="32"/>
        </w:rPr>
        <w:t>支出。</w:t>
      </w:r>
    </w:p>
    <w:p w14:paraId="476BD5F0">
      <w:pPr>
        <w:spacing w:line="576" w:lineRule="exact"/>
        <w:ind w:firstLine="640" w:firstLineChars="200"/>
        <w:outlineLvl w:val="0"/>
        <w:rPr>
          <w:rFonts w:ascii="Times New Roman" w:hAnsi="Times New Roman" w:eastAsia="黑体"/>
          <w:sz w:val="32"/>
          <w:szCs w:val="32"/>
        </w:rPr>
      </w:pPr>
      <w:bookmarkStart w:id="18" w:name="_Toc161757546"/>
      <w:bookmarkEnd w:id="18"/>
      <w:r>
        <w:rPr>
          <w:rFonts w:ascii="Times New Roman" w:hAnsi="Times New Roman" w:eastAsia="黑体"/>
          <w:sz w:val="32"/>
          <w:szCs w:val="32"/>
        </w:rPr>
        <w:t>九、国有资本经营预算支出情况说明</w:t>
      </w:r>
    </w:p>
    <w:p w14:paraId="4C98F051">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区委党校2024年无国有资本经营预算拨款安排的支出。</w:t>
      </w:r>
    </w:p>
    <w:p w14:paraId="62CA194B">
      <w:pPr>
        <w:spacing w:line="576" w:lineRule="exact"/>
        <w:ind w:firstLine="640" w:firstLineChars="200"/>
        <w:outlineLvl w:val="0"/>
        <w:rPr>
          <w:rFonts w:ascii="Times New Roman" w:hAnsi="Times New Roman" w:eastAsia="黑体"/>
          <w:sz w:val="32"/>
          <w:szCs w:val="32"/>
        </w:rPr>
      </w:pPr>
      <w:bookmarkStart w:id="19" w:name="_Toc161757547"/>
      <w:bookmarkEnd w:id="19"/>
      <w:r>
        <w:rPr>
          <w:rFonts w:ascii="Times New Roman" w:hAnsi="Times New Roman" w:eastAsia="黑体"/>
          <w:sz w:val="32"/>
          <w:szCs w:val="32"/>
        </w:rPr>
        <w:t>十、其他重要事项的情况说明</w:t>
      </w:r>
    </w:p>
    <w:p w14:paraId="13CAEBAE">
      <w:pPr>
        <w:spacing w:line="576" w:lineRule="exact"/>
        <w:ind w:firstLine="640" w:firstLineChars="200"/>
        <w:outlineLvl w:val="1"/>
        <w:rPr>
          <w:rFonts w:ascii="Times New Roman" w:hAnsi="Times New Roman" w:eastAsia="楷体_GB2312"/>
          <w:sz w:val="32"/>
          <w:szCs w:val="32"/>
        </w:rPr>
      </w:pPr>
      <w:bookmarkStart w:id="20" w:name="_Toc161757548"/>
      <w:bookmarkEnd w:id="20"/>
      <w:r>
        <w:rPr>
          <w:rFonts w:ascii="Times New Roman" w:hAnsi="Times New Roman" w:eastAsia="楷体_GB2312"/>
          <w:sz w:val="32"/>
          <w:szCs w:val="32"/>
        </w:rPr>
        <w:t>（一）机关运行经费</w:t>
      </w:r>
    </w:p>
    <w:p w14:paraId="15C39B31">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2024年，区委党校的机关运行经费财政拨款预算为33.44万元，比2024年预算减少0.47万元，下降1.39%。主要原因退休1人，其他交通费用减少。</w:t>
      </w:r>
    </w:p>
    <w:p w14:paraId="26496FD1">
      <w:pPr>
        <w:spacing w:line="576" w:lineRule="exact"/>
        <w:ind w:firstLine="640" w:firstLineChars="200"/>
        <w:outlineLvl w:val="1"/>
        <w:rPr>
          <w:rFonts w:ascii="Times New Roman" w:hAnsi="Times New Roman" w:eastAsia="楷体_GB2312"/>
          <w:sz w:val="32"/>
          <w:szCs w:val="32"/>
        </w:rPr>
      </w:pPr>
      <w:bookmarkStart w:id="21" w:name="_Toc161757549"/>
      <w:bookmarkEnd w:id="21"/>
      <w:r>
        <w:rPr>
          <w:rFonts w:ascii="Times New Roman" w:hAnsi="Times New Roman" w:eastAsia="楷体_GB2312"/>
          <w:sz w:val="32"/>
          <w:szCs w:val="32"/>
        </w:rPr>
        <w:t>（二）政府采购情况</w:t>
      </w:r>
    </w:p>
    <w:p w14:paraId="50510194">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2024年，区委党校没有安排政府采购预算拨款的支出。</w:t>
      </w:r>
    </w:p>
    <w:p w14:paraId="64C478BE">
      <w:pPr>
        <w:spacing w:line="576" w:lineRule="exact"/>
        <w:ind w:firstLine="640" w:firstLineChars="200"/>
        <w:outlineLvl w:val="1"/>
        <w:rPr>
          <w:rFonts w:ascii="Times New Roman" w:hAnsi="Times New Roman" w:eastAsia="楷体_GB2312"/>
          <w:sz w:val="32"/>
          <w:szCs w:val="32"/>
        </w:rPr>
      </w:pPr>
      <w:bookmarkStart w:id="22" w:name="_Toc161757550"/>
      <w:bookmarkEnd w:id="22"/>
      <w:r>
        <w:rPr>
          <w:rFonts w:ascii="Times New Roman" w:hAnsi="Times New Roman" w:eastAsia="楷体_GB2312"/>
          <w:sz w:val="32"/>
          <w:szCs w:val="32"/>
        </w:rPr>
        <w:t>（三）国有资产占有使用情况</w:t>
      </w:r>
    </w:p>
    <w:p w14:paraId="75974D15">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截至2023年底，区委党校共有车辆0辆，2023年部门预算未安排购置车辆及单位价值200万元以上大型设备。</w:t>
      </w:r>
    </w:p>
    <w:p w14:paraId="6F8206FA">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2024年部门预算未安排购置车辆及单位价值200万元以上大型设备。</w:t>
      </w:r>
    </w:p>
    <w:p w14:paraId="3DE31623">
      <w:pPr>
        <w:spacing w:line="576" w:lineRule="exact"/>
        <w:ind w:firstLine="640" w:firstLineChars="200"/>
        <w:outlineLvl w:val="1"/>
        <w:rPr>
          <w:rFonts w:ascii="Times New Roman" w:hAnsi="Times New Roman" w:eastAsia="楷体_GB2312"/>
          <w:sz w:val="32"/>
          <w:szCs w:val="32"/>
        </w:rPr>
      </w:pPr>
      <w:bookmarkStart w:id="23" w:name="_Toc161757551"/>
      <w:bookmarkEnd w:id="23"/>
      <w:r>
        <w:rPr>
          <w:rFonts w:ascii="Times New Roman" w:hAnsi="Times New Roman" w:eastAsia="楷体_GB2312"/>
          <w:sz w:val="32"/>
          <w:szCs w:val="32"/>
        </w:rPr>
        <w:t>（四）绩效目标设置情况</w:t>
      </w:r>
    </w:p>
    <w:p w14:paraId="5E8A2DEA">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2024年区委党校开展绩效目标管理的项目6个，涉及预算736.47万元。其中：人员类项目1个，涉及预算18.57万元；运转类项目5个，涉及预算717.9万元；特定目标类项目0个，涉及预算0万元。</w:t>
      </w:r>
    </w:p>
    <w:p w14:paraId="3E8B9712">
      <w:pPr>
        <w:spacing w:line="576" w:lineRule="exact"/>
        <w:ind w:firstLine="640" w:firstLineChars="200"/>
        <w:outlineLvl w:val="0"/>
        <w:rPr>
          <w:rFonts w:ascii="Times New Roman" w:hAnsi="Times New Roman" w:eastAsia="黑体"/>
          <w:sz w:val="32"/>
          <w:szCs w:val="32"/>
        </w:rPr>
      </w:pPr>
      <w:bookmarkStart w:id="24" w:name="_Toc161757552"/>
      <w:bookmarkEnd w:id="24"/>
      <w:r>
        <w:rPr>
          <w:rFonts w:ascii="Times New Roman" w:hAnsi="Times New Roman" w:eastAsia="黑体"/>
          <w:sz w:val="32"/>
          <w:szCs w:val="32"/>
        </w:rPr>
        <w:t>十一、名词解释</w:t>
      </w:r>
    </w:p>
    <w:p w14:paraId="5BF4721E">
      <w:pPr>
        <w:spacing w:line="576"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（一）财政拨款收入</w:t>
      </w:r>
      <w:r>
        <w:rPr>
          <w:rFonts w:ascii="Times New Roman" w:hAnsi="Times New Roman" w:eastAsia="仿宋_GB2312"/>
          <w:sz w:val="32"/>
          <w:szCs w:val="32"/>
        </w:rPr>
        <w:t>:指市财政当年安排的财政预算收入。按现行管理制度,部门预算中反映的财政拨款包括一般公共预算拨款和政府性基金预算拨款。</w:t>
      </w:r>
    </w:p>
    <w:p w14:paraId="2D2892B2">
      <w:pPr>
        <w:spacing w:line="576"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（二）教育（类）进修及培训（款）干部教育（项）</w:t>
      </w:r>
      <w:r>
        <w:rPr>
          <w:rFonts w:ascii="Times New Roman" w:hAnsi="Times New Roman" w:eastAsia="仿宋_GB2312"/>
          <w:sz w:val="32"/>
          <w:szCs w:val="32"/>
        </w:rPr>
        <w:t>：指用于保障机构正常运行、开展日常工作的基本支出以及举办各类培训班的支出等。</w:t>
      </w:r>
    </w:p>
    <w:p w14:paraId="339D2AF7">
      <w:pPr>
        <w:spacing w:line="576"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（三）基本支出</w:t>
      </w:r>
      <w:r>
        <w:rPr>
          <w:rFonts w:ascii="Times New Roman" w:hAnsi="Times New Roman" w:eastAsia="仿宋_GB2312"/>
          <w:sz w:val="32"/>
          <w:szCs w:val="32"/>
        </w:rPr>
        <w:t>：指为保证机构正常运转，完成日常工作任务而发生的人员支出和公用支出。</w:t>
      </w:r>
    </w:p>
    <w:p w14:paraId="5D4C846C">
      <w:pPr>
        <w:spacing w:line="576"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（四）项目支出</w:t>
      </w:r>
      <w:r>
        <w:rPr>
          <w:rFonts w:ascii="Times New Roman" w:hAnsi="Times New Roman" w:eastAsia="仿宋_GB2312"/>
          <w:sz w:val="32"/>
          <w:szCs w:val="32"/>
        </w:rPr>
        <w:t>：指在基本支出之外为完成特定行政任务和事业发展目标所发生的支出。</w:t>
      </w:r>
    </w:p>
    <w:p w14:paraId="6A4974CC">
      <w:pPr>
        <w:spacing w:line="576"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（五）“三公”经费</w:t>
      </w:r>
      <w:r>
        <w:rPr>
          <w:rFonts w:ascii="Times New Roman" w:hAnsi="Times New Roman" w:eastAsia="仿宋_GB2312"/>
          <w:sz w:val="32"/>
          <w:szCs w:val="32"/>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5B23E57">
      <w:pPr>
        <w:spacing w:line="576"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（六）机关运行经费</w:t>
      </w:r>
      <w:r>
        <w:rPr>
          <w:rFonts w:ascii="Times New Roman" w:hAnsi="Times New Roman" w:eastAsia="仿宋_GB2312"/>
          <w:sz w:val="32"/>
          <w:szCs w:val="32"/>
        </w:rPr>
        <w:t>：为保障行政单位（包括参照公务员法管理的事业单位）运行用于购买货物和服务的各项资金，包括办公及印刷费、邮电费、差旅费、会议费、培训费、日常维修费、专用材料及一般设备购置费、办公用房水电费等。</w:t>
      </w:r>
    </w:p>
    <w:p w14:paraId="60CC4D25">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附件：1.部门预算公开表</w:t>
      </w:r>
    </w:p>
    <w:p w14:paraId="35809B2A">
      <w:pPr>
        <w:spacing w:line="576"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2.项目支出绩效目标表</w:t>
      </w:r>
    </w:p>
    <w:p w14:paraId="70143AC3">
      <w:pPr>
        <w:spacing w:line="576"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3.部门整体支出绩效目标表</w:t>
      </w:r>
    </w:p>
    <w:sectPr>
      <w:footerReference r:id="rId3" w:type="default"/>
      <w:pgSz w:w="11906" w:h="16838"/>
      <w:pgMar w:top="2098" w:right="1474" w:bottom="1985" w:left="1588" w:header="720" w:footer="1559"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150A25-0FE3-4966-BAAD-5B6CF36D62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02CF6CD4-BF96-4F49-B8C4-D40E2ADD8470}"/>
  </w:font>
  <w:font w:name="仿宋_GB2312">
    <w:altName w:val="仿宋"/>
    <w:panose1 w:val="02010609030101010101"/>
    <w:charset w:val="86"/>
    <w:family w:val="modern"/>
    <w:pitch w:val="default"/>
    <w:sig w:usb0="00000000" w:usb1="00000000" w:usb2="00000000" w:usb3="00000000" w:csb0="00040000" w:csb1="00000000"/>
    <w:embedRegular r:id="rId3" w:fontKey="{B21F9859-EC80-4283-8BB0-2C4572EE46FF}"/>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E0168EB5-F85D-4A3E-9854-1BCA9137E0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5051D">
    <w:pPr>
      <w:pStyle w:val="14"/>
      <w:framePr w:wrap="around" w:vAnchor="text" w:hAnchor="margin" w:xAlign="outside" w:y="1"/>
      <w:tabs>
        <w:tab w:val="clear" w:pos="4153"/>
        <w:tab w:val="clear" w:pos="8306"/>
      </w:tabs>
      <w:ind w:left="210" w:leftChars="100" w:right="210" w:rightChars="100"/>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p w14:paraId="08A9B3F7">
    <w:pPr>
      <w:pStyle w:val="14"/>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DYxMjQ5MTVjYmUzYWNmNzcwOGZiZTQzNTQ0MjUifQ=="/>
  </w:docVars>
  <w:rsids>
    <w:rsidRoot w:val="00000000"/>
    <w:rsid w:val="031119B9"/>
    <w:rsid w:val="4BDD2F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autoRedefine/>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cs="Calibri"/>
      <w:szCs w:val="21"/>
    </w:rPr>
  </w:style>
  <w:style w:type="paragraph" w:styleId="3">
    <w:name w:val="Body Text Indent"/>
    <w:basedOn w:val="1"/>
    <w:qFormat/>
    <w:uiPriority w:val="99"/>
    <w:pPr>
      <w:spacing w:after="120"/>
      <w:ind w:left="420" w:leftChars="200"/>
    </w:pPr>
  </w:style>
  <w:style w:type="paragraph" w:customStyle="1" w:styleId="6">
    <w:name w:val="标题 11"/>
    <w:basedOn w:val="1"/>
    <w:link w:val="9"/>
    <w:autoRedefine/>
    <w:qFormat/>
    <w:uiPriority w:val="0"/>
    <w:pPr>
      <w:keepNext/>
      <w:keepLines/>
      <w:spacing w:before="340" w:after="330" w:line="578" w:lineRule="auto"/>
      <w:outlineLvl w:val="0"/>
    </w:pPr>
    <w:rPr>
      <w:b/>
      <w:bCs/>
      <w:kern w:val="44"/>
      <w:sz w:val="44"/>
      <w:szCs w:val="44"/>
    </w:rPr>
  </w:style>
  <w:style w:type="character" w:customStyle="1" w:styleId="7">
    <w:name w:val="默认段落字体11"/>
    <w:link w:val="1"/>
    <w:autoRedefine/>
    <w:qFormat/>
    <w:uiPriority w:val="0"/>
  </w:style>
  <w:style w:type="table" w:customStyle="1" w:styleId="8">
    <w:name w:val="普通表格1"/>
    <w:semiHidden/>
    <w:qFormat/>
    <w:uiPriority w:val="0"/>
  </w:style>
  <w:style w:type="character" w:customStyle="1" w:styleId="9">
    <w:name w:val="标题 1 Char"/>
    <w:basedOn w:val="7"/>
    <w:link w:val="6"/>
    <w:qFormat/>
    <w:uiPriority w:val="0"/>
    <w:rPr>
      <w:rFonts w:ascii="Calibri" w:hAnsi="Calibri"/>
      <w:b/>
      <w:bCs/>
      <w:kern w:val="44"/>
      <w:sz w:val="44"/>
      <w:szCs w:val="44"/>
    </w:rPr>
  </w:style>
  <w:style w:type="paragraph" w:customStyle="1" w:styleId="10">
    <w:name w:val="题注1"/>
    <w:basedOn w:val="1"/>
    <w:uiPriority w:val="0"/>
    <w:pPr>
      <w:widowControl w:val="0"/>
      <w:suppressLineNumbers/>
      <w:suppressAutoHyphens/>
      <w:spacing w:before="120" w:after="120"/>
    </w:pPr>
    <w:rPr>
      <w:i/>
      <w:iCs/>
      <w:sz w:val="24"/>
      <w:szCs w:val="24"/>
    </w:rPr>
  </w:style>
  <w:style w:type="paragraph" w:customStyle="1" w:styleId="11">
    <w:name w:val="正文文本1"/>
    <w:basedOn w:val="1"/>
    <w:autoRedefine/>
    <w:qFormat/>
    <w:uiPriority w:val="0"/>
    <w:pPr>
      <w:spacing w:before="0" w:after="140" w:line="276" w:lineRule="auto"/>
    </w:pPr>
  </w:style>
  <w:style w:type="paragraph" w:customStyle="1" w:styleId="12">
    <w:name w:val="正文文本缩进1"/>
    <w:basedOn w:val="1"/>
    <w:autoRedefine/>
    <w:qFormat/>
    <w:uiPriority w:val="0"/>
    <w:pPr>
      <w:spacing w:after="120"/>
      <w:ind w:left="420" w:leftChars="200"/>
    </w:pPr>
  </w:style>
  <w:style w:type="paragraph" w:customStyle="1" w:styleId="13">
    <w:name w:val="正文文本缩进 21"/>
    <w:basedOn w:val="1"/>
    <w:autoRedefine/>
    <w:qFormat/>
    <w:uiPriority w:val="0"/>
    <w:pPr>
      <w:ind w:firstLine="420" w:firstLineChars="200"/>
    </w:pPr>
  </w:style>
  <w:style w:type="paragraph" w:customStyle="1" w:styleId="14">
    <w:name w:val="页脚1"/>
    <w:basedOn w:val="1"/>
    <w:link w:val="15"/>
    <w:qFormat/>
    <w:uiPriority w:val="0"/>
    <w:pPr>
      <w:tabs>
        <w:tab w:val="center" w:pos="4153"/>
        <w:tab w:val="right" w:pos="8306"/>
      </w:tabs>
      <w:snapToGrid w:val="0"/>
      <w:jc w:val="left"/>
    </w:pPr>
    <w:rPr>
      <w:sz w:val="18"/>
    </w:rPr>
  </w:style>
  <w:style w:type="character" w:customStyle="1" w:styleId="15">
    <w:name w:val="页脚 Char"/>
    <w:link w:val="14"/>
    <w:qFormat/>
    <w:uiPriority w:val="0"/>
    <w:rPr>
      <w:rFonts w:ascii="Calibri" w:hAnsi="Calibri"/>
      <w:kern w:val="2"/>
      <w:sz w:val="18"/>
      <w:szCs w:val="24"/>
    </w:rPr>
  </w:style>
  <w:style w:type="paragraph" w:customStyle="1" w:styleId="16">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7">
    <w:name w:val="目录 11"/>
    <w:basedOn w:val="1"/>
    <w:autoRedefine/>
    <w:qFormat/>
    <w:uiPriority w:val="0"/>
  </w:style>
  <w:style w:type="paragraph" w:customStyle="1" w:styleId="18">
    <w:name w:val="列表1"/>
    <w:basedOn w:val="11"/>
    <w:autoRedefine/>
    <w:qFormat/>
    <w:uiPriority w:val="0"/>
  </w:style>
  <w:style w:type="paragraph" w:customStyle="1" w:styleId="19">
    <w:name w:val="目录 21"/>
    <w:basedOn w:val="1"/>
    <w:autoRedefine/>
    <w:qFormat/>
    <w:uiPriority w:val="0"/>
    <w:pPr>
      <w:ind w:left="420" w:leftChars="200"/>
    </w:pPr>
  </w:style>
  <w:style w:type="paragraph" w:customStyle="1" w:styleId="20">
    <w:name w:val="HTML 预设格式1"/>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21">
    <w:name w:val="普通(网站)1"/>
    <w:basedOn w:val="1"/>
    <w:autoRedefine/>
    <w:qFormat/>
    <w:uiPriority w:val="0"/>
    <w:rPr>
      <w:sz w:val="24"/>
    </w:rPr>
  </w:style>
  <w:style w:type="paragraph" w:customStyle="1" w:styleId="22">
    <w:name w:val="正文首行缩进 21"/>
    <w:basedOn w:val="12"/>
    <w:autoRedefine/>
    <w:qFormat/>
    <w:uiPriority w:val="0"/>
    <w:pPr>
      <w:spacing w:after="0"/>
      <w:ind w:firstLine="420" w:firstLineChars="200"/>
    </w:pPr>
  </w:style>
  <w:style w:type="character" w:customStyle="1" w:styleId="23">
    <w:name w:val="页码1"/>
    <w:basedOn w:val="7"/>
    <w:link w:val="1"/>
    <w:autoRedefine/>
    <w:qFormat/>
    <w:uiPriority w:val="0"/>
  </w:style>
  <w:style w:type="character" w:customStyle="1" w:styleId="24">
    <w:name w:val="超链接1"/>
    <w:basedOn w:val="7"/>
    <w:link w:val="1"/>
    <w:autoRedefine/>
    <w:qFormat/>
    <w:uiPriority w:val="0"/>
    <w:rPr>
      <w:color w:val="0000FF"/>
      <w:u w:val="single"/>
    </w:rPr>
  </w:style>
  <w:style w:type="character" w:customStyle="1" w:styleId="25">
    <w:name w:val="默认段落字体1"/>
    <w:link w:val="1"/>
    <w:autoRedefine/>
    <w:qFormat/>
    <w:uiPriority w:val="0"/>
  </w:style>
  <w:style w:type="paragraph" w:customStyle="1" w:styleId="26">
    <w:name w:val="Heading"/>
    <w:basedOn w:val="1"/>
    <w:autoRedefine/>
    <w:qFormat/>
    <w:uiPriority w:val="0"/>
    <w:pPr>
      <w:keepNext/>
      <w:widowControl w:val="0"/>
      <w:suppressAutoHyphens/>
      <w:spacing w:before="240" w:after="120"/>
    </w:pPr>
    <w:rPr>
      <w:rFonts w:ascii="Liberation Sans" w:hAnsi="Liberation Sans" w:eastAsia="Noto Sans CJK SC Regular"/>
      <w:sz w:val="28"/>
      <w:szCs w:val="28"/>
      <w:lang w:bidi="ar-SA"/>
    </w:rPr>
  </w:style>
  <w:style w:type="paragraph" w:customStyle="1" w:styleId="27">
    <w:name w:val="Index"/>
    <w:basedOn w:val="1"/>
    <w:autoRedefine/>
    <w:qFormat/>
    <w:uiPriority w:val="0"/>
    <w:pPr>
      <w:widowControl w:val="0"/>
      <w:suppressLineNumbers/>
      <w:suppressAutoHyphens/>
    </w:pPr>
  </w:style>
  <w:style w:type="paragraph" w:customStyle="1" w:styleId="28">
    <w:name w:val="TOC 标题"/>
    <w:basedOn w:val="6"/>
    <w:qFormat/>
    <w:uiPriority w:val="0"/>
    <w:pPr>
      <w:widowControl/>
      <w:suppressAutoHyphens w:val="0"/>
      <w:spacing w:before="480" w:after="0" w:line="276" w:lineRule="auto"/>
      <w:jc w:val="left"/>
      <w:outlineLvl w:val="9"/>
    </w:pPr>
    <w:rPr>
      <w:rFonts w:ascii="Cambria" w:hAnsi="Cambria" w:eastAsia="宋体"/>
      <w:color w:val="365F91"/>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4141</Words>
  <Characters>4429</Characters>
  <Lines>0</Lines>
  <Paragraphs>0</Paragraphs>
  <TotalTime>0</TotalTime>
  <ScaleCrop>false</ScaleCrop>
  <LinksUpToDate>false</LinksUpToDate>
  <CharactersWithSpaces>4458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2024-04-09T08:01:00Z</dcterms:created>
  <dc:creator>指尖的幸福</dc:creator>
  <cp:lastModifiedBy>昭化融媒体</cp:lastModifiedBy>
  <dcterms:modified xsi:type="dcterms:W3CDTF">2024-12-26T02:36:42Z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7B9B260BB5514DB4AE447C83E832C232_13</vt:lpwstr>
  </property>
  <property fmtid="{D5CDD505-2E9C-101B-9397-08002B2CF9AE}" pid="4" name="KSOTemplateDocerSaveRecord">
    <vt:lpwstr>eyJoZGlkIjoiMGVhYTg4NGNkZWJkODFjNzcyZDRjM2M4Y2UzNjI5ZmUiLCJ1c2VySWQiOiI2MTE2MzEwMDYifQ==</vt:lpwstr>
  </property>
</Properties>
</file>