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76" w:lineRule="exact"/>
        <w:jc w:val="both"/>
        <w:rPr>
          <w:rFonts w:hint="eastAsia" w:ascii="黑体" w:hAnsi="黑体" w:eastAsia="黑体" w:cs="Times New Roman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lang w:val="en-US"/>
        </w:rPr>
        <w:t>附</w:t>
      </w:r>
      <w:r>
        <w:rPr>
          <w:rFonts w:hint="eastAsia" w:ascii="黑体" w:hAnsi="黑体" w:eastAsia="黑体" w:cs="黑体"/>
          <w:color w:val="000000"/>
          <w:lang w:val="en-US" w:eastAsia="zh-CN"/>
        </w:rPr>
        <w:t>件</w:t>
      </w:r>
    </w:p>
    <w:p>
      <w:pPr>
        <w:pStyle w:val="3"/>
        <w:spacing w:line="576" w:lineRule="exact"/>
        <w:jc w:val="center"/>
        <w:rPr>
          <w:rFonts w:hint="eastAsia" w:ascii="方正小标宋简体" w:hAnsi="黑体" w:eastAsia="方正小标宋简体" w:cs="方正小标宋简体"/>
          <w:color w:val="000000"/>
          <w:sz w:val="44"/>
          <w:szCs w:val="44"/>
          <w:lang w:val="en-US"/>
        </w:rPr>
      </w:pP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  <w:lang w:val="en-US" w:eastAsia="zh-CN"/>
        </w:rPr>
        <w:t>广元市昭化区留昭过年省外务工人员慰问费用发放表</w:t>
      </w:r>
    </w:p>
    <w:p>
      <w:pPr>
        <w:pStyle w:val="3"/>
        <w:spacing w:line="360" w:lineRule="exact"/>
        <w:ind w:firstLine="643" w:firstLineChars="200"/>
        <w:jc w:val="both"/>
        <w:rPr>
          <w:rFonts w:ascii="黑体" w:hAnsi="黑体" w:eastAsia="黑体" w:cs="Times New Roman"/>
          <w:b/>
          <w:bCs/>
          <w:color w:val="000000"/>
          <w:lang w:val="en-US"/>
        </w:rPr>
      </w:pPr>
    </w:p>
    <w:tbl>
      <w:tblPr>
        <w:tblStyle w:val="8"/>
        <w:tblW w:w="94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43"/>
        <w:gridCol w:w="654"/>
        <w:gridCol w:w="2026"/>
        <w:gridCol w:w="4251"/>
        <w:gridCol w:w="8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名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户籍地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所在企业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项目）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李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伟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新疆昌吉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四川路桥三江新区昭化片区基础设施建设项目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王若鑫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宁夏中卫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四川路桥三江新区昭化片区基础设施建设项目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程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志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河北保定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中铁十五局环湖旅游公路项目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王凌潇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山西侯马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中铁十五局环湖旅游公路项目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孙永强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青海民和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中铁十五局环湖旅游公路项目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蒲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柯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陕西咸阳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中铁十五局环湖旅游公路项目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朱双林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甘肃崇信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中铁十五局环湖旅游公路项目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王玉清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吉林省磐石市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河北建设集团股份有限公司</w:t>
            </w:r>
          </w:p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中国西部（广元）绿色家居产业城启动区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>——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新胜组团项目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孟宪春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吉林省磐石市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河北建设集团股份有限公司</w:t>
            </w:r>
          </w:p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中国西部（广元）绿色家居产业城启动区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>——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新胜组团项目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王红顺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河北省保定市顺平县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河北建设集团股份有限公司</w:t>
            </w:r>
          </w:p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中国西部（广元）绿色家居产业城启动区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>——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新胜组团项目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刘燕南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河北省秦皇岛市昌黎县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河北建设集团股份有限公司</w:t>
            </w:r>
          </w:p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中国西部（广元）绿色家居产业城启动区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>——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新胜组团项目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效星星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河南舞阳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广元雨润食品有限公司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  <w:t>放弃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潘海洋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广西壮族自治区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省三江县八江乡布央村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广元市同立商品混凝土有限公司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刘旭民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内蒙古扎兰屯市萨马街乡马龙沟村五街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中纺粮油（广元）有限公司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李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洁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新疆维吾尔自治区塔城地区乌苏市金威花园四号楼二单元六零二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中纺粮油（广元）有限公司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刘建林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河南开封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李明刚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山西侯马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潘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凯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河南洛阳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赵伦博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河南卫辉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熊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芳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河南洛阳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杨靖婉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山西运城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田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君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陕西渭南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何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磊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陕西西安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崔艳君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河南开封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汪佐国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山西侯马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袁蓉芳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山西侯马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王大辉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河南开封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蒋小利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河南开封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董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利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河南开封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雷伟航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陈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昕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安徽合肥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43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许卫祥</w:t>
            </w:r>
          </w:p>
        </w:tc>
        <w:tc>
          <w:tcPr>
            <w:tcW w:w="654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26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河南开封</w:t>
            </w:r>
          </w:p>
        </w:tc>
        <w:tc>
          <w:tcPr>
            <w:tcW w:w="4251" w:type="dxa"/>
            <w:shd w:val="solid" w:color="FFFFFF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中铁十五局南流嘉陵江大桥项目</w:t>
            </w:r>
          </w:p>
        </w:tc>
        <w:tc>
          <w:tcPr>
            <w:tcW w:w="856" w:type="dxa"/>
            <w:shd w:val="solid" w:color="FFFFFF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pStyle w:val="3"/>
        <w:spacing w:line="576" w:lineRule="exact"/>
        <w:ind w:firstLine="4800" w:firstLineChars="1500"/>
        <w:rPr>
          <w:rFonts w:ascii="Times New Roman" w:cs="Times New Roman"/>
          <w:color w:val="000000"/>
          <w:lang w:val="en-US"/>
        </w:rPr>
      </w:pPr>
    </w:p>
    <w:p>
      <w:pPr>
        <w:pStyle w:val="3"/>
        <w:spacing w:line="576" w:lineRule="exact"/>
        <w:ind w:firstLine="4800" w:firstLineChars="1500"/>
        <w:jc w:val="both"/>
        <w:rPr>
          <w:rFonts w:ascii="Times New Roman" w:cs="Times New Roman"/>
          <w:color w:val="000000"/>
          <w:lang w:val="en-US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cs="Times New Roman"/>
      </w:rPr>
    </w:pPr>
    <w:r>
      <w:rPr>
        <w:rStyle w:val="10"/>
        <w:rFonts w:ascii="宋体" w:hAnsi="宋体" w:eastAsia="宋体" w:cs="宋体"/>
        <w:b/>
        <w:bCs/>
        <w:sz w:val="24"/>
        <w:szCs w:val="24"/>
      </w:rPr>
      <w:t xml:space="preserve">— </w:t>
    </w:r>
    <w:r>
      <w:rPr>
        <w:rStyle w:val="10"/>
        <w:rFonts w:ascii="宋体" w:hAnsi="宋体" w:eastAsia="宋体" w:cs="宋体"/>
        <w:b/>
        <w:bCs/>
        <w:sz w:val="24"/>
        <w:szCs w:val="24"/>
      </w:rPr>
      <w:fldChar w:fldCharType="begin"/>
    </w:r>
    <w:r>
      <w:rPr>
        <w:rStyle w:val="10"/>
        <w:rFonts w:ascii="宋体" w:hAnsi="宋体" w:eastAsia="宋体" w:cs="宋体"/>
        <w:b/>
        <w:bCs/>
        <w:sz w:val="24"/>
        <w:szCs w:val="24"/>
      </w:rPr>
      <w:instrText xml:space="preserve">PAGE  </w:instrText>
    </w:r>
    <w:r>
      <w:rPr>
        <w:rStyle w:val="10"/>
        <w:rFonts w:ascii="宋体" w:hAnsi="宋体" w:eastAsia="宋体" w:cs="宋体"/>
        <w:b/>
        <w:bCs/>
        <w:sz w:val="24"/>
        <w:szCs w:val="24"/>
      </w:rPr>
      <w:fldChar w:fldCharType="separate"/>
    </w:r>
    <w:r>
      <w:rPr>
        <w:rStyle w:val="10"/>
        <w:rFonts w:ascii="宋体" w:hAnsi="宋体" w:eastAsia="宋体" w:cs="宋体"/>
        <w:b/>
        <w:bCs/>
        <w:sz w:val="24"/>
        <w:szCs w:val="24"/>
      </w:rPr>
      <w:t>1</w:t>
    </w:r>
    <w:r>
      <w:rPr>
        <w:rStyle w:val="10"/>
        <w:rFonts w:ascii="宋体" w:hAnsi="宋体" w:eastAsia="宋体" w:cs="宋体"/>
        <w:b/>
        <w:bCs/>
        <w:sz w:val="24"/>
        <w:szCs w:val="24"/>
      </w:rPr>
      <w:fldChar w:fldCharType="end"/>
    </w:r>
    <w:r>
      <w:rPr>
        <w:rStyle w:val="10"/>
        <w:rFonts w:ascii="宋体" w:hAnsi="宋体" w:eastAsia="宋体" w:cs="宋体"/>
        <w:b/>
        <w:bCs/>
        <w:sz w:val="24"/>
        <w:szCs w:val="24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41" w:firstLineChars="100"/>
      <w:rPr>
        <w:rFonts w:cs="Times New Roman"/>
      </w:rPr>
    </w:pPr>
    <w:r>
      <w:rPr>
        <w:rStyle w:val="10"/>
        <w:rFonts w:ascii="宋体" w:hAnsi="宋体" w:eastAsia="宋体" w:cs="宋体"/>
        <w:b/>
        <w:bCs/>
        <w:sz w:val="24"/>
        <w:szCs w:val="24"/>
      </w:rPr>
      <w:t xml:space="preserve">— </w:t>
    </w:r>
    <w:r>
      <w:rPr>
        <w:rStyle w:val="10"/>
        <w:rFonts w:ascii="宋体" w:hAnsi="宋体" w:eastAsia="宋体" w:cs="宋体"/>
        <w:b/>
        <w:bCs/>
        <w:sz w:val="24"/>
        <w:szCs w:val="24"/>
      </w:rPr>
      <w:fldChar w:fldCharType="begin"/>
    </w:r>
    <w:r>
      <w:rPr>
        <w:rStyle w:val="10"/>
        <w:rFonts w:ascii="宋体" w:hAnsi="宋体" w:eastAsia="宋体" w:cs="宋体"/>
        <w:b/>
        <w:bCs/>
        <w:sz w:val="24"/>
        <w:szCs w:val="24"/>
      </w:rPr>
      <w:instrText xml:space="preserve">PAGE  </w:instrText>
    </w:r>
    <w:r>
      <w:rPr>
        <w:rStyle w:val="10"/>
        <w:rFonts w:ascii="宋体" w:hAnsi="宋体" w:eastAsia="宋体" w:cs="宋体"/>
        <w:b/>
        <w:bCs/>
        <w:sz w:val="24"/>
        <w:szCs w:val="24"/>
      </w:rPr>
      <w:fldChar w:fldCharType="separate"/>
    </w:r>
    <w:r>
      <w:rPr>
        <w:rStyle w:val="10"/>
        <w:rFonts w:ascii="宋体" w:hAnsi="宋体" w:eastAsia="宋体" w:cs="宋体"/>
        <w:b/>
        <w:bCs/>
        <w:sz w:val="24"/>
        <w:szCs w:val="24"/>
      </w:rPr>
      <w:t>2</w:t>
    </w:r>
    <w:r>
      <w:rPr>
        <w:rStyle w:val="10"/>
        <w:rFonts w:ascii="宋体" w:hAnsi="宋体" w:eastAsia="宋体" w:cs="宋体"/>
        <w:b/>
        <w:bCs/>
        <w:sz w:val="24"/>
        <w:szCs w:val="24"/>
      </w:rPr>
      <w:fldChar w:fldCharType="end"/>
    </w:r>
    <w:r>
      <w:rPr>
        <w:rStyle w:val="10"/>
        <w:rFonts w:ascii="宋体" w:hAnsi="宋体" w:eastAsia="宋体" w:cs="宋体"/>
        <w:b/>
        <w:bCs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oNotHyphenateCaps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214033"/>
    <w:rsid w:val="005A43EB"/>
    <w:rsid w:val="007C3828"/>
    <w:rsid w:val="00844289"/>
    <w:rsid w:val="00903928"/>
    <w:rsid w:val="00A1431A"/>
    <w:rsid w:val="00A32CEF"/>
    <w:rsid w:val="00AF31C4"/>
    <w:rsid w:val="00B74EE7"/>
    <w:rsid w:val="00D24F11"/>
    <w:rsid w:val="00F81730"/>
    <w:rsid w:val="02C30445"/>
    <w:rsid w:val="039124A4"/>
    <w:rsid w:val="03A93C42"/>
    <w:rsid w:val="077E6A6B"/>
    <w:rsid w:val="08180613"/>
    <w:rsid w:val="0A707D88"/>
    <w:rsid w:val="0C444F09"/>
    <w:rsid w:val="10297308"/>
    <w:rsid w:val="114E4414"/>
    <w:rsid w:val="12B53FD0"/>
    <w:rsid w:val="133B31B3"/>
    <w:rsid w:val="14A0576F"/>
    <w:rsid w:val="16FD0A21"/>
    <w:rsid w:val="1A73457C"/>
    <w:rsid w:val="1E226BA6"/>
    <w:rsid w:val="207E7D0E"/>
    <w:rsid w:val="21380A2B"/>
    <w:rsid w:val="22092AA5"/>
    <w:rsid w:val="228D3D3C"/>
    <w:rsid w:val="25C6384A"/>
    <w:rsid w:val="26982BE9"/>
    <w:rsid w:val="272B260F"/>
    <w:rsid w:val="29C52B8A"/>
    <w:rsid w:val="300371AE"/>
    <w:rsid w:val="30A93F59"/>
    <w:rsid w:val="33CD1C54"/>
    <w:rsid w:val="34CC510E"/>
    <w:rsid w:val="366F6CF0"/>
    <w:rsid w:val="39B0414D"/>
    <w:rsid w:val="3A813E3A"/>
    <w:rsid w:val="3BBF39C3"/>
    <w:rsid w:val="3C6F7519"/>
    <w:rsid w:val="3D864569"/>
    <w:rsid w:val="3DA76A5C"/>
    <w:rsid w:val="461B323F"/>
    <w:rsid w:val="47AE3484"/>
    <w:rsid w:val="481342A9"/>
    <w:rsid w:val="484868C9"/>
    <w:rsid w:val="4A3B160E"/>
    <w:rsid w:val="4C19594B"/>
    <w:rsid w:val="4C1C53AE"/>
    <w:rsid w:val="4C52014B"/>
    <w:rsid w:val="4CF96A15"/>
    <w:rsid w:val="4D9669B2"/>
    <w:rsid w:val="5082409E"/>
    <w:rsid w:val="514D7D0A"/>
    <w:rsid w:val="52071061"/>
    <w:rsid w:val="56BA2E11"/>
    <w:rsid w:val="59561FAC"/>
    <w:rsid w:val="5A2F3594"/>
    <w:rsid w:val="5AAE290B"/>
    <w:rsid w:val="5DDF2AD7"/>
    <w:rsid w:val="5DF264C6"/>
    <w:rsid w:val="604B64AB"/>
    <w:rsid w:val="61DB6791"/>
    <w:rsid w:val="6C1A2D56"/>
    <w:rsid w:val="6D0F65C7"/>
    <w:rsid w:val="6E511703"/>
    <w:rsid w:val="6E5B3B88"/>
    <w:rsid w:val="7221266A"/>
    <w:rsid w:val="75B24113"/>
    <w:rsid w:val="76DE32AD"/>
    <w:rsid w:val="77637ACE"/>
    <w:rsid w:val="78E66276"/>
    <w:rsid w:val="7997769E"/>
    <w:rsid w:val="7A2C3DEF"/>
    <w:rsid w:val="7AA67641"/>
    <w:rsid w:val="7AC07E2B"/>
    <w:rsid w:val="7C410BB5"/>
    <w:rsid w:val="7D0A1850"/>
    <w:rsid w:val="7FC2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ind w:left="342" w:right="498"/>
      <w:jc w:val="center"/>
      <w:outlineLvl w:val="0"/>
    </w:pPr>
    <w:rPr>
      <w:rFonts w:ascii="方正小标宋简体" w:hAnsi="方正小标宋简体" w:eastAsia="方正小标宋简体" w:cs="方正小标宋简体"/>
      <w:b/>
      <w:bCs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iPriority w:val="99"/>
    <w:rPr>
      <w:sz w:val="32"/>
      <w:szCs w:val="32"/>
    </w:rPr>
  </w:style>
  <w:style w:type="paragraph" w:styleId="4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4"/>
    <w:semiHidden/>
    <w:qFormat/>
    <w:uiPriority w:val="99"/>
    <w:pPr>
      <w:snapToGrid w:val="0"/>
    </w:pPr>
    <w:rPr>
      <w:sz w:val="18"/>
      <w:szCs w:val="18"/>
    </w:rPr>
  </w:style>
  <w:style w:type="paragraph" w:styleId="7">
    <w:name w:val="Normal (Web)"/>
    <w:basedOn w:val="1"/>
    <w:uiPriority w:val="99"/>
    <w:pPr>
      <w:spacing w:beforeAutospacing="1" w:afterAutospacing="1"/>
    </w:pPr>
    <w:rPr>
      <w:sz w:val="24"/>
      <w:szCs w:val="24"/>
      <w:lang w:val="en-US"/>
    </w:rPr>
  </w:style>
  <w:style w:type="character" w:styleId="10">
    <w:name w:val="page number"/>
    <w:basedOn w:val="9"/>
    <w:qFormat/>
    <w:uiPriority w:val="99"/>
  </w:style>
  <w:style w:type="character" w:styleId="11">
    <w:name w:val="footnote reference"/>
    <w:basedOn w:val="9"/>
    <w:semiHidden/>
    <w:uiPriority w:val="99"/>
    <w:rPr>
      <w:vertAlign w:val="superscript"/>
    </w:rPr>
  </w:style>
  <w:style w:type="character" w:customStyle="1" w:styleId="12">
    <w:name w:val="Heading 1 Char"/>
    <w:basedOn w:val="9"/>
    <w:link w:val="2"/>
    <w:qFormat/>
    <w:locked/>
    <w:uiPriority w:val="99"/>
    <w:rPr>
      <w:rFonts w:ascii="仿宋_GB2312" w:hAnsi="仿宋_GB2312" w:eastAsia="仿宋_GB2312" w:cs="仿宋_GB2312"/>
      <w:b/>
      <w:bCs/>
      <w:kern w:val="44"/>
      <w:sz w:val="44"/>
      <w:szCs w:val="44"/>
      <w:lang w:val="zh-CN"/>
    </w:rPr>
  </w:style>
  <w:style w:type="character" w:customStyle="1" w:styleId="13">
    <w:name w:val="Body Text Char"/>
    <w:basedOn w:val="9"/>
    <w:link w:val="3"/>
    <w:semiHidden/>
    <w:locked/>
    <w:uiPriority w:val="99"/>
    <w:rPr>
      <w:rFonts w:ascii="仿宋_GB2312" w:hAnsi="仿宋_GB2312" w:eastAsia="仿宋_GB2312" w:cs="仿宋_GB2312"/>
      <w:kern w:val="0"/>
      <w:sz w:val="22"/>
      <w:szCs w:val="22"/>
      <w:lang w:val="zh-CN"/>
    </w:rPr>
  </w:style>
  <w:style w:type="character" w:customStyle="1" w:styleId="14">
    <w:name w:val="Footnote Text Char"/>
    <w:basedOn w:val="9"/>
    <w:link w:val="6"/>
    <w:semiHidden/>
    <w:qFormat/>
    <w:locked/>
    <w:uiPriority w:val="99"/>
    <w:rPr>
      <w:rFonts w:ascii="仿宋_GB2312" w:hAnsi="仿宋_GB2312" w:eastAsia="仿宋_GB2312" w:cs="仿宋_GB2312"/>
      <w:kern w:val="0"/>
      <w:sz w:val="18"/>
      <w:szCs w:val="18"/>
      <w:lang w:val="zh-CN"/>
    </w:rPr>
  </w:style>
  <w:style w:type="character" w:customStyle="1" w:styleId="15">
    <w:name w:val="Header Char"/>
    <w:basedOn w:val="9"/>
    <w:link w:val="5"/>
    <w:semiHidden/>
    <w:qFormat/>
    <w:locked/>
    <w:uiPriority w:val="99"/>
    <w:rPr>
      <w:rFonts w:ascii="仿宋_GB2312" w:hAnsi="仿宋_GB2312" w:eastAsia="仿宋_GB2312" w:cs="仿宋_GB2312"/>
      <w:kern w:val="0"/>
      <w:sz w:val="18"/>
      <w:szCs w:val="18"/>
      <w:lang w:val="zh-C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ascii="仿宋_GB2312" w:hAnsi="仿宋_GB2312" w:eastAsia="仿宋_GB2312" w:cs="仿宋_GB2312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6</Pages>
  <Words>424</Words>
  <Characters>2420</Characters>
  <Lines>0</Lines>
  <Paragraphs>0</Paragraphs>
  <TotalTime>14</TotalTime>
  <ScaleCrop>false</ScaleCrop>
  <LinksUpToDate>false</LinksUpToDate>
  <CharactersWithSpaces>0</CharactersWithSpaces>
  <Application>WPS Office_11.1.0.11360_F1E327BC-269C-435d-A152-05C5408002CA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2021-03-24T07:07:00Z</dcterms:created>
  <dc:creator>初一</dc:creator>
  <cp:lastModifiedBy>DELL</cp:lastModifiedBy>
  <dcterms:modified xsi:type="dcterms:W3CDTF">2022-01-25T01:06:32Z</dcterms:modified>
  <dc:title>广元市昭化区人力资源和社会保障局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2052-11.1.0.11360</vt:lpwstr>
  </property>
  <property fmtid="{D5CDD505-2E9C-101B-9397-08002B2CF9AE}" pid="3" name="ICV">
    <vt:lpwstr>66975A67FEC0479F8A302C4A2E948E84</vt:lpwstr>
  </property>
</Properties>
</file>