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line="560" w:lineRule="exact"/>
        <w:jc w:val="center"/>
        <w:rPr>
          <w:rFonts w:hint="eastAsia" w:ascii="Times New Roman" w:hAnsi="Times New Roman" w:eastAsia="方正小标宋简体"/>
          <w:color w:val="000000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/>
          <w:color w:val="000000"/>
          <w:sz w:val="44"/>
          <w:szCs w:val="44"/>
        </w:rPr>
        <w:t>广元市昭化区</w:t>
      </w:r>
      <w:r>
        <w:rPr>
          <w:rFonts w:hint="eastAsia" w:ascii="Times New Roman" w:hAnsi="Times New Roman" w:eastAsia="方正小标宋简体"/>
          <w:color w:val="000000"/>
          <w:sz w:val="44"/>
          <w:szCs w:val="44"/>
          <w:lang w:eastAsia="zh-CN"/>
        </w:rPr>
        <w:t>科学技术协会</w:t>
      </w:r>
    </w:p>
    <w:p>
      <w:pPr>
        <w:pStyle w:val="5"/>
        <w:spacing w:line="560" w:lineRule="exact"/>
        <w:jc w:val="center"/>
        <w:rPr>
          <w:rFonts w:ascii="Times New Roman" w:hAnsi="Times New Roman" w:eastAsia="方正小标宋简体"/>
          <w:color w:val="000000"/>
          <w:sz w:val="44"/>
          <w:szCs w:val="44"/>
        </w:rPr>
      </w:pPr>
      <w:r>
        <w:rPr>
          <w:rFonts w:hint="eastAsia" w:ascii="Times New Roman" w:hAnsi="Times New Roman" w:eastAsia="方正小标宋简体"/>
          <w:color w:val="000000"/>
          <w:sz w:val="44"/>
          <w:szCs w:val="44"/>
        </w:rPr>
        <w:t>关于</w:t>
      </w:r>
      <w:r>
        <w:rPr>
          <w:rFonts w:ascii="Times New Roman" w:hAnsi="Times New Roman" w:eastAsia="方正小标宋简体"/>
          <w:color w:val="000000"/>
          <w:sz w:val="44"/>
          <w:szCs w:val="44"/>
        </w:rPr>
        <w:t>201</w:t>
      </w:r>
      <w:r>
        <w:rPr>
          <w:rFonts w:hint="eastAsia" w:ascii="Times New Roman" w:hAnsi="Times New Roman" w:eastAsia="方正小标宋简体"/>
          <w:color w:val="000000"/>
          <w:sz w:val="44"/>
          <w:szCs w:val="44"/>
          <w:lang w:val="en-US" w:eastAsia="zh-CN"/>
        </w:rPr>
        <w:t>9</w:t>
      </w:r>
      <w:r>
        <w:rPr>
          <w:rFonts w:hint="eastAsia" w:ascii="Times New Roman" w:hAnsi="Times New Roman" w:eastAsia="方正小标宋简体"/>
          <w:color w:val="000000"/>
          <w:sz w:val="44"/>
          <w:szCs w:val="44"/>
        </w:rPr>
        <w:t>年度预算执行审计中发现问题</w:t>
      </w:r>
    </w:p>
    <w:p>
      <w:pPr>
        <w:pStyle w:val="5"/>
        <w:spacing w:line="560" w:lineRule="exact"/>
        <w:jc w:val="center"/>
        <w:rPr>
          <w:rFonts w:hint="eastAsia" w:ascii="Times New Roman" w:hAnsi="Times New Roman" w:eastAsia="方正小标宋简体"/>
          <w:color w:val="000000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/>
          <w:color w:val="000000"/>
          <w:sz w:val="44"/>
          <w:szCs w:val="44"/>
        </w:rPr>
        <w:t>整改情况的</w:t>
      </w:r>
      <w:r>
        <w:rPr>
          <w:rFonts w:hint="eastAsia" w:ascii="Times New Roman" w:hAnsi="Times New Roman" w:eastAsia="方正小标宋简体"/>
          <w:color w:val="000000"/>
          <w:sz w:val="44"/>
          <w:szCs w:val="44"/>
          <w:lang w:eastAsia="zh-CN"/>
        </w:rPr>
        <w:t>公示</w:t>
      </w:r>
    </w:p>
    <w:p>
      <w:pPr>
        <w:pStyle w:val="5"/>
        <w:spacing w:line="576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根据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《关于及时整改</w:t>
      </w:r>
      <w:r>
        <w:rPr>
          <w:rFonts w:ascii="Times New Roman" w:hAnsi="Times New Roman" w:eastAsia="仿宋_GB2312"/>
          <w:color w:val="000000"/>
          <w:sz w:val="32"/>
          <w:szCs w:val="32"/>
        </w:rPr>
        <w:t>201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9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年度预算执行审计发现问题的函》（昭审函〔</w:t>
      </w:r>
      <w:r>
        <w:rPr>
          <w:rFonts w:ascii="Times New Roman" w:hAnsi="Times New Roman" w:eastAsia="仿宋_GB2312"/>
          <w:color w:val="000000"/>
          <w:sz w:val="32"/>
          <w:szCs w:val="32"/>
        </w:rPr>
        <w:t>20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20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〕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14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号）中审计发现的问题和处理意见，我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协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高度重视、落实专人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对存在的问题进行了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整改，现将整改结果公告如下。</w:t>
      </w:r>
    </w:p>
    <w:p>
      <w:pPr>
        <w:pStyle w:val="5"/>
        <w:numPr>
          <w:ilvl w:val="0"/>
          <w:numId w:val="0"/>
        </w:numPr>
        <w:spacing w:line="576" w:lineRule="exact"/>
        <w:ind w:firstLine="640" w:firstLineChars="200"/>
        <w:rPr>
          <w:rStyle w:val="4"/>
          <w:rFonts w:hint="eastAsia" w:ascii="黑体" w:hAnsi="黑体" w:eastAsia="黑体" w:cs="黑体"/>
          <w:color w:val="000000"/>
          <w:sz w:val="32"/>
          <w:szCs w:val="32"/>
          <w:u w:val="none"/>
        </w:rPr>
      </w:pPr>
      <w:r>
        <w:rPr>
          <w:rStyle w:val="4"/>
          <w:rFonts w:hint="eastAsia" w:ascii="黑体" w:hAnsi="黑体" w:eastAsia="黑体" w:cs="黑体"/>
          <w:color w:val="000000"/>
          <w:sz w:val="32"/>
          <w:szCs w:val="32"/>
          <w:u w:val="none"/>
          <w:lang w:eastAsia="zh-CN"/>
        </w:rPr>
        <w:t>一、</w:t>
      </w:r>
      <w:r>
        <w:rPr>
          <w:rStyle w:val="4"/>
          <w:rFonts w:hint="eastAsia" w:ascii="黑体" w:hAnsi="黑体" w:eastAsia="黑体" w:cs="黑体"/>
          <w:color w:val="000000"/>
          <w:sz w:val="32"/>
          <w:szCs w:val="32"/>
          <w:u w:val="none"/>
        </w:rPr>
        <w:t>审计发现问题整改情况</w:t>
      </w:r>
    </w:p>
    <w:p>
      <w:pPr>
        <w:pStyle w:val="5"/>
        <w:numPr>
          <w:ilvl w:val="0"/>
          <w:numId w:val="0"/>
        </w:numPr>
        <w:spacing w:line="576" w:lineRule="exact"/>
        <w:ind w:firstLine="321" w:firstLineChars="1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b/>
          <w:bCs/>
          <w:color w:val="000000"/>
          <w:sz w:val="32"/>
          <w:szCs w:val="32"/>
          <w:lang w:eastAsia="zh-CN"/>
        </w:rPr>
        <w:t>（一）购置资产未办理政府采购手续的问题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2019年通过比选购入文件柜1个1200元、针式打印机1台1630元，共计2830元未办理政府采购手续。不符合《国务院办公厅关于进一步加强政府采购管理工作的意见》（国办发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〔</w:t>
      </w:r>
      <w:r>
        <w:rPr>
          <w:rFonts w:ascii="Times New Roman" w:hAnsi="Times New Roman" w:eastAsia="仿宋_GB2312"/>
          <w:color w:val="000000"/>
          <w:sz w:val="32"/>
          <w:szCs w:val="32"/>
        </w:rPr>
        <w:t>20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09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〕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35号）的相关规定。责成区科协规范资产购置程序，坚持应采尽采，杜绝此类问题再次发生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）。针对该问题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本单位在专题会议上对分管领导、财务人员进行了批评教育，并责成相关人员加强《中华人民共和国政府采购法实施条例》、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《国务院办公厅关于进一步加强政府采购管理工作的意见》以及其它采购政策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的学习，要求经办人员精准掌握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政府采购相关规定和流程。今后，本单位将严格按照规定和流程进行政府采购、做到应采尽采。坚决杜绝此类问题再次发生。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315" w:leftChars="0" w:firstLine="643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（二）资产管理系统未及时更新的问题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（资产管理系统中通用设备2019年末数为65070元，账套年末无余额。违反 《中华人民共和国会计法》第十七条的规定。责成区科协加强资产日常管理工作，及时清查登记，保证账账相符、账表相符、账实相符）。对于新购资产未及时到资产管理系统更新问题，财务人员在2020年1月做财务年报时，已作了增加和更新处理。同时，本单位在专题会议上对会计人员进行了批评教育，要求其加强《会计法》的学习，加强资产日常管理工作，及时清查本单位资产，并按要求进行登记管理，保证账账相符、账表相符、账实相符。要求会计人员完善资产管理制度，进一步明确使用人的责任和义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315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二、建立长效管理制度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315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针对审计中发现的问题，本单位举一反三，结合本单位的各项业务工作，制定了学习制度，要求单位职工加强业务学习，不断提高业务水平。同时，本单位进一步完善各项管理制度，做到按制度要求做事，用制度管人。</w:t>
      </w:r>
    </w:p>
    <w:p>
      <w:pPr>
        <w:pStyle w:val="5"/>
        <w:spacing w:line="576" w:lineRule="exact"/>
        <w:ind w:firstLine="960" w:firstLineChars="300"/>
        <w:rPr>
          <w:rFonts w:ascii="Times New Roman" w:hAnsi="黑体" w:eastAsia="黑体"/>
          <w:color w:val="000000"/>
          <w:sz w:val="32"/>
          <w:szCs w:val="32"/>
        </w:rPr>
      </w:pPr>
      <w:r>
        <w:rPr>
          <w:rFonts w:hint="eastAsia" w:ascii="Times New Roman" w:hAnsi="黑体" w:eastAsia="黑体"/>
          <w:color w:val="000000"/>
          <w:sz w:val="32"/>
          <w:szCs w:val="32"/>
          <w:lang w:eastAsia="zh-CN"/>
        </w:rPr>
        <w:t>三</w:t>
      </w:r>
      <w:r>
        <w:rPr>
          <w:rFonts w:hint="eastAsia" w:ascii="Times New Roman" w:hAnsi="黑体" w:eastAsia="黑体"/>
          <w:color w:val="000000"/>
          <w:sz w:val="32"/>
          <w:szCs w:val="32"/>
        </w:rPr>
        <w:t>、整改资料移送情况</w:t>
      </w:r>
    </w:p>
    <w:p>
      <w:pPr>
        <w:spacing w:line="576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整改情况（附相关证据资料）已于</w:t>
      </w:r>
      <w:r>
        <w:rPr>
          <w:rFonts w:ascii="Times New Roman" w:hAnsi="Times New Roman" w:eastAsia="仿宋_GB2312"/>
          <w:color w:val="000000"/>
          <w:sz w:val="32"/>
          <w:szCs w:val="32"/>
        </w:rPr>
        <w:t>20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20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年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8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月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25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日函告区审计局。</w:t>
      </w:r>
    </w:p>
    <w:p>
      <w:pPr>
        <w:pStyle w:val="5"/>
        <w:spacing w:line="56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特此公告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315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315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315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315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广元市昭化区科学技术协会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315" w:leftChars="0"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2020年10月12日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VhYTg4NGNkZWJkODFjNzcyZDRjM2M4Y2UzNjI5ZmUifQ=="/>
  </w:docVars>
  <w:rsids>
    <w:rsidRoot w:val="64CA5B67"/>
    <w:rsid w:val="209A65E6"/>
    <w:rsid w:val="2F9F3D7F"/>
    <w:rsid w:val="53150F8C"/>
    <w:rsid w:val="64CA5B67"/>
    <w:rsid w:val="7AB72D3A"/>
    <w:rsid w:val="7F8F7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99"/>
    <w:rPr>
      <w:rFonts w:cs="Times New Roman"/>
      <w:color w:val="0000FF"/>
      <w:u w:val="single"/>
    </w:rPr>
  </w:style>
  <w:style w:type="paragraph" w:customStyle="1" w:styleId="5">
    <w:name w:val="正文 New New New New New New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871</Words>
  <Characters>916</Characters>
  <Lines>0</Lines>
  <Paragraphs>0</Paragraphs>
  <TotalTime>8</TotalTime>
  <ScaleCrop>false</ScaleCrop>
  <LinksUpToDate>false</LinksUpToDate>
  <CharactersWithSpaces>954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2020-08-24T01:38:00Z</dcterms:created>
  <dc:creator>admin</dc:creator>
  <cp:lastModifiedBy>DELL</cp:lastModifiedBy>
  <dcterms:modified xsi:type="dcterms:W3CDTF">2023-07-14T09:10:05Z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D0187CDBCBE3412FA282C5309D3247A6_12</vt:lpwstr>
  </property>
</Properties>
</file>