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AC" w:rsidRDefault="006777AC" w:rsidP="006777AC">
      <w:pPr>
        <w:rPr>
          <w:rFonts w:ascii="Times New Roman" w:eastAsia="黑体" w:hAnsi="Times New Roman"/>
          <w:sz w:val="32"/>
          <w:szCs w:val="32"/>
        </w:rPr>
      </w:pPr>
    </w:p>
    <w:p w:rsidR="006777AC" w:rsidRDefault="006777AC" w:rsidP="006777AC">
      <w:pPr>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5</w:t>
      </w:r>
    </w:p>
    <w:p w:rsidR="006777AC" w:rsidRDefault="006777AC" w:rsidP="006777AC">
      <w:pPr>
        <w:spacing w:line="600" w:lineRule="exact"/>
        <w:jc w:val="center"/>
        <w:rPr>
          <w:rFonts w:ascii="Times New Roman" w:eastAsia="方正小标宋简体" w:hAnsi="Times New Roman"/>
          <w:color w:val="333333"/>
          <w:spacing w:val="12"/>
          <w:sz w:val="44"/>
          <w:szCs w:val="44"/>
          <w:shd w:val="clear" w:color="auto" w:fill="FFFFFF"/>
        </w:rPr>
      </w:pPr>
      <w:r>
        <w:rPr>
          <w:rFonts w:ascii="Times New Roman" w:eastAsia="方正小标宋简体" w:hAnsi="Times New Roman"/>
          <w:color w:val="333333"/>
          <w:spacing w:val="12"/>
          <w:sz w:val="44"/>
          <w:szCs w:val="44"/>
          <w:shd w:val="clear" w:color="auto" w:fill="FFFFFF"/>
        </w:rPr>
        <w:t>广元市昭化区财政绩效评价专家</w:t>
      </w:r>
    </w:p>
    <w:p w:rsidR="006777AC" w:rsidRDefault="006777AC" w:rsidP="006777AC">
      <w:pPr>
        <w:spacing w:line="600" w:lineRule="exact"/>
        <w:jc w:val="center"/>
        <w:rPr>
          <w:rFonts w:ascii="Times New Roman" w:eastAsia="方正小标宋简体" w:hAnsi="Times New Roman"/>
          <w:color w:val="333333"/>
          <w:spacing w:val="12"/>
          <w:sz w:val="44"/>
          <w:szCs w:val="44"/>
          <w:shd w:val="clear" w:color="auto" w:fill="FFFFFF"/>
        </w:rPr>
      </w:pPr>
      <w:r>
        <w:rPr>
          <w:rFonts w:ascii="Times New Roman" w:eastAsia="方正小标宋简体" w:hAnsi="Times New Roman"/>
          <w:color w:val="333333"/>
          <w:spacing w:val="12"/>
          <w:sz w:val="44"/>
          <w:szCs w:val="44"/>
          <w:shd w:val="clear" w:color="auto" w:fill="FFFFFF"/>
        </w:rPr>
        <w:t>工作情况反馈表</w:t>
      </w:r>
    </w:p>
    <w:p w:rsidR="006777AC" w:rsidRDefault="006777AC" w:rsidP="006777AC">
      <w:pPr>
        <w:ind w:firstLineChars="100" w:firstLine="240"/>
        <w:rPr>
          <w:rFonts w:ascii="Times New Roman" w:hAnsi="Times New Roman"/>
          <w:sz w:val="24"/>
        </w:rPr>
      </w:pPr>
      <w:r>
        <w:rPr>
          <w:rFonts w:ascii="Times New Roman" w:hAnsi="Times New Roman"/>
          <w:sz w:val="24"/>
        </w:rPr>
        <w:t>填表单位（盖章）：</w:t>
      </w:r>
      <w:r>
        <w:rPr>
          <w:rFonts w:ascii="Times New Roman" w:hAnsi="Times New Roman"/>
          <w:sz w:val="24"/>
        </w:rPr>
        <w:t xml:space="preserve">                         </w:t>
      </w:r>
      <w:r>
        <w:rPr>
          <w:rFonts w:ascii="Times New Roman" w:hAnsi="Times New Roman"/>
          <w:sz w:val="24"/>
        </w:rPr>
        <w:t>填表日期：</w:t>
      </w:r>
    </w:p>
    <w:tbl>
      <w:tblPr>
        <w:tblStyle w:val="a5"/>
        <w:tblW w:w="0" w:type="auto"/>
        <w:tblInd w:w="0" w:type="dxa"/>
        <w:tblLayout w:type="fixed"/>
        <w:tblLook w:val="0000"/>
      </w:tblPr>
      <w:tblGrid>
        <w:gridCol w:w="2138"/>
        <w:gridCol w:w="2456"/>
        <w:gridCol w:w="4666"/>
      </w:tblGrid>
      <w:tr w:rsidR="006777AC" w:rsidTr="00D33AEE">
        <w:trPr>
          <w:trHeight w:val="977"/>
        </w:trPr>
        <w:tc>
          <w:tcPr>
            <w:tcW w:w="2138" w:type="dxa"/>
            <w:vAlign w:val="center"/>
          </w:tcPr>
          <w:p w:rsidR="006777AC" w:rsidRDefault="006777AC" w:rsidP="006777AC">
            <w:pPr>
              <w:spacing w:beforeLines="50"/>
              <w:rPr>
                <w:rFonts w:ascii="Times New Roman" w:hAnsi="Times New Roman"/>
                <w:sz w:val="24"/>
              </w:rPr>
            </w:pPr>
            <w:r>
              <w:rPr>
                <w:rFonts w:ascii="Times New Roman" w:hAnsi="Times New Roman"/>
                <w:sz w:val="24"/>
              </w:rPr>
              <w:t>评价人员</w:t>
            </w:r>
          </w:p>
        </w:tc>
        <w:tc>
          <w:tcPr>
            <w:tcW w:w="7122" w:type="dxa"/>
            <w:gridSpan w:val="2"/>
            <w:vAlign w:val="center"/>
          </w:tcPr>
          <w:p w:rsidR="006777AC" w:rsidRDefault="006777AC" w:rsidP="006777AC">
            <w:pPr>
              <w:spacing w:beforeLines="50"/>
              <w:rPr>
                <w:rFonts w:ascii="Times New Roman" w:hAnsi="Times New Roman"/>
                <w:sz w:val="24"/>
              </w:rPr>
            </w:pPr>
          </w:p>
        </w:tc>
      </w:tr>
      <w:tr w:rsidR="006777AC" w:rsidTr="00D33AEE">
        <w:trPr>
          <w:trHeight w:val="730"/>
        </w:trPr>
        <w:tc>
          <w:tcPr>
            <w:tcW w:w="2138" w:type="dxa"/>
            <w:vAlign w:val="center"/>
          </w:tcPr>
          <w:p w:rsidR="006777AC" w:rsidRDefault="006777AC" w:rsidP="006777AC">
            <w:pPr>
              <w:spacing w:beforeLines="50"/>
              <w:rPr>
                <w:rFonts w:ascii="Times New Roman" w:hAnsi="Times New Roman"/>
                <w:sz w:val="24"/>
              </w:rPr>
            </w:pPr>
            <w:r>
              <w:rPr>
                <w:rFonts w:ascii="Times New Roman" w:hAnsi="Times New Roman"/>
                <w:sz w:val="24"/>
              </w:rPr>
              <w:t>评价项目</w:t>
            </w:r>
          </w:p>
        </w:tc>
        <w:tc>
          <w:tcPr>
            <w:tcW w:w="7122" w:type="dxa"/>
            <w:gridSpan w:val="2"/>
            <w:vAlign w:val="center"/>
          </w:tcPr>
          <w:p w:rsidR="006777AC" w:rsidRDefault="006777AC" w:rsidP="006777AC">
            <w:pPr>
              <w:spacing w:beforeLines="50"/>
              <w:rPr>
                <w:rFonts w:ascii="Times New Roman" w:hAnsi="Times New Roman"/>
                <w:sz w:val="24"/>
              </w:rPr>
            </w:pPr>
          </w:p>
        </w:tc>
      </w:tr>
      <w:tr w:rsidR="006777AC" w:rsidTr="00D33AEE">
        <w:trPr>
          <w:trHeight w:val="941"/>
        </w:trPr>
        <w:tc>
          <w:tcPr>
            <w:tcW w:w="2138" w:type="dxa"/>
            <w:vAlign w:val="center"/>
          </w:tcPr>
          <w:p w:rsidR="006777AC" w:rsidRDefault="006777AC" w:rsidP="006777AC">
            <w:pPr>
              <w:spacing w:beforeLines="50"/>
              <w:rPr>
                <w:rFonts w:ascii="Times New Roman" w:hAnsi="Times New Roman"/>
                <w:sz w:val="24"/>
              </w:rPr>
            </w:pPr>
            <w:r>
              <w:rPr>
                <w:rFonts w:ascii="Times New Roman" w:hAnsi="Times New Roman"/>
                <w:sz w:val="24"/>
              </w:rPr>
              <w:t>评价起讫日期</w:t>
            </w:r>
          </w:p>
        </w:tc>
        <w:tc>
          <w:tcPr>
            <w:tcW w:w="7122" w:type="dxa"/>
            <w:gridSpan w:val="2"/>
            <w:vAlign w:val="center"/>
          </w:tcPr>
          <w:p w:rsidR="006777AC" w:rsidRDefault="006777AC" w:rsidP="006777AC">
            <w:pPr>
              <w:spacing w:beforeLines="50"/>
              <w:rPr>
                <w:rFonts w:ascii="Times New Roman" w:hAnsi="Times New Roman"/>
                <w:sz w:val="24"/>
              </w:rPr>
            </w:pPr>
          </w:p>
        </w:tc>
      </w:tr>
      <w:tr w:rsidR="006777AC" w:rsidTr="00D33AEE">
        <w:trPr>
          <w:trHeight w:val="730"/>
        </w:trPr>
        <w:tc>
          <w:tcPr>
            <w:tcW w:w="9260" w:type="dxa"/>
            <w:gridSpan w:val="3"/>
            <w:vAlign w:val="center"/>
          </w:tcPr>
          <w:p w:rsidR="006777AC" w:rsidRDefault="006777AC" w:rsidP="006777AC">
            <w:pPr>
              <w:spacing w:beforeLines="50"/>
              <w:rPr>
                <w:rFonts w:ascii="Times New Roman" w:hAnsi="Times New Roman"/>
                <w:sz w:val="24"/>
              </w:rPr>
            </w:pPr>
            <w:r>
              <w:rPr>
                <w:rFonts w:ascii="Times New Roman" w:hAnsi="Times New Roman"/>
                <w:sz w:val="24"/>
              </w:rPr>
              <w:t>评价工作情况（以下填写</w:t>
            </w:r>
            <w:r>
              <w:rPr>
                <w:rFonts w:ascii="Times New Roman" w:hAnsi="Times New Roman"/>
                <w:sz w:val="24"/>
              </w:rPr>
              <w:t>“</w:t>
            </w:r>
            <w:r>
              <w:rPr>
                <w:rFonts w:ascii="Times New Roman" w:hAnsi="Times New Roman"/>
                <w:sz w:val="24"/>
              </w:rPr>
              <w:t>是</w:t>
            </w:r>
            <w:r>
              <w:rPr>
                <w:rFonts w:ascii="Times New Roman" w:hAnsi="Times New Roman"/>
                <w:sz w:val="24"/>
              </w:rPr>
              <w:t>”</w:t>
            </w:r>
            <w:r>
              <w:rPr>
                <w:rFonts w:ascii="Times New Roman" w:hAnsi="Times New Roman"/>
                <w:sz w:val="24"/>
              </w:rPr>
              <w:t>或</w:t>
            </w:r>
            <w:r>
              <w:rPr>
                <w:rFonts w:ascii="Times New Roman" w:hAnsi="Times New Roman"/>
                <w:sz w:val="24"/>
              </w:rPr>
              <w:t>“</w:t>
            </w:r>
            <w:r>
              <w:rPr>
                <w:rFonts w:ascii="Times New Roman" w:hAnsi="Times New Roman"/>
                <w:sz w:val="24"/>
              </w:rPr>
              <w:t>否</w:t>
            </w:r>
            <w:r>
              <w:rPr>
                <w:rFonts w:ascii="Times New Roman" w:hAnsi="Times New Roman"/>
                <w:sz w:val="24"/>
              </w:rPr>
              <w:t>”</w:t>
            </w:r>
            <w:r>
              <w:rPr>
                <w:rFonts w:ascii="Times New Roman" w:hAnsi="Times New Roman"/>
                <w:sz w:val="24"/>
              </w:rPr>
              <w:t>，并作简要说明）</w:t>
            </w:r>
          </w:p>
        </w:tc>
      </w:tr>
      <w:tr w:rsidR="006777AC" w:rsidTr="00D33AEE">
        <w:trPr>
          <w:trHeight w:val="881"/>
        </w:trPr>
        <w:tc>
          <w:tcPr>
            <w:tcW w:w="4594" w:type="dxa"/>
            <w:gridSpan w:val="2"/>
            <w:vAlign w:val="center"/>
          </w:tcPr>
          <w:p w:rsidR="006777AC" w:rsidRDefault="006777AC" w:rsidP="006777AC">
            <w:pPr>
              <w:spacing w:beforeLines="50"/>
              <w:rPr>
                <w:rFonts w:ascii="Times New Roman" w:hAnsi="Times New Roman"/>
                <w:sz w:val="24"/>
              </w:rPr>
            </w:pPr>
            <w:r>
              <w:rPr>
                <w:rFonts w:ascii="Times New Roman" w:hAnsi="Times New Roman"/>
                <w:sz w:val="24"/>
              </w:rPr>
              <w:t>是否按规定程序开展评价工作</w:t>
            </w:r>
          </w:p>
        </w:tc>
        <w:tc>
          <w:tcPr>
            <w:tcW w:w="4666" w:type="dxa"/>
            <w:vAlign w:val="center"/>
          </w:tcPr>
          <w:p w:rsidR="006777AC" w:rsidRDefault="006777AC" w:rsidP="006777AC">
            <w:pPr>
              <w:spacing w:beforeLines="50"/>
              <w:rPr>
                <w:rFonts w:ascii="Times New Roman" w:hAnsi="Times New Roman"/>
                <w:sz w:val="24"/>
              </w:rPr>
            </w:pPr>
          </w:p>
        </w:tc>
      </w:tr>
      <w:tr w:rsidR="006777AC" w:rsidTr="00D33AEE">
        <w:trPr>
          <w:trHeight w:val="941"/>
        </w:trPr>
        <w:tc>
          <w:tcPr>
            <w:tcW w:w="4594" w:type="dxa"/>
            <w:gridSpan w:val="2"/>
            <w:vAlign w:val="center"/>
          </w:tcPr>
          <w:p w:rsidR="006777AC" w:rsidRDefault="006777AC" w:rsidP="006777AC">
            <w:pPr>
              <w:spacing w:beforeLines="50"/>
              <w:rPr>
                <w:rFonts w:ascii="Times New Roman" w:hAnsi="Times New Roman"/>
                <w:sz w:val="24"/>
              </w:rPr>
            </w:pPr>
            <w:r>
              <w:rPr>
                <w:rFonts w:ascii="Times New Roman" w:hAnsi="Times New Roman"/>
                <w:sz w:val="24"/>
              </w:rPr>
              <w:t>是否在约定时间内完成受托工作</w:t>
            </w:r>
          </w:p>
        </w:tc>
        <w:tc>
          <w:tcPr>
            <w:tcW w:w="4666" w:type="dxa"/>
            <w:vAlign w:val="center"/>
          </w:tcPr>
          <w:p w:rsidR="006777AC" w:rsidRDefault="006777AC" w:rsidP="006777AC">
            <w:pPr>
              <w:spacing w:beforeLines="50"/>
              <w:rPr>
                <w:rFonts w:ascii="Times New Roman" w:hAnsi="Times New Roman"/>
                <w:sz w:val="24"/>
              </w:rPr>
            </w:pPr>
          </w:p>
        </w:tc>
      </w:tr>
      <w:tr w:rsidR="006777AC" w:rsidTr="00D33AEE">
        <w:trPr>
          <w:trHeight w:val="941"/>
        </w:trPr>
        <w:tc>
          <w:tcPr>
            <w:tcW w:w="4594" w:type="dxa"/>
            <w:gridSpan w:val="2"/>
            <w:vAlign w:val="center"/>
          </w:tcPr>
          <w:p w:rsidR="006777AC" w:rsidRDefault="006777AC" w:rsidP="006777AC">
            <w:pPr>
              <w:spacing w:beforeLines="50"/>
              <w:rPr>
                <w:rFonts w:ascii="Times New Roman" w:hAnsi="Times New Roman"/>
                <w:sz w:val="24"/>
              </w:rPr>
            </w:pPr>
            <w:r>
              <w:rPr>
                <w:rFonts w:ascii="Times New Roman" w:hAnsi="Times New Roman"/>
                <w:sz w:val="24"/>
              </w:rPr>
              <w:t>是否客观公正、科学规范地实施评价</w:t>
            </w:r>
          </w:p>
        </w:tc>
        <w:tc>
          <w:tcPr>
            <w:tcW w:w="4666" w:type="dxa"/>
            <w:vAlign w:val="center"/>
          </w:tcPr>
          <w:p w:rsidR="006777AC" w:rsidRDefault="006777AC" w:rsidP="006777AC">
            <w:pPr>
              <w:spacing w:beforeLines="50"/>
              <w:rPr>
                <w:rFonts w:ascii="Times New Roman" w:hAnsi="Times New Roman"/>
                <w:sz w:val="24"/>
              </w:rPr>
            </w:pPr>
          </w:p>
        </w:tc>
      </w:tr>
      <w:tr w:rsidR="006777AC" w:rsidTr="00D33AEE">
        <w:trPr>
          <w:trHeight w:val="1106"/>
        </w:trPr>
        <w:tc>
          <w:tcPr>
            <w:tcW w:w="4594" w:type="dxa"/>
            <w:gridSpan w:val="2"/>
            <w:vAlign w:val="center"/>
          </w:tcPr>
          <w:p w:rsidR="006777AC" w:rsidRDefault="006777AC" w:rsidP="006777AC">
            <w:pPr>
              <w:spacing w:beforeLines="50"/>
              <w:rPr>
                <w:rFonts w:ascii="Times New Roman" w:hAnsi="Times New Roman"/>
                <w:sz w:val="24"/>
              </w:rPr>
            </w:pPr>
            <w:r>
              <w:rPr>
                <w:rFonts w:ascii="Times New Roman" w:hAnsi="Times New Roman"/>
                <w:sz w:val="24"/>
              </w:rPr>
              <w:t>评价报告是否存在结论模糊、数据不真、情况不实等问题</w:t>
            </w:r>
          </w:p>
        </w:tc>
        <w:tc>
          <w:tcPr>
            <w:tcW w:w="4666" w:type="dxa"/>
            <w:vAlign w:val="center"/>
          </w:tcPr>
          <w:p w:rsidR="006777AC" w:rsidRDefault="006777AC" w:rsidP="006777AC">
            <w:pPr>
              <w:spacing w:beforeLines="50"/>
              <w:rPr>
                <w:rFonts w:ascii="Times New Roman" w:hAnsi="Times New Roman"/>
                <w:sz w:val="24"/>
              </w:rPr>
            </w:pPr>
          </w:p>
        </w:tc>
      </w:tr>
      <w:tr w:rsidR="006777AC" w:rsidTr="00D33AEE">
        <w:trPr>
          <w:trHeight w:val="669"/>
        </w:trPr>
        <w:tc>
          <w:tcPr>
            <w:tcW w:w="4594" w:type="dxa"/>
            <w:gridSpan w:val="2"/>
            <w:vAlign w:val="center"/>
          </w:tcPr>
          <w:p w:rsidR="006777AC" w:rsidRDefault="006777AC" w:rsidP="006777AC">
            <w:pPr>
              <w:spacing w:beforeLines="50"/>
              <w:rPr>
                <w:rFonts w:ascii="Times New Roman" w:hAnsi="Times New Roman"/>
                <w:sz w:val="24"/>
              </w:rPr>
            </w:pPr>
            <w:r>
              <w:rPr>
                <w:rFonts w:ascii="Times New Roman" w:hAnsi="Times New Roman"/>
                <w:sz w:val="24"/>
              </w:rPr>
              <w:t>是否按规定妥善保管工作底稿和有关资料</w:t>
            </w:r>
          </w:p>
        </w:tc>
        <w:tc>
          <w:tcPr>
            <w:tcW w:w="4666" w:type="dxa"/>
            <w:vAlign w:val="center"/>
          </w:tcPr>
          <w:p w:rsidR="006777AC" w:rsidRDefault="006777AC" w:rsidP="006777AC">
            <w:pPr>
              <w:spacing w:beforeLines="50"/>
              <w:rPr>
                <w:rFonts w:ascii="Times New Roman" w:hAnsi="Times New Roman"/>
                <w:sz w:val="24"/>
              </w:rPr>
            </w:pPr>
          </w:p>
        </w:tc>
      </w:tr>
      <w:tr w:rsidR="006777AC" w:rsidTr="00D33AEE">
        <w:trPr>
          <w:trHeight w:val="881"/>
        </w:trPr>
        <w:tc>
          <w:tcPr>
            <w:tcW w:w="4594" w:type="dxa"/>
            <w:gridSpan w:val="2"/>
            <w:vAlign w:val="center"/>
          </w:tcPr>
          <w:p w:rsidR="006777AC" w:rsidRDefault="006777AC" w:rsidP="006777AC">
            <w:pPr>
              <w:spacing w:beforeLines="50"/>
              <w:rPr>
                <w:rFonts w:ascii="Times New Roman" w:hAnsi="Times New Roman"/>
                <w:sz w:val="24"/>
              </w:rPr>
            </w:pPr>
            <w:r>
              <w:rPr>
                <w:rFonts w:ascii="Times New Roman" w:hAnsi="Times New Roman"/>
                <w:sz w:val="24"/>
              </w:rPr>
              <w:t>其他情况</w:t>
            </w:r>
          </w:p>
        </w:tc>
        <w:tc>
          <w:tcPr>
            <w:tcW w:w="4666" w:type="dxa"/>
            <w:vAlign w:val="center"/>
          </w:tcPr>
          <w:p w:rsidR="006777AC" w:rsidRDefault="006777AC" w:rsidP="006777AC">
            <w:pPr>
              <w:spacing w:beforeLines="50"/>
              <w:rPr>
                <w:rFonts w:ascii="Times New Roman" w:hAnsi="Times New Roman"/>
                <w:sz w:val="24"/>
              </w:rPr>
            </w:pPr>
          </w:p>
        </w:tc>
      </w:tr>
    </w:tbl>
    <w:p w:rsidR="006777AC" w:rsidRDefault="006777AC" w:rsidP="006777AC">
      <w:pPr>
        <w:spacing w:beforeLines="50" w:line="180" w:lineRule="exact"/>
        <w:rPr>
          <w:rFonts w:ascii="Times New Roman" w:hAnsi="Times New Roman"/>
          <w:sz w:val="24"/>
        </w:rPr>
      </w:pPr>
      <w:r>
        <w:rPr>
          <w:rFonts w:ascii="Times New Roman" w:hAnsi="Times New Roman"/>
          <w:sz w:val="24"/>
        </w:rPr>
        <w:t>注：</w:t>
      </w:r>
      <w:r>
        <w:rPr>
          <w:rFonts w:ascii="Times New Roman" w:hAnsi="Times New Roman"/>
          <w:sz w:val="24"/>
        </w:rPr>
        <w:t>1.</w:t>
      </w:r>
      <w:r>
        <w:rPr>
          <w:rFonts w:ascii="Times New Roman" w:hAnsi="Times New Roman"/>
          <w:sz w:val="24"/>
        </w:rPr>
        <w:t>本表由评价组织者填列，并提供给区财政局绩效评价中心。</w:t>
      </w:r>
      <w:r>
        <w:rPr>
          <w:rFonts w:ascii="Times New Roman" w:hAnsi="Times New Roman"/>
          <w:sz w:val="24"/>
        </w:rPr>
        <w:t xml:space="preserve"> </w:t>
      </w:r>
    </w:p>
    <w:p w:rsidR="006777AC" w:rsidRDefault="006777AC" w:rsidP="006777AC">
      <w:pPr>
        <w:spacing w:beforeLines="50" w:line="180" w:lineRule="exact"/>
        <w:rPr>
          <w:rFonts w:ascii="Times New Roman" w:hAnsi="Times New Roman"/>
        </w:rPr>
      </w:pPr>
      <w:r>
        <w:rPr>
          <w:rFonts w:ascii="Times New Roman" w:hAnsi="Times New Roman"/>
          <w:sz w:val="24"/>
        </w:rPr>
        <w:t xml:space="preserve">　　</w:t>
      </w:r>
      <w:r>
        <w:rPr>
          <w:rFonts w:ascii="Times New Roman" w:hAnsi="Times New Roman"/>
          <w:sz w:val="24"/>
        </w:rPr>
        <w:t>2.</w:t>
      </w:r>
      <w:r>
        <w:rPr>
          <w:rFonts w:ascii="Times New Roman" w:hAnsi="Times New Roman"/>
          <w:sz w:val="24"/>
        </w:rPr>
        <w:t>区财政局绩效评价中心将上述情况汇总后记入评价机构档案</w:t>
      </w:r>
      <w:r>
        <w:rPr>
          <w:rFonts w:ascii="Times New Roman" w:hAnsi="Times New Roman"/>
        </w:rPr>
        <w:t>。</w:t>
      </w:r>
    </w:p>
    <w:p w:rsidR="006777AC" w:rsidRDefault="006777AC" w:rsidP="006777AC">
      <w:pPr>
        <w:rPr>
          <w:rFonts w:ascii="Times New Roman" w:eastAsia="黑体" w:hAnsi="Times New Roman"/>
          <w:szCs w:val="32"/>
        </w:rPr>
      </w:pPr>
    </w:p>
    <w:p w:rsidR="00752BCE" w:rsidRPr="006777AC" w:rsidRDefault="00752BCE"/>
    <w:sectPr w:rsidR="00752BCE" w:rsidRPr="006777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CE" w:rsidRPr="001131F0" w:rsidRDefault="00752BCE" w:rsidP="006777AC">
      <w:pPr>
        <w:rPr>
          <w:rFonts w:ascii="Verdana" w:hAnsi="Verdana"/>
          <w:kern w:val="0"/>
          <w:sz w:val="24"/>
          <w:szCs w:val="20"/>
          <w:lang w:eastAsia="en-US"/>
        </w:rPr>
      </w:pPr>
      <w:r>
        <w:separator/>
      </w:r>
    </w:p>
  </w:endnote>
  <w:endnote w:type="continuationSeparator" w:id="1">
    <w:p w:rsidR="00752BCE" w:rsidRPr="001131F0" w:rsidRDefault="00752BCE" w:rsidP="006777AC">
      <w:pPr>
        <w:rPr>
          <w:rFonts w:ascii="Verdana"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CE" w:rsidRPr="001131F0" w:rsidRDefault="00752BCE" w:rsidP="006777AC">
      <w:pPr>
        <w:rPr>
          <w:rFonts w:ascii="Verdana" w:hAnsi="Verdana"/>
          <w:kern w:val="0"/>
          <w:sz w:val="24"/>
          <w:szCs w:val="20"/>
          <w:lang w:eastAsia="en-US"/>
        </w:rPr>
      </w:pPr>
      <w:r>
        <w:separator/>
      </w:r>
    </w:p>
  </w:footnote>
  <w:footnote w:type="continuationSeparator" w:id="1">
    <w:p w:rsidR="00752BCE" w:rsidRPr="001131F0" w:rsidRDefault="00752BCE" w:rsidP="006777AC">
      <w:pPr>
        <w:rPr>
          <w:rFonts w:ascii="Verdana"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77AC"/>
    <w:rsid w:val="006777AC"/>
    <w:rsid w:val="00752B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777AC"/>
    <w:rPr>
      <w:sz w:val="18"/>
      <w:szCs w:val="18"/>
    </w:rPr>
  </w:style>
  <w:style w:type="paragraph" w:styleId="a4">
    <w:name w:val="footer"/>
    <w:basedOn w:val="a"/>
    <w:link w:val="Char0"/>
    <w:uiPriority w:val="99"/>
    <w:semiHidden/>
    <w:unhideWhenUsed/>
    <w:rsid w:val="00677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777AC"/>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rsid w:val="006777AC"/>
    <w:pPr>
      <w:widowControl/>
      <w:spacing w:after="160" w:line="240" w:lineRule="exact"/>
      <w:jc w:val="left"/>
    </w:pPr>
    <w:rPr>
      <w:rFonts w:ascii="Verdana" w:hAnsi="Verdana"/>
      <w:kern w:val="0"/>
      <w:sz w:val="24"/>
      <w:szCs w:val="20"/>
      <w:lang w:eastAsia="en-US"/>
    </w:rPr>
  </w:style>
  <w:style w:type="table" w:styleId="a5">
    <w:name w:val="Table Grid"/>
    <w:basedOn w:val="a1"/>
    <w:qFormat/>
    <w:rsid w:val="006777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250</Characters>
  <Application>Microsoft Office Word</Application>
  <DocSecurity>0</DocSecurity>
  <Lines>2</Lines>
  <Paragraphs>1</Paragraphs>
  <ScaleCrop>false</ScaleCrop>
  <Company>Microsoft</Company>
  <LinksUpToDate>false</LinksUpToDate>
  <CharactersWithSpaces>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2019-07-11T01:18:00Z</dcterms:created>
  <dcterms:modified xsi:type="dcterms:W3CDTF">2019-07-11T01:18:00Z</dcterms:modified>
</cp:coreProperties>
</file>